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86CF0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PFAS – Scheda operativa aziendale</w:t>
      </w:r>
    </w:p>
    <w:p w14:paraId="01C8368A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Check-list di censimento, valutazione, sostituzione/bonifica e sorveglianza</w:t>
      </w:r>
    </w:p>
    <w:p w14:paraId="78E10FA4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Censimento sostanze/miscele/articoli (PFAS e precursori)</w:t>
      </w:r>
    </w:p>
    <w:p w14:paraId="6D21F9AB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mappare dove possono essere presenti PFAS (anche come impurità, precursori o trattamenti su articoli).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3"/>
        <w:gridCol w:w="2720"/>
        <w:gridCol w:w="1710"/>
        <w:gridCol w:w="2176"/>
        <w:gridCol w:w="1908"/>
        <w:gridCol w:w="1563"/>
        <w:gridCol w:w="1176"/>
        <w:gridCol w:w="911"/>
      </w:tblGrid>
      <w:tr w:rsidR="00B40C4C" w:rsidRPr="00486196" w14:paraId="328E9B29" w14:textId="77777777" w:rsidTr="00486196">
        <w:tc>
          <w:tcPr>
            <w:tcW w:w="0" w:type="auto"/>
            <w:hideMark/>
          </w:tcPr>
          <w:p w14:paraId="4B74060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3D187D4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operativa</w:t>
            </w:r>
          </w:p>
        </w:tc>
        <w:tc>
          <w:tcPr>
            <w:tcW w:w="0" w:type="auto"/>
            <w:hideMark/>
          </w:tcPr>
          <w:p w14:paraId="6F8B103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Reparto/Linea</w:t>
            </w:r>
          </w:p>
        </w:tc>
        <w:tc>
          <w:tcPr>
            <w:tcW w:w="0" w:type="auto"/>
            <w:hideMark/>
          </w:tcPr>
          <w:p w14:paraId="44F9FEB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Fornitore/Prodotto</w:t>
            </w:r>
          </w:p>
        </w:tc>
        <w:tc>
          <w:tcPr>
            <w:tcW w:w="0" w:type="auto"/>
            <w:hideMark/>
          </w:tcPr>
          <w:p w14:paraId="45AECD7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Documenti (SDS, specifiche, dichiarazioni)</w:t>
            </w:r>
          </w:p>
        </w:tc>
        <w:tc>
          <w:tcPr>
            <w:tcW w:w="0" w:type="auto"/>
            <w:hideMark/>
          </w:tcPr>
          <w:p w14:paraId="5E0D0D2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35BF1AA4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7F6DCE4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(</w:t>
            </w:r>
            <w:r w:rsidRPr="00486196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  <w:r w:rsidRPr="00486196">
              <w:rPr>
                <w:rFonts w:ascii="Segoe UI Symbol" w:eastAsia="Times New Roman" w:hAnsi="Segoe UI Symbol" w:cs="Segoe UI Symbo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☑</w:t>
            </w: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</w:tr>
      <w:tr w:rsidR="00B40C4C" w:rsidRPr="00486196" w14:paraId="17BCC61E" w14:textId="77777777" w:rsidTr="00486196">
        <w:tc>
          <w:tcPr>
            <w:tcW w:w="0" w:type="auto"/>
            <w:hideMark/>
          </w:tcPr>
          <w:p w14:paraId="23E33E0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sostanze/miscele</w:t>
            </w:r>
          </w:p>
        </w:tc>
        <w:tc>
          <w:tcPr>
            <w:tcW w:w="0" w:type="auto"/>
            <w:hideMark/>
          </w:tcPr>
          <w:p w14:paraId="5FCE522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Richiedi SDS aggiornate (sez. 2/3/15) e dichiarazioni PFAS</w:t>
            </w:r>
          </w:p>
        </w:tc>
        <w:tc>
          <w:tcPr>
            <w:tcW w:w="0" w:type="auto"/>
            <w:hideMark/>
          </w:tcPr>
          <w:p w14:paraId="0931847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B2D5B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BCBDB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C619B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D4BF2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B6B7F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40C4C" w:rsidRPr="00486196" w14:paraId="20B40304" w14:textId="77777777" w:rsidTr="00486196">
        <w:tc>
          <w:tcPr>
            <w:tcW w:w="0" w:type="auto"/>
            <w:hideMark/>
          </w:tcPr>
          <w:p w14:paraId="40092D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Articoli/trattamenti</w:t>
            </w:r>
          </w:p>
        </w:tc>
        <w:tc>
          <w:tcPr>
            <w:tcW w:w="0" w:type="auto"/>
            <w:hideMark/>
          </w:tcPr>
          <w:p w14:paraId="3B289DA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Censisci rivestimenti antiaderenti, idro/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oleorepellenze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guarnizioni, membrane, cablaggi</w:t>
            </w:r>
          </w:p>
        </w:tc>
        <w:tc>
          <w:tcPr>
            <w:tcW w:w="0" w:type="auto"/>
            <w:hideMark/>
          </w:tcPr>
          <w:p w14:paraId="20350EE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89515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03456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89B05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3E0CF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8404A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40C4C" w:rsidRPr="00486196" w14:paraId="2C25DB2B" w14:textId="77777777" w:rsidTr="00486196">
        <w:tc>
          <w:tcPr>
            <w:tcW w:w="0" w:type="auto"/>
            <w:hideMark/>
          </w:tcPr>
          <w:p w14:paraId="34E483B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aids</w:t>
            </w:r>
          </w:p>
        </w:tc>
        <w:tc>
          <w:tcPr>
            <w:tcW w:w="0" w:type="auto"/>
            <w:hideMark/>
          </w:tcPr>
          <w:p w14:paraId="3D9D3C4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ausili di processo (distaccanti, bagnanti, antischiuma)</w:t>
            </w:r>
          </w:p>
        </w:tc>
        <w:tc>
          <w:tcPr>
            <w:tcW w:w="0" w:type="auto"/>
            <w:hideMark/>
          </w:tcPr>
          <w:p w14:paraId="541F1A6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43F53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235A7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5210A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566C2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7EF91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40C4C" w:rsidRPr="00486196" w14:paraId="07242D9B" w14:textId="77777777" w:rsidTr="00486196">
        <w:tc>
          <w:tcPr>
            <w:tcW w:w="0" w:type="auto"/>
            <w:hideMark/>
          </w:tcPr>
          <w:p w14:paraId="4355B9D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Schiume antincendio</w:t>
            </w:r>
          </w:p>
        </w:tc>
        <w:tc>
          <w:tcPr>
            <w:tcW w:w="0" w:type="auto"/>
            <w:hideMark/>
          </w:tcPr>
          <w:p w14:paraId="4AC84AC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Inventaria AFFF (tipo, lotto, quantità, data acquisto)</w:t>
            </w:r>
          </w:p>
        </w:tc>
        <w:tc>
          <w:tcPr>
            <w:tcW w:w="0" w:type="auto"/>
            <w:hideMark/>
          </w:tcPr>
          <w:p w14:paraId="00EA431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1C67B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C32D8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B6376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7886C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D7F6C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40C4C" w:rsidRPr="00486196" w14:paraId="7523485D" w14:textId="77777777" w:rsidTr="00486196">
        <w:tc>
          <w:tcPr>
            <w:tcW w:w="0" w:type="auto"/>
            <w:hideMark/>
          </w:tcPr>
          <w:p w14:paraId="11F654F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Outsourcing</w:t>
            </w:r>
          </w:p>
        </w:tc>
        <w:tc>
          <w:tcPr>
            <w:tcW w:w="0" w:type="auto"/>
            <w:hideMark/>
          </w:tcPr>
          <w:p w14:paraId="3225A64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Richiedi ai terzisti dichiarazioni “PFAS-free” o elenco PFAS utilizzati</w:t>
            </w:r>
          </w:p>
        </w:tc>
        <w:tc>
          <w:tcPr>
            <w:tcW w:w="0" w:type="auto"/>
            <w:hideMark/>
          </w:tcPr>
          <w:p w14:paraId="6967B30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4BDBD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3DF88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747E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221F1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0EAD8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59C0674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6B754E">
          <v:rect id="_x0000_i1025" style="width:0;height:1.5pt" o:hralign="center" o:hrstd="t" o:hr="t" fillcolor="#a0a0a0" stroked="f"/>
        </w:pict>
      </w:r>
    </w:p>
    <w:p w14:paraId="2DB074EC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 xml:space="preserve">2) Valutazione del rischio (Titolo IX </w:t>
      </w:r>
      <w:proofErr w:type="spellStart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D.Lgs.</w:t>
      </w:r>
      <w:proofErr w:type="spellEnd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81/2008)</w:t>
      </w:r>
    </w:p>
    <w:p w14:paraId="658240F9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stimare esposizione per inalazione/cutanea/ingestione indiretta e definire priorità d’intervento.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29"/>
        <w:gridCol w:w="1736"/>
        <w:gridCol w:w="1124"/>
        <w:gridCol w:w="1716"/>
        <w:gridCol w:w="2275"/>
        <w:gridCol w:w="871"/>
        <w:gridCol w:w="1441"/>
        <w:gridCol w:w="987"/>
        <w:gridCol w:w="1283"/>
        <w:gridCol w:w="976"/>
        <w:gridCol w:w="639"/>
      </w:tblGrid>
      <w:tr w:rsidR="00486196" w:rsidRPr="00486196" w14:paraId="0714A1D5" w14:textId="77777777" w:rsidTr="00486196">
        <w:tc>
          <w:tcPr>
            <w:tcW w:w="0" w:type="auto"/>
            <w:hideMark/>
          </w:tcPr>
          <w:p w14:paraId="510375F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Fase/Lavoro</w:t>
            </w:r>
          </w:p>
        </w:tc>
        <w:tc>
          <w:tcPr>
            <w:tcW w:w="0" w:type="auto"/>
            <w:hideMark/>
          </w:tcPr>
          <w:p w14:paraId="0CD2231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Matrice/Composto</w:t>
            </w:r>
          </w:p>
        </w:tc>
        <w:tc>
          <w:tcPr>
            <w:tcW w:w="0" w:type="auto"/>
            <w:hideMark/>
          </w:tcPr>
          <w:p w14:paraId="7499A57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Via di esposizione (I/C/Ing)</w:t>
            </w:r>
          </w:p>
        </w:tc>
        <w:tc>
          <w:tcPr>
            <w:tcW w:w="0" w:type="auto"/>
            <w:hideMark/>
          </w:tcPr>
          <w:p w14:paraId="456E8EB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Durata/Frequenza</w:t>
            </w:r>
          </w:p>
        </w:tc>
        <w:tc>
          <w:tcPr>
            <w:tcW w:w="0" w:type="auto"/>
            <w:hideMark/>
          </w:tcPr>
          <w:p w14:paraId="3D65E84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Quantità/Concentrazione</w:t>
            </w:r>
          </w:p>
        </w:tc>
        <w:tc>
          <w:tcPr>
            <w:tcW w:w="0" w:type="auto"/>
            <w:hideMark/>
          </w:tcPr>
          <w:p w14:paraId="098DF2C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esistenti</w:t>
            </w:r>
          </w:p>
        </w:tc>
        <w:tc>
          <w:tcPr>
            <w:tcW w:w="0" w:type="auto"/>
            <w:hideMark/>
          </w:tcPr>
          <w:p w14:paraId="25A741C4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rischio (</w:t>
            </w:r>
            <w:proofErr w:type="spellStart"/>
            <w:proofErr w:type="gramStart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qualit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./</w:t>
            </w:r>
            <w:proofErr w:type="spellStart"/>
            <w:proofErr w:type="gramEnd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semiq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1C92B9A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di riduzione</w:t>
            </w:r>
          </w:p>
        </w:tc>
        <w:tc>
          <w:tcPr>
            <w:tcW w:w="0" w:type="auto"/>
            <w:hideMark/>
          </w:tcPr>
          <w:p w14:paraId="43E8C6A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541AF5F3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295A44F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6E253427" w14:textId="77777777" w:rsidTr="00486196">
        <w:tc>
          <w:tcPr>
            <w:tcW w:w="0" w:type="auto"/>
            <w:hideMark/>
          </w:tcPr>
          <w:p w14:paraId="3D9123A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1164C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541F7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4773F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38A7D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8CC11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D8A09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94B54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2FABC5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17DF6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E3043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72250B1" w14:textId="77777777" w:rsidTr="00486196">
        <w:tc>
          <w:tcPr>
            <w:tcW w:w="0" w:type="auto"/>
          </w:tcPr>
          <w:p w14:paraId="2C37AAF5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A6321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DCD2A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8A4E5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EB912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2C7E8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FFCAF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19C36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6A8C2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8F9B6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4A3D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6BA1F63" w14:textId="77777777" w:rsidTr="00486196">
        <w:tc>
          <w:tcPr>
            <w:tcW w:w="0" w:type="auto"/>
          </w:tcPr>
          <w:p w14:paraId="4E255B45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2B520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F719A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01B9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4E8C3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656A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AFBE3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14B2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4CE4B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EF409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E6B6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0C5A64DA" w14:textId="77777777" w:rsidTr="00486196">
        <w:tc>
          <w:tcPr>
            <w:tcW w:w="0" w:type="auto"/>
          </w:tcPr>
          <w:p w14:paraId="0D264DF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8A681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C7B59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8D172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BEE6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93007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65E7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E348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5F9E1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42017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40571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3F1007D" w14:textId="77777777" w:rsidTr="00486196">
        <w:tc>
          <w:tcPr>
            <w:tcW w:w="0" w:type="auto"/>
          </w:tcPr>
          <w:p w14:paraId="3672CE15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58D0F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55B60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34EEC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BA1A8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98375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EA71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AE066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39B6C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24C93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47A77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EE0BB8B" w14:textId="77777777" w:rsidTr="00486196">
        <w:tc>
          <w:tcPr>
            <w:tcW w:w="0" w:type="auto"/>
          </w:tcPr>
          <w:p w14:paraId="5202D16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290D7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F5E0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A7D6A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E3A13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AD545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8943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EBB04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D6F9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409F4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2BF84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BF9FDA4" w14:textId="77777777" w:rsidTr="00486196">
        <w:tc>
          <w:tcPr>
            <w:tcW w:w="0" w:type="auto"/>
          </w:tcPr>
          <w:p w14:paraId="5E26B15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6E46E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A3B04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AED79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913AA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841C7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44EE7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7D91B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4BF9C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B9975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EFB4D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E65E004" w14:textId="77777777" w:rsidTr="00486196">
        <w:tc>
          <w:tcPr>
            <w:tcW w:w="0" w:type="auto"/>
          </w:tcPr>
          <w:p w14:paraId="48CAB284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2F56F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7C92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5C8F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BFC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ED366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4D24F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91361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D4AF9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6176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1DE1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170F14B" w14:textId="77777777" w:rsidTr="00486196">
        <w:tc>
          <w:tcPr>
            <w:tcW w:w="0" w:type="auto"/>
          </w:tcPr>
          <w:p w14:paraId="2A1ED98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8C108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3920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E6790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BEC56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A71C6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8EF5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037DC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FC2D1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5A3B8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AB373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3C497CA" w14:textId="77777777" w:rsidTr="00486196">
        <w:tc>
          <w:tcPr>
            <w:tcW w:w="0" w:type="auto"/>
          </w:tcPr>
          <w:p w14:paraId="1627BB2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44BB3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CDF45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2431A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92CC4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B2D6F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EDBD8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8C272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C5DCF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B414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C5290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9526E9E" w14:textId="77777777" w:rsidTr="00486196">
        <w:tc>
          <w:tcPr>
            <w:tcW w:w="0" w:type="auto"/>
          </w:tcPr>
          <w:p w14:paraId="0B8D6B04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4F1F3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6C711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C6F5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87C4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94E94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C5FA3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1E183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94651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F67B5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E6B8F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59353FE" w14:textId="77777777" w:rsidTr="00486196">
        <w:tc>
          <w:tcPr>
            <w:tcW w:w="0" w:type="auto"/>
          </w:tcPr>
          <w:p w14:paraId="7BFD1A3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4C60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8D843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5CFA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CC10C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ADB8A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0D3C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84FB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B790C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38EB1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9FCD4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68DD9A5" w14:textId="77777777" w:rsidTr="00486196">
        <w:tc>
          <w:tcPr>
            <w:tcW w:w="0" w:type="auto"/>
          </w:tcPr>
          <w:p w14:paraId="19C20D2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7E80A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1991E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00317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75E86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60EF1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C1FA8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B4384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E0AB2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13C8F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10BF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44EA046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Promemoria operativo (da includere nel DVR):</w:t>
      </w:r>
    </w:p>
    <w:p w14:paraId="77676AAD" w14:textId="77777777" w:rsidR="00486196" w:rsidRPr="00486196" w:rsidRDefault="00486196" w:rsidP="004861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 </w:t>
      </w: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aerosol/polveri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(manipolazioni, spruzzi, carteggi, pulizie).</w:t>
      </w:r>
    </w:p>
    <w:p w14:paraId="55747977" w14:textId="77777777" w:rsidR="00486196" w:rsidRPr="00486196" w:rsidRDefault="00486196" w:rsidP="004861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Considera </w:t>
      </w: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contatto cutaneo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(spruzzi, superfici contaminate, DPI bagnati).</w:t>
      </w:r>
    </w:p>
    <w:p w14:paraId="7064A591" w14:textId="77777777" w:rsidR="00486196" w:rsidRPr="00486196" w:rsidRDefault="00486196" w:rsidP="004861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Inserisci </w:t>
      </w: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 d’igiene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(mani, aree ristoro, vestiario).</w:t>
      </w:r>
    </w:p>
    <w:p w14:paraId="6030959F" w14:textId="77777777" w:rsidR="00486196" w:rsidRPr="00486196" w:rsidRDefault="00486196" w:rsidP="004861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Prevedi </w:t>
      </w: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monitoraggi ambientali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mirati quando utili alla stima dell’esposizione.</w:t>
      </w:r>
    </w:p>
    <w:p w14:paraId="42E8EEF8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800675">
          <v:rect id="_x0000_i1026" style="width:0;height:1.5pt" o:hralign="center" o:hrstd="t" o:hr="t" fillcolor="#a0a0a0" stroked="f"/>
        </w:pict>
      </w:r>
    </w:p>
    <w:p w14:paraId="7D2483BF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Gerarchia dei controlli e piano di miglioramento</w:t>
      </w:r>
    </w:p>
    <w:p w14:paraId="7CDF268D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passare da “uso” a “sostituzione” ove tecnicamente possibile; altrimenti contenere il rischio.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29"/>
        <w:gridCol w:w="1562"/>
        <w:gridCol w:w="5055"/>
        <w:gridCol w:w="3142"/>
        <w:gridCol w:w="1563"/>
        <w:gridCol w:w="1176"/>
        <w:gridCol w:w="750"/>
      </w:tblGrid>
      <w:tr w:rsidR="00486196" w:rsidRPr="00486196" w14:paraId="7876D5BA" w14:textId="77777777" w:rsidTr="00486196">
        <w:tc>
          <w:tcPr>
            <w:tcW w:w="0" w:type="auto"/>
            <w:hideMark/>
          </w:tcPr>
          <w:p w14:paraId="17D6EC4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Priorità</w:t>
            </w:r>
          </w:p>
        </w:tc>
        <w:tc>
          <w:tcPr>
            <w:tcW w:w="0" w:type="auto"/>
            <w:hideMark/>
          </w:tcPr>
          <w:p w14:paraId="2B333FC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Misura</w:t>
            </w:r>
          </w:p>
        </w:tc>
        <w:tc>
          <w:tcPr>
            <w:tcW w:w="0" w:type="auto"/>
            <w:hideMark/>
          </w:tcPr>
          <w:p w14:paraId="682282E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 pratica in sito</w:t>
            </w:r>
          </w:p>
        </w:tc>
        <w:tc>
          <w:tcPr>
            <w:tcW w:w="0" w:type="auto"/>
            <w:hideMark/>
          </w:tcPr>
          <w:p w14:paraId="0F05521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richiesta</w:t>
            </w:r>
          </w:p>
        </w:tc>
        <w:tc>
          <w:tcPr>
            <w:tcW w:w="0" w:type="auto"/>
            <w:hideMark/>
          </w:tcPr>
          <w:p w14:paraId="5A2B9C64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561B863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78F8B64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4EDDF93D" w14:textId="77777777" w:rsidTr="00486196">
        <w:tc>
          <w:tcPr>
            <w:tcW w:w="0" w:type="auto"/>
            <w:hideMark/>
          </w:tcPr>
          <w:p w14:paraId="01F2497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6F92EA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Eliminazione</w:t>
            </w:r>
          </w:p>
        </w:tc>
        <w:tc>
          <w:tcPr>
            <w:tcW w:w="0" w:type="auto"/>
            <w:hideMark/>
          </w:tcPr>
          <w:p w14:paraId="6080718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Eliminare trattamenti/ausili contenenti PFAS non essenziali</w:t>
            </w:r>
          </w:p>
        </w:tc>
        <w:tc>
          <w:tcPr>
            <w:tcW w:w="0" w:type="auto"/>
            <w:hideMark/>
          </w:tcPr>
          <w:p w14:paraId="3A9007E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 distinta base / rev. processo</w:t>
            </w:r>
          </w:p>
        </w:tc>
        <w:tc>
          <w:tcPr>
            <w:tcW w:w="0" w:type="auto"/>
            <w:hideMark/>
          </w:tcPr>
          <w:p w14:paraId="428B39A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2F794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4BBEA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E00D5A3" w14:textId="77777777" w:rsidTr="00486196">
        <w:tc>
          <w:tcPr>
            <w:tcW w:w="0" w:type="auto"/>
            <w:hideMark/>
          </w:tcPr>
          <w:p w14:paraId="34AF7A9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AFDEB9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</w:t>
            </w:r>
          </w:p>
        </w:tc>
        <w:tc>
          <w:tcPr>
            <w:tcW w:w="0" w:type="auto"/>
            <w:hideMark/>
          </w:tcPr>
          <w:p w14:paraId="0A449ED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Sostituti funzionali (test comparativi prestazioni + profilo ambiente/salute)</w:t>
            </w:r>
          </w:p>
        </w:tc>
        <w:tc>
          <w:tcPr>
            <w:tcW w:w="0" w:type="auto"/>
            <w:hideMark/>
          </w:tcPr>
          <w:p w14:paraId="058E1F1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test + dichiarazione fornitore</w:t>
            </w:r>
          </w:p>
        </w:tc>
        <w:tc>
          <w:tcPr>
            <w:tcW w:w="0" w:type="auto"/>
            <w:hideMark/>
          </w:tcPr>
          <w:p w14:paraId="384B29F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95D18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9512D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9CFE6AF" w14:textId="77777777" w:rsidTr="00486196">
        <w:tc>
          <w:tcPr>
            <w:tcW w:w="0" w:type="auto"/>
            <w:hideMark/>
          </w:tcPr>
          <w:p w14:paraId="3110C10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AC927B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</w:t>
            </w:r>
          </w:p>
        </w:tc>
        <w:tc>
          <w:tcPr>
            <w:tcW w:w="0" w:type="auto"/>
            <w:hideMark/>
          </w:tcPr>
          <w:p w14:paraId="420493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Chiusure, captazioni localizzate, segregazioni, cicli chiusi</w:t>
            </w:r>
          </w:p>
        </w:tc>
        <w:tc>
          <w:tcPr>
            <w:tcW w:w="0" w:type="auto"/>
            <w:hideMark/>
          </w:tcPr>
          <w:p w14:paraId="4499C78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verifica impianti/portate</w:t>
            </w:r>
          </w:p>
        </w:tc>
        <w:tc>
          <w:tcPr>
            <w:tcW w:w="0" w:type="auto"/>
            <w:hideMark/>
          </w:tcPr>
          <w:p w14:paraId="5A8909B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47AD9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DB65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E37DDD2" w14:textId="77777777" w:rsidTr="00486196">
        <w:tc>
          <w:tcPr>
            <w:tcW w:w="0" w:type="auto"/>
            <w:hideMark/>
          </w:tcPr>
          <w:p w14:paraId="37D1B5B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3352E4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Organizzative</w:t>
            </w:r>
          </w:p>
        </w:tc>
        <w:tc>
          <w:tcPr>
            <w:tcW w:w="0" w:type="auto"/>
            <w:hideMark/>
          </w:tcPr>
          <w:p w14:paraId="2A3D633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riduzione tempi esposti, pulizie dedicate, gestione panni</w:t>
            </w:r>
          </w:p>
        </w:tc>
        <w:tc>
          <w:tcPr>
            <w:tcW w:w="0" w:type="auto"/>
            <w:hideMark/>
          </w:tcPr>
          <w:p w14:paraId="1013ED6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operative + registri</w:t>
            </w:r>
          </w:p>
        </w:tc>
        <w:tc>
          <w:tcPr>
            <w:tcW w:w="0" w:type="auto"/>
            <w:hideMark/>
          </w:tcPr>
          <w:p w14:paraId="678770A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F936D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B8D7B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6E4A12C" w14:textId="77777777" w:rsidTr="00486196">
        <w:tc>
          <w:tcPr>
            <w:tcW w:w="0" w:type="auto"/>
            <w:hideMark/>
          </w:tcPr>
          <w:p w14:paraId="30459B6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968922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3BBB5E5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compatibili, protezione vie respiratorie, occhiali/visiere, camici</w:t>
            </w:r>
          </w:p>
        </w:tc>
        <w:tc>
          <w:tcPr>
            <w:tcW w:w="0" w:type="auto"/>
            <w:hideMark/>
          </w:tcPr>
          <w:p w14:paraId="1E1F4C2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Schede DPI + 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</w:t>
            </w: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quando applicabile</w:t>
            </w:r>
          </w:p>
        </w:tc>
        <w:tc>
          <w:tcPr>
            <w:tcW w:w="0" w:type="auto"/>
            <w:hideMark/>
          </w:tcPr>
          <w:p w14:paraId="31B878F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06441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6E4F4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C080647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84772A">
          <v:rect id="_x0000_i1027" style="width:0;height:1.5pt" o:hralign="center" o:hrstd="t" o:hr="t" fillcolor="#a0a0a0" stroked="f"/>
        </w:pict>
      </w:r>
    </w:p>
    <w:p w14:paraId="7AE59DD8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Prova comparativa delle alternative (evitare “</w:t>
      </w:r>
      <w:proofErr w:type="spellStart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regrettable</w:t>
      </w:r>
      <w:proofErr w:type="spellEnd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</w:t>
      </w:r>
      <w:proofErr w:type="spellStart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substitution</w:t>
      </w:r>
      <w:proofErr w:type="spellEnd"/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”)</w:t>
      </w:r>
    </w:p>
    <w:p w14:paraId="55E54F52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documentare che l’alternativa non peggiori impatti ambientali/sanitari e garantisca la funzione.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95"/>
        <w:gridCol w:w="1681"/>
        <w:gridCol w:w="1940"/>
        <w:gridCol w:w="2828"/>
        <w:gridCol w:w="1377"/>
        <w:gridCol w:w="1843"/>
        <w:gridCol w:w="1563"/>
        <w:gridCol w:w="750"/>
      </w:tblGrid>
      <w:tr w:rsidR="00B40C4C" w:rsidRPr="00486196" w14:paraId="00C348C0" w14:textId="77777777" w:rsidTr="00486196">
        <w:tc>
          <w:tcPr>
            <w:tcW w:w="0" w:type="auto"/>
            <w:hideMark/>
          </w:tcPr>
          <w:p w14:paraId="5920CD5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Funzione richiesta</w:t>
            </w:r>
          </w:p>
        </w:tc>
        <w:tc>
          <w:tcPr>
            <w:tcW w:w="0" w:type="auto"/>
            <w:hideMark/>
          </w:tcPr>
          <w:p w14:paraId="5A72403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Alternativa valutata</w:t>
            </w:r>
          </w:p>
        </w:tc>
        <w:tc>
          <w:tcPr>
            <w:tcW w:w="0" w:type="auto"/>
            <w:hideMark/>
          </w:tcPr>
          <w:p w14:paraId="6C15A3D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Prestazioni (test)</w:t>
            </w:r>
          </w:p>
        </w:tc>
        <w:tc>
          <w:tcPr>
            <w:tcW w:w="0" w:type="auto"/>
            <w:hideMark/>
          </w:tcPr>
          <w:p w14:paraId="153B5B9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EHS/Regolatori</w:t>
            </w:r>
          </w:p>
        </w:tc>
        <w:tc>
          <w:tcPr>
            <w:tcW w:w="0" w:type="auto"/>
            <w:hideMark/>
          </w:tcPr>
          <w:p w14:paraId="2135FD63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0" w:type="auto"/>
            <w:hideMark/>
          </w:tcPr>
          <w:p w14:paraId="2F467BA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Decisione e motivazione</w:t>
            </w:r>
          </w:p>
        </w:tc>
        <w:tc>
          <w:tcPr>
            <w:tcW w:w="0" w:type="auto"/>
            <w:hideMark/>
          </w:tcPr>
          <w:p w14:paraId="3E02BAD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09C5B52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B40C4C" w:rsidRPr="00486196" w14:paraId="4D950827" w14:textId="77777777" w:rsidTr="00486196">
        <w:tc>
          <w:tcPr>
            <w:tcW w:w="0" w:type="auto"/>
            <w:hideMark/>
          </w:tcPr>
          <w:p w14:paraId="5ECAAE5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Idro/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oleorepellenza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tessile</w:t>
            </w:r>
          </w:p>
        </w:tc>
        <w:tc>
          <w:tcPr>
            <w:tcW w:w="0" w:type="auto"/>
            <w:hideMark/>
          </w:tcPr>
          <w:p w14:paraId="208F091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5D63B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Repellenza, durabilità, lavaggi</w:t>
            </w:r>
          </w:p>
        </w:tc>
        <w:tc>
          <w:tcPr>
            <w:tcW w:w="0" w:type="auto"/>
            <w:hideMark/>
          </w:tcPr>
          <w:p w14:paraId="5BC8516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SDS, dichiarazione assenza PFAS, degradazione</w:t>
            </w:r>
          </w:p>
        </w:tc>
        <w:tc>
          <w:tcPr>
            <w:tcW w:w="0" w:type="auto"/>
            <w:hideMark/>
          </w:tcPr>
          <w:p w14:paraId="2EE8C7E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497B5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0DF96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257F6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4EC89B4" w14:textId="77777777" w:rsidTr="00486196">
        <w:tc>
          <w:tcPr>
            <w:tcW w:w="0" w:type="auto"/>
          </w:tcPr>
          <w:p w14:paraId="58B1BA5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46A3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F0B91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F8A89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6802B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3D153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4178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77E7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33076A7" w14:textId="77777777" w:rsidTr="00486196">
        <w:tc>
          <w:tcPr>
            <w:tcW w:w="0" w:type="auto"/>
          </w:tcPr>
          <w:p w14:paraId="2C884AE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AE16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9E0D6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75647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9CE61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34536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71709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F90B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42A0CB1F" w14:textId="77777777" w:rsidTr="00486196">
        <w:tc>
          <w:tcPr>
            <w:tcW w:w="0" w:type="auto"/>
          </w:tcPr>
          <w:p w14:paraId="5F1B0D7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E0833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15DD6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DB496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9CBD5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190EF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6021C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FD89E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384B47E" w14:textId="77777777" w:rsidTr="00486196">
        <w:tc>
          <w:tcPr>
            <w:tcW w:w="0" w:type="auto"/>
          </w:tcPr>
          <w:p w14:paraId="64379E0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B7370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C808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F0616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D4849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EF006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EF32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7BE17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C0D33FE" w14:textId="77777777" w:rsidTr="00486196">
        <w:tc>
          <w:tcPr>
            <w:tcW w:w="0" w:type="auto"/>
          </w:tcPr>
          <w:p w14:paraId="003EA4D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7902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72B25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2F967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ACCA5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DB6DC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0E728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4BC68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40F6A691" w14:textId="77777777" w:rsidTr="00486196">
        <w:tc>
          <w:tcPr>
            <w:tcW w:w="0" w:type="auto"/>
          </w:tcPr>
          <w:p w14:paraId="7D145CF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3FA06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F9C1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3418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45AA3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A0C9F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70E07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60505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199B3DC" w14:textId="77777777" w:rsidTr="00486196">
        <w:tc>
          <w:tcPr>
            <w:tcW w:w="0" w:type="auto"/>
          </w:tcPr>
          <w:p w14:paraId="3DBB639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E7A24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49F14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BB4A4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1D52D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FF11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481C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03171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9669E6D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 minimi: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prestazione equivalente/sufficiente; assenza PFAS intenzionali; profilo tossicologico noto; rifiuti gestibili; costi/forniture sostenibili.</w:t>
      </w:r>
    </w:p>
    <w:p w14:paraId="20D8A8C5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DC7D18">
          <v:rect id="_x0000_i1044" style="width:0;height:1.5pt" o:hralign="center" o:hrstd="t" o:hr="t" fillcolor="#a0a0a0" stroked="f"/>
        </w:pict>
      </w:r>
    </w:p>
    <w:p w14:paraId="32CF59FF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5) Gestione schiume antincendio (AFFF) e transizione</w:t>
      </w:r>
    </w:p>
    <w:p w14:paraId="57BC499A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pianificare sostituzione, gestione scorte, smaltimento, addestramento.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71"/>
        <w:gridCol w:w="5764"/>
        <w:gridCol w:w="1803"/>
        <w:gridCol w:w="1150"/>
        <w:gridCol w:w="1563"/>
        <w:gridCol w:w="1176"/>
        <w:gridCol w:w="750"/>
      </w:tblGrid>
      <w:tr w:rsidR="00486196" w:rsidRPr="00486196" w14:paraId="7FF7DC43" w14:textId="77777777" w:rsidTr="00486196">
        <w:tc>
          <w:tcPr>
            <w:tcW w:w="0" w:type="auto"/>
            <w:hideMark/>
          </w:tcPr>
          <w:p w14:paraId="6D607B19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295F6C5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0" w:type="auto"/>
            <w:hideMark/>
          </w:tcPr>
          <w:p w14:paraId="4CCBFBA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Dati/Inventario</w:t>
            </w:r>
          </w:p>
        </w:tc>
        <w:tc>
          <w:tcPr>
            <w:tcW w:w="0" w:type="auto"/>
            <w:hideMark/>
          </w:tcPr>
          <w:p w14:paraId="488127E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</w:t>
            </w:r>
          </w:p>
        </w:tc>
        <w:tc>
          <w:tcPr>
            <w:tcW w:w="0" w:type="auto"/>
            <w:hideMark/>
          </w:tcPr>
          <w:p w14:paraId="1DE4AFA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693327E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6A8EB663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6386B0DA" w14:textId="77777777" w:rsidTr="00486196">
        <w:tc>
          <w:tcPr>
            <w:tcW w:w="0" w:type="auto"/>
            <w:hideMark/>
          </w:tcPr>
          <w:p w14:paraId="62C9F08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Censimento AFFF</w:t>
            </w:r>
          </w:p>
        </w:tc>
        <w:tc>
          <w:tcPr>
            <w:tcW w:w="0" w:type="auto"/>
            <w:hideMark/>
          </w:tcPr>
          <w:p w14:paraId="781E0E9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prodotti, giacenze, età, compatibilità impianti</w:t>
            </w:r>
          </w:p>
        </w:tc>
        <w:tc>
          <w:tcPr>
            <w:tcW w:w="0" w:type="auto"/>
            <w:hideMark/>
          </w:tcPr>
          <w:p w14:paraId="342287A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B9FE2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57459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160A5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96E2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5C00118" w14:textId="77777777" w:rsidTr="00486196">
        <w:tc>
          <w:tcPr>
            <w:tcW w:w="0" w:type="auto"/>
            <w:hideMark/>
          </w:tcPr>
          <w:p w14:paraId="413B7CC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compatibilità</w:t>
            </w:r>
          </w:p>
        </w:tc>
        <w:tc>
          <w:tcPr>
            <w:tcW w:w="0" w:type="auto"/>
            <w:hideMark/>
          </w:tcPr>
          <w:p w14:paraId="222DBE9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con impianto/ugelli/serbatoi</w:t>
            </w:r>
          </w:p>
        </w:tc>
        <w:tc>
          <w:tcPr>
            <w:tcW w:w="0" w:type="auto"/>
            <w:hideMark/>
          </w:tcPr>
          <w:p w14:paraId="4FF6B0A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E4D1A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4C210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9CD5B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BF161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491FC65F" w14:textId="77777777" w:rsidTr="00486196">
        <w:tc>
          <w:tcPr>
            <w:tcW w:w="0" w:type="auto"/>
            <w:hideMark/>
          </w:tcPr>
          <w:p w14:paraId="21F6D62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sostituzione</w:t>
            </w:r>
          </w:p>
        </w:tc>
        <w:tc>
          <w:tcPr>
            <w:tcW w:w="0" w:type="auto"/>
            <w:hideMark/>
          </w:tcPr>
          <w:p w14:paraId="1582673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Selezione schiume alternative + test prestazionali</w:t>
            </w:r>
          </w:p>
        </w:tc>
        <w:tc>
          <w:tcPr>
            <w:tcW w:w="0" w:type="auto"/>
            <w:hideMark/>
          </w:tcPr>
          <w:p w14:paraId="46BF7D8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3F933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0053E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A0202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FE8AC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2B7FD93" w14:textId="77777777" w:rsidTr="00486196">
        <w:tc>
          <w:tcPr>
            <w:tcW w:w="0" w:type="auto"/>
            <w:hideMark/>
          </w:tcPr>
          <w:p w14:paraId="6309F39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Smaltimento</w:t>
            </w:r>
          </w:p>
        </w:tc>
        <w:tc>
          <w:tcPr>
            <w:tcW w:w="0" w:type="auto"/>
            <w:hideMark/>
          </w:tcPr>
          <w:p w14:paraId="0FD1DF5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Conferimento rifiuti secondo norme vigenti</w:t>
            </w:r>
          </w:p>
        </w:tc>
        <w:tc>
          <w:tcPr>
            <w:tcW w:w="0" w:type="auto"/>
            <w:hideMark/>
          </w:tcPr>
          <w:p w14:paraId="0171C20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2D73F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C59F8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8594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A9809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0E8D53D" w14:textId="77777777" w:rsidTr="00486196">
        <w:tc>
          <w:tcPr>
            <w:tcW w:w="0" w:type="auto"/>
            <w:hideMark/>
          </w:tcPr>
          <w:p w14:paraId="3787B18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6BB1E8D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squadre interne su nuovi prodotti/procedure</w:t>
            </w:r>
          </w:p>
        </w:tc>
        <w:tc>
          <w:tcPr>
            <w:tcW w:w="0" w:type="auto"/>
            <w:hideMark/>
          </w:tcPr>
          <w:p w14:paraId="233F9D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8F3B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FC9D6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2FE32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2AC58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F494F0B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B7DEB4">
          <v:rect id="_x0000_i1029" style="width:0;height:1.5pt" o:hralign="center" o:hrstd="t" o:hr="t" fillcolor="#a0a0a0" stroked="f"/>
        </w:pict>
      </w:r>
    </w:p>
    <w:p w14:paraId="5A6A1038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Sorveglianza sanitaria e biomonitoraggio (quando giustificato)</w:t>
      </w:r>
    </w:p>
    <w:p w14:paraId="31FD092A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proteggere i lavoratori esposti; integrare con DVR e misure tecniche.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34"/>
        <w:gridCol w:w="3549"/>
        <w:gridCol w:w="3808"/>
        <w:gridCol w:w="1336"/>
        <w:gridCol w:w="2100"/>
        <w:gridCol w:w="750"/>
      </w:tblGrid>
      <w:tr w:rsidR="00486196" w:rsidRPr="00486196" w14:paraId="0478966B" w14:textId="77777777" w:rsidTr="00486196">
        <w:tc>
          <w:tcPr>
            <w:tcW w:w="0" w:type="auto"/>
            <w:hideMark/>
          </w:tcPr>
          <w:p w14:paraId="53555B69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Profilo espositivo</w:t>
            </w:r>
          </w:p>
        </w:tc>
        <w:tc>
          <w:tcPr>
            <w:tcW w:w="0" w:type="auto"/>
            <w:hideMark/>
          </w:tcPr>
          <w:p w14:paraId="0CA0AC1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del Medico Competente</w:t>
            </w:r>
          </w:p>
        </w:tc>
        <w:tc>
          <w:tcPr>
            <w:tcW w:w="0" w:type="auto"/>
            <w:hideMark/>
          </w:tcPr>
          <w:p w14:paraId="0AF73CF0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Esami/Indicatori (se motivati)</w:t>
            </w:r>
          </w:p>
        </w:tc>
        <w:tc>
          <w:tcPr>
            <w:tcW w:w="0" w:type="auto"/>
            <w:hideMark/>
          </w:tcPr>
          <w:p w14:paraId="49E96E59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Periodicità</w:t>
            </w:r>
          </w:p>
        </w:tc>
        <w:tc>
          <w:tcPr>
            <w:tcW w:w="0" w:type="auto"/>
            <w:hideMark/>
          </w:tcPr>
          <w:p w14:paraId="1B3B17C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Tracciabilità</w:t>
            </w:r>
          </w:p>
        </w:tc>
        <w:tc>
          <w:tcPr>
            <w:tcW w:w="0" w:type="auto"/>
            <w:hideMark/>
          </w:tcPr>
          <w:p w14:paraId="450C507D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44B4BCE2" w14:textId="77777777" w:rsidTr="00486196">
        <w:tc>
          <w:tcPr>
            <w:tcW w:w="0" w:type="auto"/>
            <w:hideMark/>
          </w:tcPr>
          <w:p w14:paraId="212F338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Contatto/inalazione ricorrente</w:t>
            </w:r>
          </w:p>
        </w:tc>
        <w:tc>
          <w:tcPr>
            <w:tcW w:w="0" w:type="auto"/>
            <w:hideMark/>
          </w:tcPr>
          <w:p w14:paraId="2AD8A5C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Visite mirate a vie respiratorie, cute, fegato, reni, tiroide</w:t>
            </w:r>
          </w:p>
        </w:tc>
        <w:tc>
          <w:tcPr>
            <w:tcW w:w="0" w:type="auto"/>
            <w:hideMark/>
          </w:tcPr>
          <w:p w14:paraId="545C6DB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Indicatori clinic-lab selettivi; eventuale biomonitoraggio</w:t>
            </w:r>
          </w:p>
        </w:tc>
        <w:tc>
          <w:tcPr>
            <w:tcW w:w="0" w:type="auto"/>
            <w:hideMark/>
          </w:tcPr>
          <w:p w14:paraId="78E964E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D031C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</w:t>
            </w:r>
          </w:p>
        </w:tc>
        <w:tc>
          <w:tcPr>
            <w:tcW w:w="0" w:type="auto"/>
            <w:hideMark/>
          </w:tcPr>
          <w:p w14:paraId="4A128CE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86196" w:rsidRPr="00486196" w14:paraId="747C9D6E" w14:textId="77777777" w:rsidTr="00486196">
        <w:tc>
          <w:tcPr>
            <w:tcW w:w="0" w:type="auto"/>
            <w:hideMark/>
          </w:tcPr>
          <w:p w14:paraId="64BEF5B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Squadre antincendio/bonifiche</w:t>
            </w:r>
          </w:p>
        </w:tc>
        <w:tc>
          <w:tcPr>
            <w:tcW w:w="0" w:type="auto"/>
            <w:hideMark/>
          </w:tcPr>
          <w:p w14:paraId="0CE4DEC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idoneità mansione + DPI</w:t>
            </w:r>
          </w:p>
        </w:tc>
        <w:tc>
          <w:tcPr>
            <w:tcW w:w="0" w:type="auto"/>
            <w:hideMark/>
          </w:tcPr>
          <w:p w14:paraId="4343FAD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Follow-up post-evento, schede esposizione</w:t>
            </w:r>
          </w:p>
        </w:tc>
        <w:tc>
          <w:tcPr>
            <w:tcW w:w="0" w:type="auto"/>
            <w:hideMark/>
          </w:tcPr>
          <w:p w14:paraId="21FC10C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1CA55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esposti (interno)</w:t>
            </w:r>
          </w:p>
        </w:tc>
        <w:tc>
          <w:tcPr>
            <w:tcW w:w="0" w:type="auto"/>
            <w:hideMark/>
          </w:tcPr>
          <w:p w14:paraId="0BFFEEE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BB087C9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Nota pratica: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</w:t>
      </w:r>
      <w:r w:rsidRPr="004861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biomonitoraggio</w:t>
      </w: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 pianificato caso per caso, con obiettivi chiari e consenso informato, integrando sempre i dati di esposizione lavorativa.</w:t>
      </w:r>
    </w:p>
    <w:p w14:paraId="6E56098D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E78931">
          <v:rect id="_x0000_i1030" style="width:0;height:1.5pt" o:hralign="center" o:hrstd="t" o:hr="t" fillcolor="#a0a0a0" stroked="f"/>
        </w:pict>
      </w:r>
    </w:p>
    <w:p w14:paraId="75B956D6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7) Pulizia, rifiuti, bonifiche e decontaminazione</w:t>
      </w:r>
    </w:p>
    <w:p w14:paraId="6245503E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evitare ricontaminazioni e gestire responsabilmente rifiuti/assorbenti/filtri.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63"/>
        <w:gridCol w:w="3387"/>
        <w:gridCol w:w="2546"/>
        <w:gridCol w:w="2630"/>
        <w:gridCol w:w="3001"/>
        <w:gridCol w:w="750"/>
      </w:tblGrid>
      <w:tr w:rsidR="00486196" w:rsidRPr="00486196" w14:paraId="2F9EF51C" w14:textId="77777777" w:rsidTr="00486196">
        <w:tc>
          <w:tcPr>
            <w:tcW w:w="0" w:type="auto"/>
            <w:hideMark/>
          </w:tcPr>
          <w:p w14:paraId="18244825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Matrice</w:t>
            </w:r>
          </w:p>
        </w:tc>
        <w:tc>
          <w:tcPr>
            <w:tcW w:w="0" w:type="auto"/>
            <w:hideMark/>
          </w:tcPr>
          <w:p w14:paraId="42F0835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Opzione</w:t>
            </w:r>
          </w:p>
        </w:tc>
        <w:tc>
          <w:tcPr>
            <w:tcW w:w="0" w:type="auto"/>
            <w:hideMark/>
          </w:tcPr>
          <w:p w14:paraId="1FEA860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Vantaggi</w:t>
            </w:r>
          </w:p>
        </w:tc>
        <w:tc>
          <w:tcPr>
            <w:tcW w:w="0" w:type="auto"/>
            <w:hideMark/>
          </w:tcPr>
          <w:p w14:paraId="03249EF3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Limiti/Note</w:t>
            </w:r>
          </w:p>
        </w:tc>
        <w:tc>
          <w:tcPr>
            <w:tcW w:w="0" w:type="auto"/>
            <w:hideMark/>
          </w:tcPr>
          <w:p w14:paraId="2EF2930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richieste</w:t>
            </w:r>
          </w:p>
        </w:tc>
        <w:tc>
          <w:tcPr>
            <w:tcW w:w="0" w:type="auto"/>
            <w:hideMark/>
          </w:tcPr>
          <w:p w14:paraId="2AFFBA6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1F4A0980" w14:textId="77777777" w:rsidTr="00486196">
        <w:tc>
          <w:tcPr>
            <w:tcW w:w="0" w:type="auto"/>
            <w:hideMark/>
          </w:tcPr>
          <w:p w14:paraId="002DF80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Acque</w:t>
            </w:r>
          </w:p>
        </w:tc>
        <w:tc>
          <w:tcPr>
            <w:tcW w:w="0" w:type="auto"/>
            <w:hideMark/>
          </w:tcPr>
          <w:p w14:paraId="7E9121F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Adsorbimento (carbone/resine)</w:t>
            </w:r>
          </w:p>
        </w:tc>
        <w:tc>
          <w:tcPr>
            <w:tcW w:w="0" w:type="auto"/>
            <w:hideMark/>
          </w:tcPr>
          <w:p w14:paraId="20D129D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Tecnologie note, modulari</w:t>
            </w:r>
          </w:p>
        </w:tc>
        <w:tc>
          <w:tcPr>
            <w:tcW w:w="0" w:type="auto"/>
            <w:hideMark/>
          </w:tcPr>
          <w:p w14:paraId="133F2A5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rifiuti concentrati</w:t>
            </w:r>
          </w:p>
        </w:tc>
        <w:tc>
          <w:tcPr>
            <w:tcW w:w="0" w:type="auto"/>
            <w:hideMark/>
          </w:tcPr>
          <w:p w14:paraId="79485AD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impianto + smaltimenti</w:t>
            </w:r>
          </w:p>
        </w:tc>
        <w:tc>
          <w:tcPr>
            <w:tcW w:w="0" w:type="auto"/>
            <w:hideMark/>
          </w:tcPr>
          <w:p w14:paraId="67D2DBE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86196" w:rsidRPr="00486196" w14:paraId="00D7509B" w14:textId="77777777" w:rsidTr="00486196">
        <w:tc>
          <w:tcPr>
            <w:tcW w:w="0" w:type="auto"/>
            <w:hideMark/>
          </w:tcPr>
          <w:p w14:paraId="765B474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Suoli</w:t>
            </w:r>
          </w:p>
        </w:tc>
        <w:tc>
          <w:tcPr>
            <w:tcW w:w="0" w:type="auto"/>
            <w:hideMark/>
          </w:tcPr>
          <w:p w14:paraId="26C9FEC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Scavo/selezione; trattamenti </w:t>
            </w: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ex situ</w:t>
            </w:r>
          </w:p>
        </w:tc>
        <w:tc>
          <w:tcPr>
            <w:tcW w:w="0" w:type="auto"/>
            <w:hideMark/>
          </w:tcPr>
          <w:p w14:paraId="2E3F001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processo</w:t>
            </w:r>
          </w:p>
        </w:tc>
        <w:tc>
          <w:tcPr>
            <w:tcW w:w="0" w:type="auto"/>
            <w:hideMark/>
          </w:tcPr>
          <w:p w14:paraId="41F435B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Costi/logistica</w:t>
            </w:r>
          </w:p>
        </w:tc>
        <w:tc>
          <w:tcPr>
            <w:tcW w:w="0" w:type="auto"/>
            <w:hideMark/>
          </w:tcPr>
          <w:p w14:paraId="50BEB8B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di campionamento</w:t>
            </w:r>
          </w:p>
        </w:tc>
        <w:tc>
          <w:tcPr>
            <w:tcW w:w="0" w:type="auto"/>
            <w:hideMark/>
          </w:tcPr>
          <w:p w14:paraId="3FC1975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86196" w:rsidRPr="00486196" w14:paraId="18C470F2" w14:textId="77777777" w:rsidTr="00486196">
        <w:tc>
          <w:tcPr>
            <w:tcW w:w="0" w:type="auto"/>
            <w:hideMark/>
          </w:tcPr>
          <w:p w14:paraId="5F3BEAA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Superfici/impianti</w:t>
            </w:r>
          </w:p>
        </w:tc>
        <w:tc>
          <w:tcPr>
            <w:tcW w:w="0" w:type="auto"/>
            <w:hideMark/>
          </w:tcPr>
          <w:p w14:paraId="18A6DAA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di lavaggio dedicate</w:t>
            </w:r>
          </w:p>
        </w:tc>
        <w:tc>
          <w:tcPr>
            <w:tcW w:w="0" w:type="auto"/>
            <w:hideMark/>
          </w:tcPr>
          <w:p w14:paraId="541FC60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Riduce 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carry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-over</w:t>
            </w:r>
          </w:p>
        </w:tc>
        <w:tc>
          <w:tcPr>
            <w:tcW w:w="0" w:type="auto"/>
            <w:hideMark/>
          </w:tcPr>
          <w:p w14:paraId="61FD210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reflui</w:t>
            </w:r>
          </w:p>
        </w:tc>
        <w:tc>
          <w:tcPr>
            <w:tcW w:w="0" w:type="auto"/>
            <w:hideMark/>
          </w:tcPr>
          <w:p w14:paraId="46E920F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+ registri</w:t>
            </w:r>
          </w:p>
        </w:tc>
        <w:tc>
          <w:tcPr>
            <w:tcW w:w="0" w:type="auto"/>
            <w:hideMark/>
          </w:tcPr>
          <w:p w14:paraId="78A2CDF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32DC343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86E28F">
          <v:rect id="_x0000_i1031" style="width:0;height:1.5pt" o:hralign="center" o:hrstd="t" o:hr="t" fillcolor="#a0a0a0" stroked="f"/>
        </w:pict>
      </w:r>
    </w:p>
    <w:p w14:paraId="4DA8C8E4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8) Comunicazione, formazione e comportamento</w:t>
      </w:r>
    </w:p>
    <w:p w14:paraId="5F2FADB7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consapevolezza e coerenza delle prassi.</w:t>
      </w:r>
    </w:p>
    <w:tbl>
      <w:tblPr>
        <w:tblStyle w:val="Grigliatabella"/>
        <w:tblW w:w="14562" w:type="dxa"/>
        <w:tblLook w:val="04A0" w:firstRow="1" w:lastRow="0" w:firstColumn="1" w:lastColumn="0" w:noHBand="0" w:noVBand="1"/>
      </w:tblPr>
      <w:tblGrid>
        <w:gridCol w:w="1733"/>
        <w:gridCol w:w="5744"/>
        <w:gridCol w:w="2246"/>
        <w:gridCol w:w="2628"/>
        <w:gridCol w:w="1350"/>
        <w:gridCol w:w="861"/>
      </w:tblGrid>
      <w:tr w:rsidR="00486196" w:rsidRPr="00486196" w14:paraId="275C9BA8" w14:textId="77777777" w:rsidTr="00486196">
        <w:trPr>
          <w:trHeight w:val="255"/>
        </w:trPr>
        <w:tc>
          <w:tcPr>
            <w:tcW w:w="0" w:type="auto"/>
            <w:hideMark/>
          </w:tcPr>
          <w:p w14:paraId="43282BF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</w:t>
            </w:r>
          </w:p>
        </w:tc>
        <w:tc>
          <w:tcPr>
            <w:tcW w:w="0" w:type="auto"/>
            <w:hideMark/>
          </w:tcPr>
          <w:p w14:paraId="772C289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minimo</w:t>
            </w:r>
          </w:p>
        </w:tc>
        <w:tc>
          <w:tcPr>
            <w:tcW w:w="0" w:type="auto"/>
            <w:hideMark/>
          </w:tcPr>
          <w:p w14:paraId="741E95C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Destinatari</w:t>
            </w:r>
          </w:p>
        </w:tc>
        <w:tc>
          <w:tcPr>
            <w:tcW w:w="0" w:type="auto"/>
            <w:hideMark/>
          </w:tcPr>
          <w:p w14:paraId="5464DA9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</w:t>
            </w:r>
          </w:p>
        </w:tc>
        <w:tc>
          <w:tcPr>
            <w:tcW w:w="0" w:type="auto"/>
            <w:hideMark/>
          </w:tcPr>
          <w:p w14:paraId="3C23CBD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444F0AC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354A11CC" w14:textId="77777777" w:rsidTr="00486196">
        <w:trPr>
          <w:trHeight w:val="255"/>
        </w:trPr>
        <w:tc>
          <w:tcPr>
            <w:tcW w:w="0" w:type="auto"/>
            <w:hideMark/>
          </w:tcPr>
          <w:p w14:paraId="26CC341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</w:t>
            </w:r>
          </w:p>
        </w:tc>
        <w:tc>
          <w:tcPr>
            <w:tcW w:w="0" w:type="auto"/>
            <w:hideMark/>
          </w:tcPr>
          <w:p w14:paraId="02F6B80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 PFAS, vie di esposizione, misure in atto</w:t>
            </w:r>
          </w:p>
        </w:tc>
        <w:tc>
          <w:tcPr>
            <w:tcW w:w="0" w:type="auto"/>
            <w:hideMark/>
          </w:tcPr>
          <w:p w14:paraId="4DFE0F4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esposti</w:t>
            </w:r>
          </w:p>
        </w:tc>
        <w:tc>
          <w:tcPr>
            <w:tcW w:w="0" w:type="auto"/>
            <w:hideMark/>
          </w:tcPr>
          <w:p w14:paraId="269CD58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</w:t>
            </w:r>
          </w:p>
        </w:tc>
        <w:tc>
          <w:tcPr>
            <w:tcW w:w="0" w:type="auto"/>
            <w:hideMark/>
          </w:tcPr>
          <w:p w14:paraId="69B7CE5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73D1F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236F460" w14:textId="77777777" w:rsidTr="00486196">
        <w:trPr>
          <w:trHeight w:val="244"/>
        </w:trPr>
        <w:tc>
          <w:tcPr>
            <w:tcW w:w="0" w:type="auto"/>
            <w:hideMark/>
          </w:tcPr>
          <w:p w14:paraId="759993A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1FC15D2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Manipolazione, pulizia, gestione DPI, aree ristoro</w:t>
            </w:r>
          </w:p>
        </w:tc>
        <w:tc>
          <w:tcPr>
            <w:tcW w:w="0" w:type="auto"/>
            <w:hideMark/>
          </w:tcPr>
          <w:p w14:paraId="581EAC8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Reparti interessati</w:t>
            </w:r>
          </w:p>
        </w:tc>
        <w:tc>
          <w:tcPr>
            <w:tcW w:w="0" w:type="auto"/>
            <w:hideMark/>
          </w:tcPr>
          <w:p w14:paraId="2BCCB1D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operative</w:t>
            </w:r>
          </w:p>
        </w:tc>
        <w:tc>
          <w:tcPr>
            <w:tcW w:w="0" w:type="auto"/>
            <w:hideMark/>
          </w:tcPr>
          <w:p w14:paraId="66CEA0C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FAC3D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D58B810" w14:textId="77777777" w:rsidTr="00486196">
        <w:trPr>
          <w:trHeight w:val="255"/>
        </w:trPr>
        <w:tc>
          <w:tcPr>
            <w:tcW w:w="0" w:type="auto"/>
            <w:hideMark/>
          </w:tcPr>
          <w:p w14:paraId="414A03B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</w:t>
            </w:r>
          </w:p>
        </w:tc>
        <w:tc>
          <w:tcPr>
            <w:tcW w:w="0" w:type="auto"/>
            <w:hideMark/>
          </w:tcPr>
          <w:p w14:paraId="4F7D01E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Anomalie, sversamenti, 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-miss</w:t>
            </w:r>
          </w:p>
        </w:tc>
        <w:tc>
          <w:tcPr>
            <w:tcW w:w="0" w:type="auto"/>
            <w:hideMark/>
          </w:tcPr>
          <w:p w14:paraId="09BF023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</w:t>
            </w:r>
          </w:p>
        </w:tc>
        <w:tc>
          <w:tcPr>
            <w:tcW w:w="0" w:type="auto"/>
            <w:hideMark/>
          </w:tcPr>
          <w:p w14:paraId="7FC5B9A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segnalazioni</w:t>
            </w:r>
          </w:p>
        </w:tc>
        <w:tc>
          <w:tcPr>
            <w:tcW w:w="0" w:type="auto"/>
            <w:hideMark/>
          </w:tcPr>
          <w:p w14:paraId="5F6FE6D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F71E7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9A08D2" w14:textId="77777777" w:rsidR="00486196" w:rsidRPr="00486196" w:rsidRDefault="00486196" w:rsidP="004861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AE65E8">
          <v:rect id="_x0000_i1032" style="width:0;height:1.5pt" o:hralign="center" o:hrstd="t" o:hr="t" fillcolor="#a0a0a0" stroked="f"/>
        </w:pict>
      </w:r>
    </w:p>
    <w:p w14:paraId="23510CF3" w14:textId="77777777" w:rsidR="00486196" w:rsidRPr="00486196" w:rsidRDefault="00486196" w:rsidP="00486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9) Registro decisionale e tracciabilità (audit-ready)</w:t>
      </w:r>
    </w:p>
    <w:p w14:paraId="776A83A4" w14:textId="77777777" w:rsidR="00486196" w:rsidRPr="00486196" w:rsidRDefault="00486196" w:rsidP="00486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8619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Scopo: rendere verificabile ogni scelta tecnica/gestionale.</w:t>
      </w:r>
    </w:p>
    <w:tbl>
      <w:tblPr>
        <w:tblStyle w:val="Grigliatabella"/>
        <w:tblW w:w="14801" w:type="dxa"/>
        <w:tblLook w:val="04A0" w:firstRow="1" w:lastRow="0" w:firstColumn="1" w:lastColumn="0" w:noHBand="0" w:noVBand="1"/>
      </w:tblPr>
      <w:tblGrid>
        <w:gridCol w:w="873"/>
        <w:gridCol w:w="2226"/>
        <w:gridCol w:w="2781"/>
        <w:gridCol w:w="4979"/>
        <w:gridCol w:w="3020"/>
        <w:gridCol w:w="922"/>
      </w:tblGrid>
      <w:tr w:rsidR="00486196" w:rsidRPr="00486196" w14:paraId="7DE9B2A9" w14:textId="77777777" w:rsidTr="00486196">
        <w:trPr>
          <w:trHeight w:val="406"/>
        </w:trPr>
        <w:tc>
          <w:tcPr>
            <w:tcW w:w="0" w:type="auto"/>
            <w:hideMark/>
          </w:tcPr>
          <w:p w14:paraId="4C4921B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2C9F3C2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Decisione presa</w:t>
            </w:r>
          </w:p>
        </w:tc>
        <w:tc>
          <w:tcPr>
            <w:tcW w:w="0" w:type="auto"/>
            <w:hideMark/>
          </w:tcPr>
          <w:p w14:paraId="73D27EE0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Motivazione tecnica</w:t>
            </w:r>
          </w:p>
        </w:tc>
        <w:tc>
          <w:tcPr>
            <w:tcW w:w="0" w:type="auto"/>
            <w:hideMark/>
          </w:tcPr>
          <w:p w14:paraId="6D5A3CC0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 interno (DVR/PO/</w:t>
            </w:r>
            <w:proofErr w:type="spellStart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Verb</w:t>
            </w:r>
            <w:proofErr w:type="spellEnd"/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39D988D0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RSPP/MC/Dir.</w:t>
            </w:r>
          </w:p>
        </w:tc>
        <w:tc>
          <w:tcPr>
            <w:tcW w:w="0" w:type="auto"/>
            <w:hideMark/>
          </w:tcPr>
          <w:p w14:paraId="69625F2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861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486196" w:rsidRPr="00486196" w14:paraId="76832F85" w14:textId="77777777" w:rsidTr="00486196">
        <w:tc>
          <w:tcPr>
            <w:tcW w:w="0" w:type="auto"/>
            <w:hideMark/>
          </w:tcPr>
          <w:p w14:paraId="0977E68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D3502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B7188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35A30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3BC1A2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446FD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3214F18" w14:textId="77777777" w:rsidTr="00486196">
        <w:trPr>
          <w:trHeight w:val="389"/>
        </w:trPr>
        <w:tc>
          <w:tcPr>
            <w:tcW w:w="0" w:type="auto"/>
          </w:tcPr>
          <w:p w14:paraId="5A45A3BD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A77E5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A608E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AF41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6655B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F243D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7DE8313" w14:textId="77777777" w:rsidTr="00486196">
        <w:trPr>
          <w:trHeight w:val="406"/>
        </w:trPr>
        <w:tc>
          <w:tcPr>
            <w:tcW w:w="0" w:type="auto"/>
          </w:tcPr>
          <w:p w14:paraId="0419ED1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A99E4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2A5E4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701BD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E8001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819B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EA1BB02" w14:textId="77777777" w:rsidTr="00486196">
        <w:trPr>
          <w:trHeight w:val="406"/>
        </w:trPr>
        <w:tc>
          <w:tcPr>
            <w:tcW w:w="0" w:type="auto"/>
          </w:tcPr>
          <w:p w14:paraId="34B9890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CBC67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8977A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C12DB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04C29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A907E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6F79E54" w14:textId="77777777" w:rsidTr="00486196">
        <w:trPr>
          <w:trHeight w:val="406"/>
        </w:trPr>
        <w:tc>
          <w:tcPr>
            <w:tcW w:w="0" w:type="auto"/>
          </w:tcPr>
          <w:p w14:paraId="75BAC789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85DB2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4BE0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6B1D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56089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936E3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5056F91" w14:textId="77777777" w:rsidTr="00486196">
        <w:trPr>
          <w:trHeight w:val="406"/>
        </w:trPr>
        <w:tc>
          <w:tcPr>
            <w:tcW w:w="0" w:type="auto"/>
          </w:tcPr>
          <w:p w14:paraId="2870000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BEF25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6340C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B9F2F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AB605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9C160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5B984EE" w14:textId="77777777" w:rsidTr="00486196">
        <w:trPr>
          <w:trHeight w:val="406"/>
        </w:trPr>
        <w:tc>
          <w:tcPr>
            <w:tcW w:w="0" w:type="auto"/>
          </w:tcPr>
          <w:p w14:paraId="3B70147A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CE66F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51A32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EC94D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17B4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79763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107032D" w14:textId="77777777" w:rsidTr="00486196">
        <w:trPr>
          <w:trHeight w:val="389"/>
        </w:trPr>
        <w:tc>
          <w:tcPr>
            <w:tcW w:w="0" w:type="auto"/>
          </w:tcPr>
          <w:p w14:paraId="0E84F12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4BE1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9D261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CA060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55E8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185F2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B45F1C6" w14:textId="77777777" w:rsidTr="00486196">
        <w:trPr>
          <w:trHeight w:val="406"/>
        </w:trPr>
        <w:tc>
          <w:tcPr>
            <w:tcW w:w="0" w:type="auto"/>
          </w:tcPr>
          <w:p w14:paraId="6EBAB5E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1F52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85B71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CE183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82EF0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900F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7751D83" w14:textId="77777777" w:rsidTr="00486196">
        <w:trPr>
          <w:trHeight w:val="406"/>
        </w:trPr>
        <w:tc>
          <w:tcPr>
            <w:tcW w:w="0" w:type="auto"/>
          </w:tcPr>
          <w:p w14:paraId="666DAB60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54677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1298D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7E9B6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1C2E2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23A4C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096C6389" w14:textId="77777777" w:rsidTr="00486196">
        <w:trPr>
          <w:trHeight w:val="406"/>
        </w:trPr>
        <w:tc>
          <w:tcPr>
            <w:tcW w:w="0" w:type="auto"/>
          </w:tcPr>
          <w:p w14:paraId="0D239BE1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FC02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1AB77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FC0A6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2896B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29ECC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94961E2" w14:textId="77777777" w:rsidTr="00486196">
        <w:trPr>
          <w:trHeight w:val="406"/>
        </w:trPr>
        <w:tc>
          <w:tcPr>
            <w:tcW w:w="0" w:type="auto"/>
          </w:tcPr>
          <w:p w14:paraId="1F14E3A5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DECF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2876C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6283C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66DD1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3D574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4C89832" w14:textId="77777777" w:rsidTr="00486196">
        <w:trPr>
          <w:trHeight w:val="406"/>
        </w:trPr>
        <w:tc>
          <w:tcPr>
            <w:tcW w:w="0" w:type="auto"/>
          </w:tcPr>
          <w:p w14:paraId="2B59B35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42EB0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3E2E4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82140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46961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F9233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9A18995" w14:textId="77777777" w:rsidTr="00486196">
        <w:trPr>
          <w:trHeight w:val="389"/>
        </w:trPr>
        <w:tc>
          <w:tcPr>
            <w:tcW w:w="0" w:type="auto"/>
          </w:tcPr>
          <w:p w14:paraId="79FEC89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62640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A467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28C52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2093C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D229F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9858283" w14:textId="77777777" w:rsidTr="00486196">
        <w:trPr>
          <w:trHeight w:val="406"/>
        </w:trPr>
        <w:tc>
          <w:tcPr>
            <w:tcW w:w="0" w:type="auto"/>
          </w:tcPr>
          <w:p w14:paraId="6A6ECEF7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06D27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C4046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EABF7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BFE11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2A22C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E31F06B" w14:textId="77777777" w:rsidTr="00486196">
        <w:trPr>
          <w:trHeight w:val="406"/>
        </w:trPr>
        <w:tc>
          <w:tcPr>
            <w:tcW w:w="0" w:type="auto"/>
          </w:tcPr>
          <w:p w14:paraId="19D474FC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9896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D0AEB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CC774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07D65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B6F71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ECDE60D" w14:textId="77777777" w:rsidTr="00486196">
        <w:trPr>
          <w:trHeight w:val="406"/>
        </w:trPr>
        <w:tc>
          <w:tcPr>
            <w:tcW w:w="0" w:type="auto"/>
          </w:tcPr>
          <w:p w14:paraId="0CA5D9F6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A7783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BB217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FF52A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13BA7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E6797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F554291" w14:textId="77777777" w:rsidTr="00486196">
        <w:trPr>
          <w:trHeight w:val="389"/>
        </w:trPr>
        <w:tc>
          <w:tcPr>
            <w:tcW w:w="0" w:type="auto"/>
          </w:tcPr>
          <w:p w14:paraId="23DD0343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D2F75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684BF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7A1A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40F90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9E635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681CB9CD" w14:textId="77777777" w:rsidTr="00486196">
        <w:trPr>
          <w:trHeight w:val="406"/>
        </w:trPr>
        <w:tc>
          <w:tcPr>
            <w:tcW w:w="0" w:type="auto"/>
          </w:tcPr>
          <w:p w14:paraId="72E22F8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45733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62729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D270E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433A2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1A758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9E4C298" w14:textId="77777777" w:rsidTr="00486196">
        <w:trPr>
          <w:trHeight w:val="406"/>
        </w:trPr>
        <w:tc>
          <w:tcPr>
            <w:tcW w:w="0" w:type="auto"/>
          </w:tcPr>
          <w:p w14:paraId="6109A318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C2C7A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7330A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1D893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2534E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6B77ED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22099BD3" w14:textId="77777777" w:rsidTr="00486196">
        <w:trPr>
          <w:trHeight w:val="406"/>
        </w:trPr>
        <w:tc>
          <w:tcPr>
            <w:tcW w:w="0" w:type="auto"/>
          </w:tcPr>
          <w:p w14:paraId="314F6AB2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BD0F6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0482A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14851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4300C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818CF6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7CDD6B7A" w14:textId="77777777" w:rsidTr="00486196">
        <w:trPr>
          <w:trHeight w:val="406"/>
        </w:trPr>
        <w:tc>
          <w:tcPr>
            <w:tcW w:w="0" w:type="auto"/>
          </w:tcPr>
          <w:p w14:paraId="68B149E9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6D4B8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F6883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D4F65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FBE05E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DB51C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3FA11CCC" w14:textId="77777777" w:rsidTr="00486196">
        <w:trPr>
          <w:trHeight w:val="406"/>
        </w:trPr>
        <w:tc>
          <w:tcPr>
            <w:tcW w:w="0" w:type="auto"/>
          </w:tcPr>
          <w:p w14:paraId="48CCC27B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4DD6F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3D1D0C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90224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811F7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A01DB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1F64CFF8" w14:textId="77777777" w:rsidTr="00486196">
        <w:trPr>
          <w:trHeight w:val="389"/>
        </w:trPr>
        <w:tc>
          <w:tcPr>
            <w:tcW w:w="0" w:type="auto"/>
          </w:tcPr>
          <w:p w14:paraId="2A6BEF9F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D481F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8A234A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78A9D2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17B24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1E671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01513F78" w14:textId="77777777" w:rsidTr="00486196">
        <w:trPr>
          <w:trHeight w:val="406"/>
        </w:trPr>
        <w:tc>
          <w:tcPr>
            <w:tcW w:w="0" w:type="auto"/>
          </w:tcPr>
          <w:p w14:paraId="6C7E8D9D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BBE24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8A3987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DD0B3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CC4901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198D5F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86196" w:rsidRPr="00486196" w14:paraId="50B30B86" w14:textId="77777777" w:rsidTr="00486196">
        <w:trPr>
          <w:trHeight w:val="406"/>
        </w:trPr>
        <w:tc>
          <w:tcPr>
            <w:tcW w:w="0" w:type="auto"/>
          </w:tcPr>
          <w:p w14:paraId="2BB19A2E" w14:textId="77777777" w:rsidR="00486196" w:rsidRPr="00486196" w:rsidRDefault="00486196" w:rsidP="004861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749520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89D23B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52E098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7F2C25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CD43E9" w14:textId="77777777" w:rsidR="00486196" w:rsidRPr="00486196" w:rsidRDefault="00486196" w:rsidP="0048619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19C4477" w14:textId="20FEC95E" w:rsidR="00336AF8" w:rsidRDefault="00336AF8" w:rsidP="00486196"/>
    <w:p w14:paraId="6A2EBEE0" w14:textId="77777777" w:rsidR="00486196" w:rsidRDefault="00486196" w:rsidP="00486196"/>
    <w:p w14:paraId="0775DB7A" w14:textId="77777777" w:rsidR="00486196" w:rsidRDefault="00486196" w:rsidP="00486196"/>
    <w:p w14:paraId="5EECA0E7" w14:textId="77777777" w:rsidR="00486196" w:rsidRDefault="00486196" w:rsidP="00486196"/>
    <w:p w14:paraId="21E7748C" w14:textId="77777777" w:rsidR="00486196" w:rsidRDefault="00486196" w:rsidP="00486196"/>
    <w:p w14:paraId="5C1C251E" w14:textId="77777777" w:rsidR="007B620A" w:rsidRDefault="007B620A" w:rsidP="00486196">
      <w:pPr>
        <w:sectPr w:rsidR="007B620A" w:rsidSect="00486196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02907305" w14:textId="2165660B" w:rsidR="00486196" w:rsidRDefault="00B40C4C" w:rsidP="00486196">
      <w:r>
        <w:rPr>
          <w:noProof/>
        </w:rPr>
        <w:lastRenderedPageBreak/>
        <w:drawing>
          <wp:inline distT="0" distB="0" distL="0" distR="0" wp14:anchorId="4A0876C2" wp14:editId="6EB8B253">
            <wp:extent cx="6047740" cy="9071610"/>
            <wp:effectExtent l="0" t="0" r="0" b="0"/>
            <wp:docPr id="9730990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99045" name="Immagine 9730990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907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6196" w:rsidSect="007B620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16920"/>
    <w:multiLevelType w:val="multilevel"/>
    <w:tmpl w:val="44C0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364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96"/>
    <w:rsid w:val="00336AF8"/>
    <w:rsid w:val="00486196"/>
    <w:rsid w:val="00577521"/>
    <w:rsid w:val="007B620A"/>
    <w:rsid w:val="00B40C4C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604C"/>
  <w15:chartTrackingRefBased/>
  <w15:docId w15:val="{FDCB73D5-FB61-4655-97DE-FC2C5789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6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6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6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6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6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6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6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6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6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6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6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6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61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61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61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61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61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61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6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6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6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6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6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61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61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61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6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61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619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8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4861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653</Words>
  <Characters>5240</Characters>
  <Application>Microsoft Office Word</Application>
  <DocSecurity>0</DocSecurity>
  <Lines>655</Lines>
  <Paragraphs>210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2025-11-10T15:20:00Z</dcterms:created>
  <dcterms:modified xsi:type="dcterms:W3CDTF">2025-11-10T15:32:00Z</dcterms:modified>
</cp:coreProperties>
</file>