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3E964" w14:textId="77777777" w:rsidR="00091944" w:rsidRDefault="00000000">
      <w:pPr>
        <w:pStyle w:val="Kicker"/>
        <w:spacing w:before="300"/>
      </w:pPr>
      <w:bookmarkStart w:id="0" w:name="inizio"/>
      <w:bookmarkEnd w:id="0"/>
      <w:r>
        <w:rPr>
          <w:sz w:val="20"/>
        </w:rPr>
        <w:t>MANUALE PROFESSIONALE ILLUSTRATO</w:t>
      </w:r>
    </w:p>
    <w:p w14:paraId="131D89A2" w14:textId="77777777" w:rsidR="00091944" w:rsidRDefault="00000000">
      <w:pPr>
        <w:spacing w:before="360" w:line="900" w:lineRule="exact"/>
      </w:pPr>
      <w:r>
        <w:rPr>
          <w:b/>
          <w:color w:val="123247"/>
          <w:sz w:val="84"/>
        </w:rPr>
        <w:t>ERGONOMIA</w:t>
      </w:r>
      <w:r>
        <w:rPr>
          <w:b/>
          <w:color w:val="123247"/>
          <w:sz w:val="84"/>
        </w:rPr>
        <w:br/>
        <w:t>IN UFFICIO</w:t>
      </w:r>
    </w:p>
    <w:p w14:paraId="6F35B955" w14:textId="77777777" w:rsidR="00091944" w:rsidRDefault="00000000">
      <w:pPr>
        <w:spacing w:after="380" w:line="500" w:lineRule="exact"/>
      </w:pPr>
      <w:r>
        <w:rPr>
          <w:color w:val="536A78"/>
          <w:sz w:val="40"/>
        </w:rPr>
        <w:t>Videoterminali, lavoro agile</w:t>
      </w:r>
      <w:r>
        <w:rPr>
          <w:color w:val="536A78"/>
          <w:sz w:val="40"/>
        </w:rPr>
        <w:br/>
        <w:t>e postazioni digitali</w:t>
      </w:r>
    </w:p>
    <w:p w14:paraId="7B13D588" w14:textId="369C7E19" w:rsidR="00091944" w:rsidRDefault="005104AC">
      <w:pPr>
        <w:spacing w:after="340" w:line="240" w:lineRule="auto"/>
        <w:jc w:val="center"/>
      </w:pPr>
      <w:r>
        <w:rPr>
          <w:rFonts w:hint="eastAsia"/>
          <w:noProof/>
        </w:rPr>
        <w:drawing>
          <wp:inline distT="0" distB="0" distL="0" distR="0" wp14:anchorId="2C9E6225" wp14:editId="5654EE3C">
            <wp:extent cx="6084570" cy="4056380"/>
            <wp:effectExtent l="0" t="0" r="0" b="1270"/>
            <wp:docPr id="7692867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86737" name="Immagine 769286737"/>
                    <pic:cNvPicPr/>
                  </pic:nvPicPr>
                  <pic:blipFill>
                    <a:blip r:embed="rId8"/>
                    <a:stretch>
                      <a:fillRect/>
                    </a:stretch>
                  </pic:blipFill>
                  <pic:spPr>
                    <a:xfrm>
                      <a:off x="0" y="0"/>
                      <a:ext cx="6084570" cy="4056380"/>
                    </a:xfrm>
                    <a:prstGeom prst="rect">
                      <a:avLst/>
                    </a:prstGeom>
                  </pic:spPr>
                </pic:pic>
              </a:graphicData>
            </a:graphic>
          </wp:inline>
        </w:drawing>
      </w:r>
    </w:p>
    <w:p w14:paraId="42F3B2B9" w14:textId="77777777" w:rsidR="00091944" w:rsidRDefault="00000000">
      <w:pPr>
        <w:spacing w:after="140"/>
      </w:pPr>
      <w:r>
        <w:rPr>
          <w:b/>
          <w:color w:val="127D86"/>
          <w:sz w:val="28"/>
        </w:rPr>
        <w:t>ADATTARE IL LAVORO ALLA PERSONA</w:t>
      </w:r>
    </w:p>
    <w:p w14:paraId="1A1C47D7" w14:textId="77777777" w:rsidR="00091944" w:rsidRDefault="00000000">
      <w:pPr>
        <w:spacing w:after="220" w:line="320" w:lineRule="exact"/>
      </w:pPr>
      <w:r>
        <w:rPr>
          <w:sz w:val="24"/>
        </w:rPr>
        <w:t>Dalla guida OHCOW alla legislazione italiana</w:t>
      </w:r>
      <w:r>
        <w:rPr>
          <w:sz w:val="24"/>
        </w:rPr>
        <w:br/>
        <w:t>Principi, tavole ergonomiche, procedure e strumenti operativi</w:t>
      </w:r>
    </w:p>
    <w:p w14:paraId="49FCB468" w14:textId="77777777" w:rsidR="00091944" w:rsidRDefault="00000000">
      <w:pPr>
        <w:spacing w:after="240"/>
        <w:rPr>
          <w:b/>
          <w:color w:val="123247"/>
        </w:rPr>
      </w:pPr>
      <w:r>
        <w:rPr>
          <w:b/>
          <w:color w:val="123247"/>
        </w:rPr>
        <w:t>20 tavole ergonomiche   •   9 mappe concettuali   •   84 controlli</w:t>
      </w:r>
    </w:p>
    <w:p w14:paraId="50B4D87D" w14:textId="77777777" w:rsidR="00291215" w:rsidRDefault="00291215">
      <w:pPr>
        <w:spacing w:after="240"/>
      </w:pPr>
    </w:p>
    <w:p w14:paraId="7EA1E78C" w14:textId="77777777" w:rsidR="00091944" w:rsidRDefault="00000000">
      <w:r>
        <w:rPr>
          <w:color w:val="536A78"/>
          <w:sz w:val="18"/>
        </w:rPr>
        <w:t>Edizione di riferimento: 28 settembre 2026</w:t>
      </w:r>
      <w:r>
        <w:rPr>
          <w:color w:val="536A78"/>
          <w:sz w:val="18"/>
        </w:rPr>
        <w:br/>
        <w:t>D.Lgs. 81/2008 • L. 81/2017 • L. 34/2026 • Accordo Stato-Regioni 17 aprile 2025</w:t>
      </w:r>
    </w:p>
    <w:p w14:paraId="243CEA09" w14:textId="77777777" w:rsidR="00091944" w:rsidRDefault="00000000">
      <w:pPr>
        <w:pStyle w:val="Kicker"/>
        <w:pageBreakBefore/>
      </w:pPr>
      <w:bookmarkStart w:id="1" w:name="indice"/>
      <w:r>
        <w:lastRenderedPageBreak/>
        <w:t>NAVIGAZIONE</w:t>
      </w:r>
      <w:bookmarkEnd w:id="1"/>
    </w:p>
    <w:p w14:paraId="4FEB1EA1" w14:textId="77777777" w:rsidR="00091944" w:rsidRDefault="00000000">
      <w:pPr>
        <w:pStyle w:val="Titolo1"/>
      </w:pPr>
      <w:r>
        <w:t>Indice del manuale</w:t>
      </w:r>
    </w:p>
    <w:p w14:paraId="0A02EBA5" w14:textId="77777777" w:rsidR="00091944" w:rsidRDefault="00000000">
      <w:pPr>
        <w:pStyle w:val="Lead"/>
      </w:pPr>
      <w:r>
        <w:t>Collegamenti interni: selezionare una voce per raggiungere il capitolo. Dal piè di pagina si torna all’indice.</w:t>
      </w:r>
    </w:p>
    <w:p w14:paraId="2D16D4A9" w14:textId="77777777" w:rsidR="00091944" w:rsidRDefault="00091944">
      <w:pPr>
        <w:pStyle w:val="IndexEntry"/>
        <w:tabs>
          <w:tab w:val="right" w:pos="9468"/>
        </w:tabs>
        <w:spacing w:after="60"/>
      </w:pPr>
      <w:hyperlink w:anchor="intro">
        <w:r>
          <w:rPr>
            <w:b/>
            <w:sz w:val="21"/>
          </w:rPr>
          <w:t xml:space="preserve">Guida alla </w:t>
        </w:r>
        <w:proofErr w:type="spellStart"/>
        <w:r>
          <w:rPr>
            <w:b/>
            <w:sz w:val="21"/>
          </w:rPr>
          <w:t>consultazione</w:t>
        </w:r>
        <w:proofErr w:type="spellEnd"/>
      </w:hyperlink>
      <w:r>
        <w:tab/>
      </w:r>
      <w:r>
        <w:fldChar w:fldCharType="begin"/>
      </w:r>
      <w:r>
        <w:instrText xml:space="preserve"> PAGEREF intro \h </w:instrText>
      </w:r>
      <w:r>
        <w:fldChar w:fldCharType="separate"/>
      </w:r>
      <w:r w:rsidR="005104AC">
        <w:rPr>
          <w:rFonts w:hint="eastAsia"/>
          <w:noProof/>
        </w:rPr>
        <w:t>1</w:t>
      </w:r>
      <w:r>
        <w:fldChar w:fldCharType="end"/>
      </w:r>
    </w:p>
    <w:p w14:paraId="5FE92851" w14:textId="77777777" w:rsidR="00091944" w:rsidRDefault="00000000">
      <w:pPr>
        <w:spacing w:after="200" w:line="250" w:lineRule="exact"/>
      </w:pPr>
      <w:r>
        <w:rPr>
          <w:color w:val="536A78"/>
          <w:sz w:val="18"/>
        </w:rPr>
        <w:t>Scopo, fonti, limiti e raccordo con i nove capitoli della guida OHCOW.</w:t>
      </w:r>
    </w:p>
    <w:p w14:paraId="0EBC8BDD" w14:textId="77777777" w:rsidR="00091944" w:rsidRDefault="00091944">
      <w:pPr>
        <w:pStyle w:val="IndexEntry"/>
        <w:tabs>
          <w:tab w:val="right" w:pos="9468"/>
        </w:tabs>
        <w:spacing w:after="60"/>
      </w:pPr>
      <w:hyperlink w:anchor="c1">
        <w:proofErr w:type="gramStart"/>
        <w:r>
          <w:rPr>
            <w:b/>
            <w:sz w:val="21"/>
          </w:rPr>
          <w:t>1  Principi</w:t>
        </w:r>
        <w:proofErr w:type="gramEnd"/>
        <w:r>
          <w:rPr>
            <w:b/>
            <w:sz w:val="21"/>
          </w:rPr>
          <w:t xml:space="preserve"> </w:t>
        </w:r>
        <w:proofErr w:type="spellStart"/>
        <w:r>
          <w:rPr>
            <w:b/>
            <w:sz w:val="21"/>
          </w:rPr>
          <w:t>ergonomici</w:t>
        </w:r>
        <w:proofErr w:type="spellEnd"/>
        <w:r>
          <w:rPr>
            <w:b/>
            <w:sz w:val="21"/>
          </w:rPr>
          <w:t xml:space="preserve"> e </w:t>
        </w:r>
        <w:proofErr w:type="spellStart"/>
        <w:r>
          <w:rPr>
            <w:b/>
            <w:sz w:val="21"/>
          </w:rPr>
          <w:t>quadro</w:t>
        </w:r>
        <w:proofErr w:type="spellEnd"/>
        <w:r>
          <w:rPr>
            <w:b/>
            <w:sz w:val="21"/>
          </w:rPr>
          <w:t xml:space="preserve"> </w:t>
        </w:r>
        <w:proofErr w:type="spellStart"/>
        <w:r>
          <w:rPr>
            <w:b/>
            <w:sz w:val="21"/>
          </w:rPr>
          <w:t>italiano</w:t>
        </w:r>
        <w:proofErr w:type="spellEnd"/>
      </w:hyperlink>
      <w:r>
        <w:tab/>
      </w:r>
      <w:r>
        <w:fldChar w:fldCharType="begin"/>
      </w:r>
      <w:r>
        <w:instrText xml:space="preserve"> PAGEREF c1 \h </w:instrText>
      </w:r>
      <w:r>
        <w:fldChar w:fldCharType="separate"/>
      </w:r>
      <w:r w:rsidR="005104AC">
        <w:rPr>
          <w:rFonts w:hint="eastAsia"/>
          <w:noProof/>
        </w:rPr>
        <w:t>1</w:t>
      </w:r>
      <w:r>
        <w:fldChar w:fldCharType="end"/>
      </w:r>
    </w:p>
    <w:p w14:paraId="724E47FE" w14:textId="77777777" w:rsidR="00091944" w:rsidRDefault="00000000">
      <w:pPr>
        <w:spacing w:after="200" w:line="250" w:lineRule="exact"/>
      </w:pPr>
      <w:r>
        <w:rPr>
          <w:color w:val="536A78"/>
          <w:sz w:val="18"/>
        </w:rPr>
        <w:t>Rischi, tutele, venti ore settimanali, pause, sorveglianza, ruoli, novità 2026 e valutazione.</w:t>
      </w:r>
    </w:p>
    <w:p w14:paraId="402CC9A5" w14:textId="77777777" w:rsidR="00091944" w:rsidRDefault="00091944">
      <w:pPr>
        <w:pStyle w:val="IndexEntry"/>
        <w:tabs>
          <w:tab w:val="right" w:pos="9468"/>
        </w:tabs>
        <w:spacing w:after="60"/>
      </w:pPr>
      <w:hyperlink w:anchor="c2">
        <w:proofErr w:type="gramStart"/>
        <w:r>
          <w:rPr>
            <w:b/>
            <w:sz w:val="21"/>
          </w:rPr>
          <w:t xml:space="preserve">2  </w:t>
        </w:r>
        <w:proofErr w:type="spellStart"/>
        <w:r>
          <w:rPr>
            <w:b/>
            <w:sz w:val="21"/>
          </w:rPr>
          <w:t>Superfici</w:t>
        </w:r>
        <w:proofErr w:type="spellEnd"/>
        <w:proofErr w:type="gramEnd"/>
        <w:r>
          <w:rPr>
            <w:b/>
            <w:sz w:val="21"/>
          </w:rPr>
          <w:t xml:space="preserve">, </w:t>
        </w:r>
        <w:proofErr w:type="spellStart"/>
        <w:r>
          <w:rPr>
            <w:b/>
            <w:sz w:val="21"/>
          </w:rPr>
          <w:t>spazi</w:t>
        </w:r>
        <w:proofErr w:type="spellEnd"/>
        <w:r>
          <w:rPr>
            <w:b/>
            <w:sz w:val="21"/>
          </w:rPr>
          <w:t xml:space="preserve"> e </w:t>
        </w:r>
        <w:proofErr w:type="spellStart"/>
        <w:r>
          <w:rPr>
            <w:b/>
            <w:sz w:val="21"/>
          </w:rPr>
          <w:t>configurazioni</w:t>
        </w:r>
        <w:proofErr w:type="spellEnd"/>
      </w:hyperlink>
      <w:r>
        <w:tab/>
      </w:r>
      <w:r>
        <w:fldChar w:fldCharType="begin"/>
      </w:r>
      <w:r>
        <w:instrText xml:space="preserve"> PAGEREF c2 \h </w:instrText>
      </w:r>
      <w:r>
        <w:fldChar w:fldCharType="separate"/>
      </w:r>
      <w:r w:rsidR="005104AC">
        <w:rPr>
          <w:rFonts w:hint="eastAsia"/>
          <w:noProof/>
        </w:rPr>
        <w:t>1</w:t>
      </w:r>
      <w:r>
        <w:fldChar w:fldCharType="end"/>
      </w:r>
    </w:p>
    <w:p w14:paraId="114087DA" w14:textId="77777777" w:rsidR="00091944" w:rsidRDefault="00000000">
      <w:pPr>
        <w:spacing w:after="200" w:line="250" w:lineRule="exact"/>
      </w:pPr>
      <w:r>
        <w:rPr>
          <w:color w:val="536A78"/>
          <w:sz w:val="18"/>
        </w:rPr>
        <w:t>Piani, disposizione degli strumenti, zone di raggiungimento, cassetti, cavi e apparecchiature.</w:t>
      </w:r>
    </w:p>
    <w:p w14:paraId="73A85F8E" w14:textId="77777777" w:rsidR="00091944" w:rsidRDefault="00091944">
      <w:pPr>
        <w:pStyle w:val="IndexEntry"/>
        <w:tabs>
          <w:tab w:val="right" w:pos="9468"/>
        </w:tabs>
        <w:spacing w:after="60"/>
      </w:pPr>
      <w:hyperlink w:anchor="c3">
        <w:proofErr w:type="gramStart"/>
        <w:r>
          <w:rPr>
            <w:b/>
            <w:sz w:val="21"/>
          </w:rPr>
          <w:t xml:space="preserve">3  </w:t>
        </w:r>
        <w:proofErr w:type="spellStart"/>
        <w:r>
          <w:rPr>
            <w:b/>
            <w:sz w:val="21"/>
          </w:rPr>
          <w:t>Sedie</w:t>
        </w:r>
        <w:proofErr w:type="spellEnd"/>
        <w:proofErr w:type="gramEnd"/>
        <w:r>
          <w:rPr>
            <w:b/>
            <w:sz w:val="21"/>
          </w:rPr>
          <w:t xml:space="preserve"> e </w:t>
        </w:r>
        <w:proofErr w:type="spellStart"/>
        <w:r>
          <w:rPr>
            <w:b/>
            <w:sz w:val="21"/>
          </w:rPr>
          <w:t>appoggi</w:t>
        </w:r>
        <w:proofErr w:type="spellEnd"/>
      </w:hyperlink>
      <w:r>
        <w:tab/>
      </w:r>
      <w:r>
        <w:fldChar w:fldCharType="begin"/>
      </w:r>
      <w:r>
        <w:instrText xml:space="preserve"> PAGEREF c3 \h </w:instrText>
      </w:r>
      <w:r>
        <w:fldChar w:fldCharType="separate"/>
      </w:r>
      <w:r w:rsidR="005104AC">
        <w:rPr>
          <w:rFonts w:hint="eastAsia"/>
          <w:noProof/>
        </w:rPr>
        <w:t>1</w:t>
      </w:r>
      <w:r>
        <w:fldChar w:fldCharType="end"/>
      </w:r>
    </w:p>
    <w:p w14:paraId="1D66AE9E" w14:textId="77777777" w:rsidR="00091944" w:rsidRDefault="00000000">
      <w:pPr>
        <w:spacing w:after="200" w:line="250" w:lineRule="exact"/>
      </w:pPr>
      <w:r>
        <w:rPr>
          <w:color w:val="536A78"/>
          <w:sz w:val="18"/>
        </w:rPr>
        <w:t>Adattamento della seduta, schienale, braccioli, piedi, manutenzione e sedute alternative.</w:t>
      </w:r>
    </w:p>
    <w:p w14:paraId="0745A9C3" w14:textId="77777777" w:rsidR="00091944" w:rsidRDefault="00091944">
      <w:pPr>
        <w:pStyle w:val="IndexEntry"/>
        <w:tabs>
          <w:tab w:val="right" w:pos="9468"/>
        </w:tabs>
        <w:spacing w:after="60"/>
      </w:pPr>
      <w:hyperlink w:anchor="c4">
        <w:proofErr w:type="gramStart"/>
        <w:r>
          <w:rPr>
            <w:b/>
            <w:sz w:val="21"/>
          </w:rPr>
          <w:t xml:space="preserve">4  </w:t>
        </w:r>
        <w:proofErr w:type="spellStart"/>
        <w:r>
          <w:rPr>
            <w:b/>
            <w:sz w:val="21"/>
          </w:rPr>
          <w:t>Schermi</w:t>
        </w:r>
        <w:proofErr w:type="spellEnd"/>
        <w:proofErr w:type="gramEnd"/>
        <w:r>
          <w:rPr>
            <w:b/>
            <w:sz w:val="21"/>
          </w:rPr>
          <w:t xml:space="preserve"> e </w:t>
        </w:r>
        <w:proofErr w:type="spellStart"/>
        <w:r>
          <w:rPr>
            <w:b/>
            <w:sz w:val="21"/>
          </w:rPr>
          <w:t>visione</w:t>
        </w:r>
        <w:proofErr w:type="spellEnd"/>
      </w:hyperlink>
      <w:r>
        <w:tab/>
      </w:r>
      <w:r>
        <w:fldChar w:fldCharType="begin"/>
      </w:r>
      <w:r>
        <w:instrText xml:space="preserve"> PAGEREF c4 \h </w:instrText>
      </w:r>
      <w:r>
        <w:fldChar w:fldCharType="separate"/>
      </w:r>
      <w:r w:rsidR="005104AC">
        <w:rPr>
          <w:rFonts w:hint="eastAsia"/>
          <w:noProof/>
        </w:rPr>
        <w:t>1</w:t>
      </w:r>
      <w:r>
        <w:fldChar w:fldCharType="end"/>
      </w:r>
    </w:p>
    <w:p w14:paraId="168E4076" w14:textId="77777777" w:rsidR="00091944" w:rsidRDefault="00000000">
      <w:pPr>
        <w:spacing w:after="200" w:line="250" w:lineRule="exact"/>
      </w:pPr>
      <w:r>
        <w:rPr>
          <w:color w:val="536A78"/>
          <w:sz w:val="18"/>
        </w:rPr>
        <w:t>Quota, distanza, leggibilità, supporti e monitor multipli.</w:t>
      </w:r>
    </w:p>
    <w:p w14:paraId="6A4B9F32" w14:textId="77777777" w:rsidR="00091944" w:rsidRDefault="00091944">
      <w:pPr>
        <w:pStyle w:val="IndexEntry"/>
        <w:tabs>
          <w:tab w:val="right" w:pos="9468"/>
        </w:tabs>
        <w:spacing w:after="60"/>
      </w:pPr>
      <w:hyperlink w:anchor="c5">
        <w:proofErr w:type="gramStart"/>
        <w:r>
          <w:rPr>
            <w:b/>
            <w:sz w:val="21"/>
          </w:rPr>
          <w:t xml:space="preserve">5  </w:t>
        </w:r>
        <w:proofErr w:type="spellStart"/>
        <w:r>
          <w:rPr>
            <w:b/>
            <w:sz w:val="21"/>
          </w:rPr>
          <w:t>Dispositivi</w:t>
        </w:r>
        <w:proofErr w:type="spellEnd"/>
        <w:proofErr w:type="gramEnd"/>
        <w:r>
          <w:rPr>
            <w:b/>
            <w:sz w:val="21"/>
          </w:rPr>
          <w:t xml:space="preserve"> e </w:t>
        </w:r>
        <w:proofErr w:type="spellStart"/>
        <w:r>
          <w:rPr>
            <w:b/>
            <w:sz w:val="21"/>
          </w:rPr>
          <w:t>accessori</w:t>
        </w:r>
        <w:proofErr w:type="spellEnd"/>
      </w:hyperlink>
      <w:r>
        <w:tab/>
      </w:r>
      <w:r>
        <w:fldChar w:fldCharType="begin"/>
      </w:r>
      <w:r>
        <w:instrText xml:space="preserve"> PAGEREF c5 \h </w:instrText>
      </w:r>
      <w:r>
        <w:fldChar w:fldCharType="separate"/>
      </w:r>
      <w:r w:rsidR="005104AC">
        <w:rPr>
          <w:rFonts w:hint="eastAsia"/>
          <w:noProof/>
        </w:rPr>
        <w:t>1</w:t>
      </w:r>
      <w:r>
        <w:fldChar w:fldCharType="end"/>
      </w:r>
    </w:p>
    <w:p w14:paraId="72272112" w14:textId="77777777" w:rsidR="00091944" w:rsidRDefault="00000000">
      <w:pPr>
        <w:spacing w:after="200" w:line="250" w:lineRule="exact"/>
      </w:pPr>
      <w:r>
        <w:rPr>
          <w:color w:val="536A78"/>
          <w:sz w:val="18"/>
        </w:rPr>
        <w:t>Tastiere, mouse, polsi, ripiani, documenti, cuffie, software e prove d’uso.</w:t>
      </w:r>
    </w:p>
    <w:p w14:paraId="622C9C8F" w14:textId="77777777" w:rsidR="00091944" w:rsidRDefault="00091944">
      <w:pPr>
        <w:pStyle w:val="IndexEntry"/>
        <w:tabs>
          <w:tab w:val="right" w:pos="9468"/>
        </w:tabs>
        <w:spacing w:after="60"/>
      </w:pPr>
      <w:hyperlink w:anchor="c6">
        <w:proofErr w:type="gramStart"/>
        <w:r>
          <w:rPr>
            <w:b/>
            <w:sz w:val="21"/>
          </w:rPr>
          <w:t xml:space="preserve">6  </w:t>
        </w:r>
        <w:proofErr w:type="spellStart"/>
        <w:r>
          <w:rPr>
            <w:b/>
            <w:sz w:val="21"/>
          </w:rPr>
          <w:t>Tecnologie</w:t>
        </w:r>
        <w:proofErr w:type="spellEnd"/>
        <w:proofErr w:type="gramEnd"/>
        <w:r>
          <w:rPr>
            <w:b/>
            <w:sz w:val="21"/>
          </w:rPr>
          <w:t xml:space="preserve"> </w:t>
        </w:r>
        <w:proofErr w:type="spellStart"/>
        <w:r>
          <w:rPr>
            <w:b/>
            <w:sz w:val="21"/>
          </w:rPr>
          <w:t>mobili</w:t>
        </w:r>
        <w:proofErr w:type="spellEnd"/>
      </w:hyperlink>
      <w:r>
        <w:tab/>
      </w:r>
      <w:r>
        <w:fldChar w:fldCharType="begin"/>
      </w:r>
      <w:r>
        <w:instrText xml:space="preserve"> PAGEREF c6 \h </w:instrText>
      </w:r>
      <w:r>
        <w:fldChar w:fldCharType="separate"/>
      </w:r>
      <w:r w:rsidR="005104AC">
        <w:rPr>
          <w:rFonts w:hint="eastAsia"/>
          <w:noProof/>
        </w:rPr>
        <w:t>1</w:t>
      </w:r>
      <w:r>
        <w:fldChar w:fldCharType="end"/>
      </w:r>
    </w:p>
    <w:p w14:paraId="647EFEE0" w14:textId="77777777" w:rsidR="00091944" w:rsidRDefault="00000000">
      <w:pPr>
        <w:spacing w:after="200" w:line="250" w:lineRule="exact"/>
      </w:pPr>
      <w:r>
        <w:rPr>
          <w:color w:val="536A78"/>
          <w:sz w:val="18"/>
        </w:rPr>
        <w:t>Portatili, dotazioni esterne, smartphone, tablet e configurazioni temporanee.</w:t>
      </w:r>
    </w:p>
    <w:p w14:paraId="7704CAE9" w14:textId="77777777" w:rsidR="00091944" w:rsidRDefault="00091944">
      <w:pPr>
        <w:pStyle w:val="IndexEntry"/>
        <w:tabs>
          <w:tab w:val="right" w:pos="9468"/>
        </w:tabs>
        <w:spacing w:after="60"/>
      </w:pPr>
      <w:hyperlink w:anchor="c7">
        <w:proofErr w:type="gramStart"/>
        <w:r>
          <w:rPr>
            <w:b/>
            <w:sz w:val="21"/>
          </w:rPr>
          <w:t xml:space="preserve">7  </w:t>
        </w:r>
        <w:proofErr w:type="spellStart"/>
        <w:r>
          <w:rPr>
            <w:b/>
            <w:sz w:val="21"/>
          </w:rPr>
          <w:t>Postazioni</w:t>
        </w:r>
        <w:proofErr w:type="spellEnd"/>
        <w:proofErr w:type="gramEnd"/>
        <w:r>
          <w:rPr>
            <w:b/>
            <w:sz w:val="21"/>
          </w:rPr>
          <w:t xml:space="preserve"> </w:t>
        </w:r>
        <w:proofErr w:type="spellStart"/>
        <w:r>
          <w:rPr>
            <w:b/>
            <w:sz w:val="21"/>
          </w:rPr>
          <w:t>seduto</w:t>
        </w:r>
        <w:proofErr w:type="spellEnd"/>
        <w:r>
          <w:rPr>
            <w:b/>
            <w:sz w:val="21"/>
          </w:rPr>
          <w:t xml:space="preserve">–in </w:t>
        </w:r>
        <w:proofErr w:type="spellStart"/>
        <w:r>
          <w:rPr>
            <w:b/>
            <w:sz w:val="21"/>
          </w:rPr>
          <w:t>piedi</w:t>
        </w:r>
        <w:proofErr w:type="spellEnd"/>
      </w:hyperlink>
      <w:r>
        <w:tab/>
      </w:r>
      <w:r>
        <w:fldChar w:fldCharType="begin"/>
      </w:r>
      <w:r>
        <w:instrText xml:space="preserve"> PAGEREF c7 \h </w:instrText>
      </w:r>
      <w:r>
        <w:fldChar w:fldCharType="separate"/>
      </w:r>
      <w:r w:rsidR="005104AC">
        <w:rPr>
          <w:rFonts w:hint="eastAsia"/>
          <w:noProof/>
        </w:rPr>
        <w:t>1</w:t>
      </w:r>
      <w:r>
        <w:fldChar w:fldCharType="end"/>
      </w:r>
    </w:p>
    <w:p w14:paraId="0DE9504C" w14:textId="77777777" w:rsidR="00091944" w:rsidRDefault="00000000">
      <w:pPr>
        <w:spacing w:after="200" w:line="250" w:lineRule="exact"/>
      </w:pPr>
      <w:r>
        <w:rPr>
          <w:color w:val="536A78"/>
          <w:sz w:val="18"/>
        </w:rPr>
        <w:t>Tipologie, regolazioni, sicurezza della corsa e alternanza individuale.</w:t>
      </w:r>
    </w:p>
    <w:p w14:paraId="4ABA2CA1" w14:textId="77777777" w:rsidR="00091944" w:rsidRDefault="00091944">
      <w:pPr>
        <w:pStyle w:val="IndexEntry"/>
        <w:tabs>
          <w:tab w:val="right" w:pos="9468"/>
        </w:tabs>
        <w:spacing w:after="60"/>
      </w:pPr>
      <w:hyperlink w:anchor="c8">
        <w:proofErr w:type="gramStart"/>
        <w:r>
          <w:rPr>
            <w:b/>
            <w:sz w:val="21"/>
          </w:rPr>
          <w:t>8  Lavoro</w:t>
        </w:r>
        <w:proofErr w:type="gramEnd"/>
        <w:r>
          <w:rPr>
            <w:b/>
            <w:sz w:val="21"/>
          </w:rPr>
          <w:t xml:space="preserve"> agile e da remoto</w:t>
        </w:r>
      </w:hyperlink>
      <w:r>
        <w:tab/>
      </w:r>
      <w:r>
        <w:fldChar w:fldCharType="begin"/>
      </w:r>
      <w:r>
        <w:instrText xml:space="preserve"> PAGEREF c8 \h </w:instrText>
      </w:r>
      <w:r>
        <w:fldChar w:fldCharType="separate"/>
      </w:r>
      <w:r w:rsidR="005104AC">
        <w:rPr>
          <w:rFonts w:hint="eastAsia"/>
          <w:noProof/>
        </w:rPr>
        <w:t>1</w:t>
      </w:r>
      <w:r>
        <w:fldChar w:fldCharType="end"/>
      </w:r>
    </w:p>
    <w:p w14:paraId="634EFF18" w14:textId="77777777" w:rsidR="00091944" w:rsidRDefault="00000000">
      <w:pPr>
        <w:spacing w:after="200" w:line="250" w:lineRule="exact"/>
      </w:pPr>
      <w:r>
        <w:rPr>
          <w:color w:val="536A78"/>
          <w:sz w:val="18"/>
        </w:rPr>
        <w:t>Informativa, ambiente domestico, routine, organizzazione, assistenza ed eventi.</w:t>
      </w:r>
    </w:p>
    <w:p w14:paraId="689D170E" w14:textId="77777777" w:rsidR="00091944" w:rsidRDefault="00091944">
      <w:pPr>
        <w:pStyle w:val="IndexEntry"/>
        <w:tabs>
          <w:tab w:val="right" w:pos="9468"/>
        </w:tabs>
        <w:spacing w:after="60"/>
      </w:pPr>
      <w:hyperlink w:anchor="c9">
        <w:proofErr w:type="gramStart"/>
        <w:r>
          <w:rPr>
            <w:b/>
            <w:sz w:val="21"/>
          </w:rPr>
          <w:t>9  Ambiente</w:t>
        </w:r>
        <w:proofErr w:type="gramEnd"/>
        <w:r>
          <w:rPr>
            <w:b/>
            <w:sz w:val="21"/>
          </w:rPr>
          <w:t xml:space="preserve"> e </w:t>
        </w:r>
        <w:proofErr w:type="spellStart"/>
        <w:r>
          <w:rPr>
            <w:b/>
            <w:sz w:val="21"/>
          </w:rPr>
          <w:t>organizzazione</w:t>
        </w:r>
        <w:proofErr w:type="spellEnd"/>
      </w:hyperlink>
      <w:r>
        <w:tab/>
      </w:r>
      <w:r>
        <w:fldChar w:fldCharType="begin"/>
      </w:r>
      <w:r>
        <w:instrText xml:space="preserve"> PAGEREF c9 \h </w:instrText>
      </w:r>
      <w:r>
        <w:fldChar w:fldCharType="separate"/>
      </w:r>
      <w:r w:rsidR="005104AC">
        <w:rPr>
          <w:rFonts w:hint="eastAsia"/>
          <w:noProof/>
        </w:rPr>
        <w:t>1</w:t>
      </w:r>
      <w:r>
        <w:fldChar w:fldCharType="end"/>
      </w:r>
    </w:p>
    <w:p w14:paraId="6D8A5E08" w14:textId="77777777" w:rsidR="00091944" w:rsidRDefault="00000000">
      <w:pPr>
        <w:spacing w:after="200" w:line="250" w:lineRule="exact"/>
      </w:pPr>
      <w:r>
        <w:rPr>
          <w:color w:val="536A78"/>
          <w:sz w:val="18"/>
        </w:rPr>
        <w:t>Luce, riflessi, rumore, microclima, interfacce, movimento e movimentazione dei materiali.</w:t>
      </w:r>
    </w:p>
    <w:p w14:paraId="704652F6" w14:textId="77777777" w:rsidR="00091944" w:rsidRDefault="00091944">
      <w:pPr>
        <w:pStyle w:val="IndexEntry"/>
        <w:tabs>
          <w:tab w:val="right" w:pos="9468"/>
        </w:tabs>
        <w:spacing w:after="60"/>
      </w:pPr>
      <w:hyperlink w:anchor="c10">
        <w:proofErr w:type="gramStart"/>
        <w:r>
          <w:rPr>
            <w:b/>
            <w:sz w:val="21"/>
          </w:rPr>
          <w:t xml:space="preserve">10  </w:t>
        </w:r>
        <w:proofErr w:type="spellStart"/>
        <w:r>
          <w:rPr>
            <w:b/>
            <w:sz w:val="21"/>
          </w:rPr>
          <w:t>Attuazione</w:t>
        </w:r>
        <w:proofErr w:type="spellEnd"/>
        <w:proofErr w:type="gramEnd"/>
        <w:r>
          <w:rPr>
            <w:b/>
            <w:sz w:val="21"/>
          </w:rPr>
          <w:t xml:space="preserve"> aziendale</w:t>
        </w:r>
      </w:hyperlink>
      <w:r>
        <w:tab/>
      </w:r>
      <w:r>
        <w:fldChar w:fldCharType="begin"/>
      </w:r>
      <w:r>
        <w:instrText xml:space="preserve"> PAGEREF c10 \h </w:instrText>
      </w:r>
      <w:r>
        <w:fldChar w:fldCharType="separate"/>
      </w:r>
      <w:r w:rsidR="005104AC">
        <w:rPr>
          <w:rFonts w:hint="eastAsia"/>
          <w:noProof/>
        </w:rPr>
        <w:t>1</w:t>
      </w:r>
      <w:r>
        <w:fldChar w:fldCharType="end"/>
      </w:r>
    </w:p>
    <w:p w14:paraId="54E9A386" w14:textId="77777777" w:rsidR="00091944" w:rsidRDefault="00000000">
      <w:pPr>
        <w:spacing w:after="200" w:line="250" w:lineRule="exact"/>
      </w:pPr>
      <w:r>
        <w:rPr>
          <w:color w:val="536A78"/>
          <w:sz w:val="18"/>
        </w:rPr>
        <w:t>Acquisti, inclusione, formazione, casi applicativi, indicatori e riesame.</w:t>
      </w:r>
    </w:p>
    <w:p w14:paraId="223324C6" w14:textId="77777777" w:rsidR="00091944" w:rsidRDefault="00091944">
      <w:pPr>
        <w:pStyle w:val="IndexEntry"/>
        <w:tabs>
          <w:tab w:val="right" w:pos="9468"/>
        </w:tabs>
        <w:spacing w:after="60"/>
      </w:pPr>
      <w:hyperlink w:anchor="check_organizzazione">
        <w:proofErr w:type="spellStart"/>
        <w:r>
          <w:rPr>
            <w:b/>
            <w:sz w:val="21"/>
          </w:rPr>
          <w:t>Allegati</w:t>
        </w:r>
        <w:proofErr w:type="spellEnd"/>
        <w:r>
          <w:rPr>
            <w:b/>
            <w:sz w:val="21"/>
          </w:rPr>
          <w:t xml:space="preserve"> e </w:t>
        </w:r>
        <w:proofErr w:type="spellStart"/>
        <w:r>
          <w:rPr>
            <w:b/>
            <w:sz w:val="21"/>
          </w:rPr>
          <w:t>strumenti</w:t>
        </w:r>
        <w:proofErr w:type="spellEnd"/>
        <w:r>
          <w:rPr>
            <w:b/>
            <w:sz w:val="21"/>
          </w:rPr>
          <w:t xml:space="preserve"> </w:t>
        </w:r>
        <w:proofErr w:type="spellStart"/>
        <w:r>
          <w:rPr>
            <w:b/>
            <w:sz w:val="21"/>
          </w:rPr>
          <w:t>compilabili</w:t>
        </w:r>
        <w:proofErr w:type="spellEnd"/>
      </w:hyperlink>
      <w:r>
        <w:tab/>
      </w:r>
      <w:r>
        <w:fldChar w:fldCharType="begin"/>
      </w:r>
      <w:r>
        <w:instrText xml:space="preserve"> PAGEREF check_organizzazione \h </w:instrText>
      </w:r>
      <w:r>
        <w:fldChar w:fldCharType="separate"/>
      </w:r>
      <w:r w:rsidR="005104AC">
        <w:rPr>
          <w:rFonts w:hint="eastAsia"/>
          <w:noProof/>
        </w:rPr>
        <w:t>1</w:t>
      </w:r>
      <w:r>
        <w:fldChar w:fldCharType="end"/>
      </w:r>
    </w:p>
    <w:p w14:paraId="1F167249" w14:textId="77777777" w:rsidR="00091944" w:rsidRDefault="00000000">
      <w:pPr>
        <w:spacing w:after="200" w:line="250" w:lineRule="exact"/>
      </w:pPr>
      <w:r>
        <w:rPr>
          <w:color w:val="536A78"/>
          <w:sz w:val="18"/>
        </w:rPr>
        <w:t>Checklist completa, registri, collaudo, manutenzione, verifica pratica e informativa lavoro agile.</w:t>
      </w:r>
    </w:p>
    <w:p w14:paraId="3B2B1065" w14:textId="77777777" w:rsidR="00091944" w:rsidRDefault="00091944">
      <w:pPr>
        <w:pStyle w:val="IndexEntry"/>
        <w:tabs>
          <w:tab w:val="right" w:pos="9468"/>
        </w:tabs>
        <w:spacing w:after="60"/>
      </w:pPr>
      <w:hyperlink w:anchor="fonti1">
        <w:r>
          <w:rPr>
            <w:b/>
            <w:sz w:val="21"/>
          </w:rPr>
          <w:t xml:space="preserve">Fonti e </w:t>
        </w:r>
        <w:proofErr w:type="spellStart"/>
        <w:r>
          <w:rPr>
            <w:b/>
            <w:sz w:val="21"/>
          </w:rPr>
          <w:t>tracciabilità</w:t>
        </w:r>
        <w:proofErr w:type="spellEnd"/>
      </w:hyperlink>
      <w:r>
        <w:tab/>
      </w:r>
      <w:r>
        <w:fldChar w:fldCharType="begin"/>
      </w:r>
      <w:r>
        <w:instrText xml:space="preserve"> PAGEREF fonti1 \h </w:instrText>
      </w:r>
      <w:r>
        <w:fldChar w:fldCharType="separate"/>
      </w:r>
      <w:r w:rsidR="005104AC">
        <w:rPr>
          <w:rFonts w:hint="eastAsia"/>
          <w:noProof/>
        </w:rPr>
        <w:t>1</w:t>
      </w:r>
      <w:r>
        <w:fldChar w:fldCharType="end"/>
      </w:r>
    </w:p>
    <w:p w14:paraId="7E20BD2B" w14:textId="77777777" w:rsidR="00091944" w:rsidRDefault="00000000">
      <w:pPr>
        <w:spacing w:after="200" w:line="250" w:lineRule="exact"/>
      </w:pPr>
      <w:r>
        <w:rPr>
          <w:color w:val="536A78"/>
          <w:sz w:val="18"/>
        </w:rPr>
        <w:t>Guida di base, legislazione, prassi istituzionale, norme tecniche e apparato illustrativo.</w:t>
      </w:r>
    </w:p>
    <w:p w14:paraId="49060997" w14:textId="77777777" w:rsidR="00091944" w:rsidRDefault="00000000">
      <w:pPr>
        <w:pStyle w:val="Kicker"/>
        <w:pageBreakBefore/>
      </w:pPr>
      <w:bookmarkStart w:id="2" w:name="atlante"/>
      <w:r>
        <w:t>NAVIGAZIONE VISIVA</w:t>
      </w:r>
      <w:bookmarkEnd w:id="2"/>
    </w:p>
    <w:p w14:paraId="07AAC026" w14:textId="77777777" w:rsidR="00091944" w:rsidRDefault="00000000">
      <w:pPr>
        <w:pStyle w:val="Titolo1"/>
      </w:pPr>
      <w:r>
        <w:t>Atlante delle tavole e delle mappe</w:t>
      </w:r>
    </w:p>
    <w:p w14:paraId="3C9A208F" w14:textId="77777777" w:rsidR="00091944" w:rsidRDefault="00000000">
      <w:pPr>
        <w:pStyle w:val="Lead"/>
      </w:pPr>
      <w:r>
        <w:t>Schemi ergonomici originali in italiano, non in scala. I rimandi conducono alla pagina che contiene la figura.</w:t>
      </w:r>
    </w:p>
    <w:p w14:paraId="7FDFF4F9" w14:textId="77777777" w:rsidR="00091944" w:rsidRDefault="00000000">
      <w:pPr>
        <w:pStyle w:val="Kicker"/>
        <w:spacing w:before="80"/>
      </w:pPr>
      <w:r>
        <w:t>20 TAVOLE ERGONOMICHE</w:t>
      </w:r>
    </w:p>
    <w:p w14:paraId="4DC5EB4B" w14:textId="77777777" w:rsidR="00091944" w:rsidRDefault="00091944">
      <w:pPr>
        <w:tabs>
          <w:tab w:val="right" w:pos="9468"/>
        </w:tabs>
        <w:spacing w:after="60" w:line="230" w:lineRule="exact"/>
      </w:pPr>
      <w:hyperlink w:anchor="posture">
        <w:r>
          <w:rPr>
            <w:color w:val="123247"/>
            <w:sz w:val="17"/>
          </w:rPr>
          <w:t>Figura 1 — Esempi di compensazione quando il monitor è troppo basso o troppo alto</w:t>
        </w:r>
      </w:hyperlink>
      <w:r>
        <w:tab/>
      </w:r>
      <w:r>
        <w:fldChar w:fldCharType="begin"/>
      </w:r>
      <w:r>
        <w:instrText xml:space="preserve"> PAGEREF posture \h </w:instrText>
      </w:r>
      <w:r>
        <w:fldChar w:fldCharType="separate"/>
      </w:r>
      <w:r w:rsidR="005104AC">
        <w:rPr>
          <w:rFonts w:hint="eastAsia"/>
          <w:noProof/>
        </w:rPr>
        <w:t>1</w:t>
      </w:r>
      <w:r>
        <w:fldChar w:fldCharType="end"/>
      </w:r>
    </w:p>
    <w:p w14:paraId="3CE07962" w14:textId="77777777" w:rsidR="00091944" w:rsidRDefault="00091944">
      <w:pPr>
        <w:tabs>
          <w:tab w:val="right" w:pos="9468"/>
        </w:tabs>
        <w:spacing w:after="60" w:line="230" w:lineRule="exact"/>
      </w:pPr>
      <w:hyperlink w:anchor="quicksetup">
        <w:r>
          <w:rPr>
            <w:color w:val="123247"/>
            <w:sz w:val="17"/>
          </w:rPr>
          <w:t>Figura 2 — Collegamento fra visione, schienale, appoggi, input e spazio</w:t>
        </w:r>
      </w:hyperlink>
      <w:r>
        <w:tab/>
      </w:r>
      <w:r>
        <w:fldChar w:fldCharType="begin"/>
      </w:r>
      <w:r>
        <w:instrText xml:space="preserve"> PAGEREF quicksetup \h </w:instrText>
      </w:r>
      <w:r>
        <w:fldChar w:fldCharType="separate"/>
      </w:r>
      <w:r w:rsidR="005104AC">
        <w:rPr>
          <w:rFonts w:hint="eastAsia"/>
          <w:noProof/>
        </w:rPr>
        <w:t>1</w:t>
      </w:r>
      <w:r>
        <w:fldChar w:fldCharType="end"/>
      </w:r>
    </w:p>
    <w:p w14:paraId="0A9D75FA" w14:textId="77777777" w:rsidR="00091944" w:rsidRDefault="00091944">
      <w:pPr>
        <w:tabs>
          <w:tab w:val="right" w:pos="9468"/>
        </w:tabs>
        <w:spacing w:after="60" w:line="230" w:lineRule="exact"/>
      </w:pPr>
      <w:hyperlink w:anchor="forme">
        <w:r>
          <w:rPr>
            <w:color w:val="123247"/>
            <w:sz w:val="17"/>
          </w:rPr>
          <w:t>Figura 3 — Quattro configurazioni tipiche riprese come temi dalla guida OHCOW e ridisegnate</w:t>
        </w:r>
      </w:hyperlink>
      <w:r>
        <w:tab/>
      </w:r>
      <w:r>
        <w:fldChar w:fldCharType="begin"/>
      </w:r>
      <w:r>
        <w:instrText xml:space="preserve"> PAGEREF forme \h </w:instrText>
      </w:r>
      <w:r>
        <w:fldChar w:fldCharType="separate"/>
      </w:r>
      <w:r w:rsidR="005104AC">
        <w:rPr>
          <w:rFonts w:hint="eastAsia"/>
          <w:noProof/>
        </w:rPr>
        <w:t>1</w:t>
      </w:r>
      <w:r>
        <w:fldChar w:fldCharType="end"/>
      </w:r>
    </w:p>
    <w:p w14:paraId="55C3B556" w14:textId="77777777" w:rsidR="00091944" w:rsidRDefault="00091944">
      <w:pPr>
        <w:tabs>
          <w:tab w:val="right" w:pos="9468"/>
        </w:tabs>
        <w:spacing w:after="60" w:line="230" w:lineRule="exact"/>
      </w:pPr>
      <w:hyperlink w:anchor="zone">
        <w:r>
          <w:rPr>
            <w:color w:val="123247"/>
            <w:sz w:val="17"/>
          </w:rPr>
          <w:t>Figura 4 — Zona frequente, occasionale e rara</w:t>
        </w:r>
      </w:hyperlink>
      <w:r>
        <w:tab/>
      </w:r>
      <w:r>
        <w:fldChar w:fldCharType="begin"/>
      </w:r>
      <w:r>
        <w:instrText xml:space="preserve"> PAGEREF zone \h </w:instrText>
      </w:r>
      <w:r>
        <w:fldChar w:fldCharType="separate"/>
      </w:r>
      <w:r w:rsidR="005104AC">
        <w:rPr>
          <w:rFonts w:hint="eastAsia"/>
          <w:noProof/>
        </w:rPr>
        <w:t>1</w:t>
      </w:r>
      <w:r>
        <w:fldChar w:fldCharType="end"/>
      </w:r>
    </w:p>
    <w:p w14:paraId="501082F3" w14:textId="77777777" w:rsidR="00091944" w:rsidRDefault="00091944">
      <w:pPr>
        <w:tabs>
          <w:tab w:val="right" w:pos="9468"/>
        </w:tabs>
        <w:spacing w:after="60" w:line="230" w:lineRule="exact"/>
      </w:pPr>
      <w:hyperlink w:anchor="c3">
        <w:r>
          <w:rPr>
            <w:color w:val="123247"/>
            <w:sz w:val="17"/>
          </w:rPr>
          <w:t>Figura 5 — Regolazioni principali e loro rapporto con il piano</w:t>
        </w:r>
      </w:hyperlink>
      <w:r>
        <w:tab/>
      </w:r>
      <w:r>
        <w:fldChar w:fldCharType="begin"/>
      </w:r>
      <w:r>
        <w:instrText xml:space="preserve"> PAGEREF c3 \h </w:instrText>
      </w:r>
      <w:r>
        <w:fldChar w:fldCharType="separate"/>
      </w:r>
      <w:r w:rsidR="005104AC">
        <w:rPr>
          <w:rFonts w:hint="eastAsia"/>
          <w:noProof/>
        </w:rPr>
        <w:t>1</w:t>
      </w:r>
      <w:r>
        <w:fldChar w:fldCharType="end"/>
      </w:r>
    </w:p>
    <w:p w14:paraId="247C94E6" w14:textId="77777777" w:rsidR="00091944" w:rsidRDefault="00091944">
      <w:pPr>
        <w:tabs>
          <w:tab w:val="right" w:pos="9468"/>
        </w:tabs>
        <w:spacing w:after="60" w:line="230" w:lineRule="exact"/>
      </w:pPr>
      <w:hyperlink w:anchor="seduta">
        <w:r>
          <w:rPr>
            <w:color w:val="123247"/>
            <w:sz w:val="17"/>
          </w:rPr>
          <w:t>Figura 6 — Controllo pratico della profondità</w:t>
        </w:r>
      </w:hyperlink>
      <w:r>
        <w:tab/>
      </w:r>
      <w:r>
        <w:fldChar w:fldCharType="begin"/>
      </w:r>
      <w:r>
        <w:instrText xml:space="preserve"> PAGEREF seduta \h </w:instrText>
      </w:r>
      <w:r>
        <w:fldChar w:fldCharType="separate"/>
      </w:r>
      <w:r w:rsidR="005104AC">
        <w:rPr>
          <w:rFonts w:hint="eastAsia"/>
          <w:noProof/>
        </w:rPr>
        <w:t>1</w:t>
      </w:r>
      <w:r>
        <w:fldChar w:fldCharType="end"/>
      </w:r>
    </w:p>
    <w:p w14:paraId="5A68EF41" w14:textId="77777777" w:rsidR="00091944" w:rsidRDefault="00091944">
      <w:pPr>
        <w:tabs>
          <w:tab w:val="right" w:pos="9468"/>
        </w:tabs>
        <w:spacing w:after="60" w:line="230" w:lineRule="exact"/>
      </w:pPr>
      <w:hyperlink w:anchor="braccioli">
        <w:r>
          <w:rPr>
            <w:color w:val="123247"/>
            <w:sz w:val="17"/>
          </w:rPr>
          <w:t>Figura 7 — Braccioli bassi, utili e alti: valutare spalle, avvicinamento e distribuzione…</w:t>
        </w:r>
      </w:hyperlink>
      <w:r>
        <w:tab/>
      </w:r>
      <w:r>
        <w:fldChar w:fldCharType="begin"/>
      </w:r>
      <w:r>
        <w:instrText xml:space="preserve"> PAGEREF braccioli \h </w:instrText>
      </w:r>
      <w:r>
        <w:fldChar w:fldCharType="separate"/>
      </w:r>
      <w:r w:rsidR="005104AC">
        <w:rPr>
          <w:rFonts w:hint="eastAsia"/>
          <w:noProof/>
        </w:rPr>
        <w:t>1</w:t>
      </w:r>
      <w:r>
        <w:fldChar w:fldCharType="end"/>
      </w:r>
    </w:p>
    <w:p w14:paraId="06AF7732" w14:textId="77777777" w:rsidR="00091944" w:rsidRDefault="00091944">
      <w:pPr>
        <w:tabs>
          <w:tab w:val="right" w:pos="9468"/>
        </w:tabs>
        <w:spacing w:after="60" w:line="230" w:lineRule="exact"/>
      </w:pPr>
      <w:hyperlink w:anchor="c4">
        <w:r>
          <w:rPr>
            <w:color w:val="123247"/>
            <w:sz w:val="17"/>
          </w:rPr>
          <w:t>Figura 8 — Posizionamento secondo l’allegato XXXIV, con attenzione alla correzione multifocale</w:t>
        </w:r>
      </w:hyperlink>
      <w:r>
        <w:tab/>
      </w:r>
      <w:r>
        <w:fldChar w:fldCharType="begin"/>
      </w:r>
      <w:r>
        <w:instrText xml:space="preserve"> PAGEREF c4 \h </w:instrText>
      </w:r>
      <w:r>
        <w:fldChar w:fldCharType="separate"/>
      </w:r>
      <w:r w:rsidR="005104AC">
        <w:rPr>
          <w:rFonts w:hint="eastAsia"/>
          <w:noProof/>
        </w:rPr>
        <w:t>1</w:t>
      </w:r>
      <w:r>
        <w:fldChar w:fldCharType="end"/>
      </w:r>
    </w:p>
    <w:p w14:paraId="147C5FD4" w14:textId="77777777" w:rsidR="00091944" w:rsidRDefault="00091944">
      <w:pPr>
        <w:tabs>
          <w:tab w:val="right" w:pos="9468"/>
        </w:tabs>
        <w:spacing w:after="60" w:line="230" w:lineRule="exact"/>
      </w:pPr>
      <w:hyperlink w:anchor="multimonitor">
        <w:r>
          <w:rPr>
            <w:color w:val="123247"/>
            <w:sz w:val="17"/>
          </w:rPr>
          <w:t>Figura 9 — Configurazioni qualitative per monitor prevalente, uso equivalente e tre schermi</w:t>
        </w:r>
      </w:hyperlink>
      <w:r>
        <w:tab/>
      </w:r>
      <w:r>
        <w:fldChar w:fldCharType="begin"/>
      </w:r>
      <w:r>
        <w:instrText xml:space="preserve"> PAGEREF multimonitor \h </w:instrText>
      </w:r>
      <w:r>
        <w:fldChar w:fldCharType="separate"/>
      </w:r>
      <w:r w:rsidR="005104AC">
        <w:rPr>
          <w:rFonts w:hint="eastAsia"/>
          <w:noProof/>
        </w:rPr>
        <w:t>1</w:t>
      </w:r>
      <w:r>
        <w:fldChar w:fldCharType="end"/>
      </w:r>
    </w:p>
    <w:p w14:paraId="0275175E" w14:textId="77777777" w:rsidR="00091944" w:rsidRDefault="00091944">
      <w:pPr>
        <w:tabs>
          <w:tab w:val="right" w:pos="9468"/>
        </w:tabs>
        <w:spacing w:after="60" w:line="230" w:lineRule="exact"/>
      </w:pPr>
      <w:hyperlink w:anchor="c5">
        <w:r>
          <w:rPr>
            <w:color w:val="123247"/>
            <w:sz w:val="17"/>
          </w:rPr>
          <w:t>Figura 10 — L’ingombro della tastiera può condizionare la distanza del mouse</w:t>
        </w:r>
      </w:hyperlink>
      <w:r>
        <w:tab/>
      </w:r>
      <w:r>
        <w:fldChar w:fldCharType="begin"/>
      </w:r>
      <w:r>
        <w:instrText xml:space="preserve"> PAGEREF c5 \h </w:instrText>
      </w:r>
      <w:r>
        <w:fldChar w:fldCharType="separate"/>
      </w:r>
      <w:r w:rsidR="005104AC">
        <w:rPr>
          <w:rFonts w:hint="eastAsia"/>
          <w:noProof/>
        </w:rPr>
        <w:t>1</w:t>
      </w:r>
      <w:r>
        <w:fldChar w:fldCharType="end"/>
      </w:r>
    </w:p>
    <w:p w14:paraId="610E3256" w14:textId="77777777" w:rsidR="00091944" w:rsidRDefault="00091944">
      <w:pPr>
        <w:tabs>
          <w:tab w:val="right" w:pos="9468"/>
        </w:tabs>
        <w:spacing w:after="60" w:line="230" w:lineRule="exact"/>
      </w:pPr>
      <w:hyperlink w:anchor="polsi">
        <w:r>
          <w:rPr>
            <w:color w:val="123247"/>
            <w:sz w:val="17"/>
          </w:rPr>
          <w:t>Figura 11 — Allineamento avambraccio–mano: lo schema non impone un angolo rigido, ma…</w:t>
        </w:r>
      </w:hyperlink>
      <w:r>
        <w:tab/>
      </w:r>
      <w:r>
        <w:fldChar w:fldCharType="begin"/>
      </w:r>
      <w:r>
        <w:instrText xml:space="preserve"> PAGEREF polsi \h </w:instrText>
      </w:r>
      <w:r>
        <w:fldChar w:fldCharType="separate"/>
      </w:r>
      <w:r w:rsidR="005104AC">
        <w:rPr>
          <w:rFonts w:hint="eastAsia"/>
          <w:noProof/>
        </w:rPr>
        <w:t>1</w:t>
      </w:r>
      <w:r>
        <w:fldChar w:fldCharType="end"/>
      </w:r>
    </w:p>
    <w:p w14:paraId="78ADE821" w14:textId="77777777" w:rsidR="00091944" w:rsidRDefault="00091944">
      <w:pPr>
        <w:tabs>
          <w:tab w:val="right" w:pos="9468"/>
        </w:tabs>
        <w:spacing w:after="60" w:line="230" w:lineRule="exact"/>
      </w:pPr>
      <w:hyperlink w:anchor="mouse">
        <w:r>
          <w:rPr>
            <w:color w:val="123247"/>
            <w:sz w:val="17"/>
          </w:rPr>
          <w:t>Figura 12 — Famiglie di puntamento considerate dalla guida: confronto funzionale, non…</w:t>
        </w:r>
      </w:hyperlink>
      <w:r>
        <w:tab/>
      </w:r>
      <w:r>
        <w:fldChar w:fldCharType="begin"/>
      </w:r>
      <w:r>
        <w:instrText xml:space="preserve"> PAGEREF mouse \h </w:instrText>
      </w:r>
      <w:r>
        <w:fldChar w:fldCharType="separate"/>
      </w:r>
      <w:r w:rsidR="005104AC">
        <w:rPr>
          <w:rFonts w:hint="eastAsia"/>
          <w:noProof/>
        </w:rPr>
        <w:t>1</w:t>
      </w:r>
      <w:r>
        <w:fldChar w:fldCharType="end"/>
      </w:r>
    </w:p>
    <w:p w14:paraId="42AF377E" w14:textId="77777777" w:rsidR="00091944" w:rsidRDefault="00091944">
      <w:pPr>
        <w:tabs>
          <w:tab w:val="right" w:pos="9468"/>
        </w:tabs>
        <w:spacing w:after="60" w:line="230" w:lineRule="exact"/>
      </w:pPr>
      <w:hyperlink w:anchor="appoggileggii">
        <w:r>
          <w:rPr>
            <w:color w:val="123247"/>
            <w:sz w:val="17"/>
          </w:rPr>
          <w:t>Figura 13 — Supporto dei piedi, documenti e comunicazione vocale: accessori da integrare con…</w:t>
        </w:r>
      </w:hyperlink>
      <w:r>
        <w:tab/>
      </w:r>
      <w:r>
        <w:fldChar w:fldCharType="begin"/>
      </w:r>
      <w:r>
        <w:instrText xml:space="preserve"> PAGEREF appoggileggii \h </w:instrText>
      </w:r>
      <w:r>
        <w:fldChar w:fldCharType="separate"/>
      </w:r>
      <w:r w:rsidR="005104AC">
        <w:rPr>
          <w:rFonts w:hint="eastAsia"/>
          <w:noProof/>
        </w:rPr>
        <w:t>1</w:t>
      </w:r>
      <w:r>
        <w:fldChar w:fldCharType="end"/>
      </w:r>
    </w:p>
    <w:p w14:paraId="56F0C034" w14:textId="77777777" w:rsidR="00091944" w:rsidRDefault="00091944">
      <w:pPr>
        <w:tabs>
          <w:tab w:val="right" w:pos="9468"/>
        </w:tabs>
        <w:spacing w:after="60" w:line="230" w:lineRule="exact"/>
      </w:pPr>
      <w:hyperlink w:anchor="c6">
        <w:r>
          <w:rPr>
            <w:color w:val="123247"/>
            <w:sz w:val="17"/>
          </w:rPr>
          <w:t>Figura 14 — Portatile basso, portatile soltanto rialzato e configurazione con input separati</w:t>
        </w:r>
      </w:hyperlink>
      <w:r>
        <w:tab/>
      </w:r>
      <w:r>
        <w:fldChar w:fldCharType="begin"/>
      </w:r>
      <w:r>
        <w:instrText xml:space="preserve"> PAGEREF c6 \h </w:instrText>
      </w:r>
      <w:r>
        <w:fldChar w:fldCharType="separate"/>
      </w:r>
      <w:r w:rsidR="005104AC">
        <w:rPr>
          <w:rFonts w:hint="eastAsia"/>
          <w:noProof/>
        </w:rPr>
        <w:t>1</w:t>
      </w:r>
      <w:r>
        <w:fldChar w:fldCharType="end"/>
      </w:r>
    </w:p>
    <w:p w14:paraId="6D0A6627" w14:textId="77777777" w:rsidR="00091944" w:rsidRDefault="00091944">
      <w:pPr>
        <w:tabs>
          <w:tab w:val="right" w:pos="9468"/>
        </w:tabs>
        <w:spacing w:after="60" w:line="230" w:lineRule="exact"/>
      </w:pPr>
      <w:hyperlink w:anchor="tablet">
        <w:r>
          <w:rPr>
            <w:color w:val="123247"/>
            <w:sz w:val="17"/>
          </w:rPr>
          <w:t>Figura 15 — Riduzione della presa statica e della flessione del collo tramite supporto e…</w:t>
        </w:r>
      </w:hyperlink>
      <w:r>
        <w:tab/>
      </w:r>
      <w:r>
        <w:fldChar w:fldCharType="begin"/>
      </w:r>
      <w:r>
        <w:instrText xml:space="preserve"> PAGEREF tablet \h </w:instrText>
      </w:r>
      <w:r>
        <w:fldChar w:fldCharType="separate"/>
      </w:r>
      <w:r w:rsidR="005104AC">
        <w:rPr>
          <w:rFonts w:hint="eastAsia"/>
          <w:noProof/>
        </w:rPr>
        <w:t>1</w:t>
      </w:r>
      <w:r>
        <w:fldChar w:fldCharType="end"/>
      </w:r>
    </w:p>
    <w:p w14:paraId="42FDC926" w14:textId="77777777" w:rsidR="00091944" w:rsidRDefault="00091944">
      <w:pPr>
        <w:tabs>
          <w:tab w:val="right" w:pos="9468"/>
        </w:tabs>
        <w:spacing w:after="60" w:line="230" w:lineRule="exact"/>
      </w:pPr>
      <w:hyperlink w:anchor="c7">
        <w:r>
          <w:rPr>
            <w:color w:val="123247"/>
            <w:sz w:val="17"/>
          </w:rPr>
          <w:t>Figura 16 — Due configurazioni da regolare separatamente</w:t>
        </w:r>
      </w:hyperlink>
      <w:r>
        <w:tab/>
      </w:r>
      <w:r>
        <w:fldChar w:fldCharType="begin"/>
      </w:r>
      <w:r>
        <w:instrText xml:space="preserve"> PAGEREF c7 \h </w:instrText>
      </w:r>
      <w:r>
        <w:fldChar w:fldCharType="separate"/>
      </w:r>
      <w:r w:rsidR="005104AC">
        <w:rPr>
          <w:rFonts w:hint="eastAsia"/>
          <w:noProof/>
        </w:rPr>
        <w:t>1</w:t>
      </w:r>
      <w:r>
        <w:fldChar w:fldCharType="end"/>
      </w:r>
    </w:p>
    <w:p w14:paraId="1D1A8EB3" w14:textId="77777777" w:rsidR="00091944" w:rsidRDefault="00091944">
      <w:pPr>
        <w:tabs>
          <w:tab w:val="right" w:pos="9468"/>
        </w:tabs>
        <w:spacing w:after="60" w:line="230" w:lineRule="exact"/>
      </w:pPr>
      <w:hyperlink w:anchor="casa">
        <w:r>
          <w:rPr>
            <w:color w:val="123247"/>
            <w:sz w:val="17"/>
          </w:rPr>
          <w:t>Figura 17 — Postazione domestica attrezzata</w:t>
        </w:r>
      </w:hyperlink>
      <w:r>
        <w:tab/>
      </w:r>
      <w:r>
        <w:fldChar w:fldCharType="begin"/>
      </w:r>
      <w:r>
        <w:instrText xml:space="preserve"> PAGEREF casa \h </w:instrText>
      </w:r>
      <w:r>
        <w:fldChar w:fldCharType="separate"/>
      </w:r>
      <w:r w:rsidR="005104AC">
        <w:rPr>
          <w:rFonts w:hint="eastAsia"/>
          <w:noProof/>
        </w:rPr>
        <w:t>1</w:t>
      </w:r>
      <w:r>
        <w:fldChar w:fldCharType="end"/>
      </w:r>
    </w:p>
    <w:p w14:paraId="1EE11EFA" w14:textId="77777777" w:rsidR="00091944" w:rsidRDefault="00091944">
      <w:pPr>
        <w:tabs>
          <w:tab w:val="right" w:pos="9468"/>
        </w:tabs>
        <w:spacing w:after="60" w:line="230" w:lineRule="exact"/>
      </w:pPr>
      <w:hyperlink w:anchor="abbagliamento">
        <w:r>
          <w:rPr>
            <w:color w:val="123247"/>
            <w:sz w:val="17"/>
          </w:rPr>
          <w:t>Figura 18 — Disposizioni schematiche rispetto alla finestra</w:t>
        </w:r>
      </w:hyperlink>
      <w:r>
        <w:tab/>
      </w:r>
      <w:r>
        <w:fldChar w:fldCharType="begin"/>
      </w:r>
      <w:r>
        <w:instrText xml:space="preserve"> PAGEREF abbagliamento \h </w:instrText>
      </w:r>
      <w:r>
        <w:fldChar w:fldCharType="separate"/>
      </w:r>
      <w:r w:rsidR="005104AC">
        <w:rPr>
          <w:rFonts w:hint="eastAsia"/>
          <w:noProof/>
        </w:rPr>
        <w:t>1</w:t>
      </w:r>
      <w:r>
        <w:fldChar w:fldCharType="end"/>
      </w:r>
    </w:p>
    <w:p w14:paraId="3D6E2E45" w14:textId="77777777" w:rsidR="00091944" w:rsidRDefault="00091944">
      <w:pPr>
        <w:tabs>
          <w:tab w:val="right" w:pos="9468"/>
        </w:tabs>
        <w:spacing w:after="60" w:line="230" w:lineRule="exact"/>
      </w:pPr>
      <w:hyperlink w:anchor="movimento">
        <w:r>
          <w:rPr>
            <w:color w:val="123247"/>
            <w:sz w:val="17"/>
          </w:rPr>
          <w:t>Figura 19 — Variare la seduta, alzarsi e muoversi</w:t>
        </w:r>
      </w:hyperlink>
      <w:r>
        <w:tab/>
      </w:r>
      <w:r>
        <w:fldChar w:fldCharType="begin"/>
      </w:r>
      <w:r>
        <w:instrText xml:space="preserve"> PAGEREF movimento \h </w:instrText>
      </w:r>
      <w:r>
        <w:fldChar w:fldCharType="separate"/>
      </w:r>
      <w:r w:rsidR="005104AC">
        <w:rPr>
          <w:rFonts w:hint="eastAsia"/>
          <w:noProof/>
        </w:rPr>
        <w:t>1</w:t>
      </w:r>
      <w:r>
        <w:fldChar w:fldCharType="end"/>
      </w:r>
    </w:p>
    <w:p w14:paraId="46F1D18D" w14:textId="77777777" w:rsidR="00091944" w:rsidRDefault="00091944">
      <w:pPr>
        <w:tabs>
          <w:tab w:val="right" w:pos="9468"/>
        </w:tabs>
        <w:spacing w:after="60" w:line="230" w:lineRule="exact"/>
      </w:pPr>
      <w:hyperlink w:anchor="carichi">
        <w:r>
          <w:rPr>
            <w:color w:val="123247"/>
            <w:sz w:val="17"/>
          </w:rPr>
          <w:t>Figura 20 — Organizzazione delle quote di presa e uso di un carrello</w:t>
        </w:r>
      </w:hyperlink>
      <w:r>
        <w:tab/>
      </w:r>
      <w:r>
        <w:fldChar w:fldCharType="begin"/>
      </w:r>
      <w:r>
        <w:instrText xml:space="preserve"> PAGEREF carichi \h </w:instrText>
      </w:r>
      <w:r>
        <w:fldChar w:fldCharType="separate"/>
      </w:r>
      <w:r w:rsidR="005104AC">
        <w:rPr>
          <w:rFonts w:hint="eastAsia"/>
          <w:noProof/>
        </w:rPr>
        <w:t>1</w:t>
      </w:r>
      <w:r>
        <w:fldChar w:fldCharType="end"/>
      </w:r>
    </w:p>
    <w:p w14:paraId="4600E8D0" w14:textId="77777777" w:rsidR="00091944" w:rsidRDefault="00000000">
      <w:pPr>
        <w:pStyle w:val="Kicker"/>
        <w:spacing w:before="80"/>
      </w:pPr>
      <w:r>
        <w:t>9 MAPPE CONCETTUALI</w:t>
      </w:r>
    </w:p>
    <w:p w14:paraId="2BF03E31" w14:textId="77777777" w:rsidR="00091944" w:rsidRDefault="00091944">
      <w:pPr>
        <w:tabs>
          <w:tab w:val="right" w:pos="9468"/>
        </w:tabs>
        <w:spacing w:after="60" w:line="230" w:lineRule="exact"/>
      </w:pPr>
      <w:hyperlink w:anchor="c1">
        <w:r>
          <w:rPr>
            <w:color w:val="123247"/>
            <w:sz w:val="17"/>
          </w:rPr>
          <w:t>Mappa 1 — I sei ambiti da integrare nella progettazione e nella valutazione della postazione</w:t>
        </w:r>
      </w:hyperlink>
      <w:r>
        <w:tab/>
      </w:r>
      <w:r>
        <w:fldChar w:fldCharType="begin"/>
      </w:r>
      <w:r>
        <w:instrText xml:space="preserve"> PAGEREF c1 \h </w:instrText>
      </w:r>
      <w:r>
        <w:fldChar w:fldCharType="separate"/>
      </w:r>
      <w:r w:rsidR="005104AC">
        <w:rPr>
          <w:rFonts w:hint="eastAsia"/>
          <w:noProof/>
        </w:rPr>
        <w:t>1</w:t>
      </w:r>
      <w:r>
        <w:fldChar w:fldCharType="end"/>
      </w:r>
    </w:p>
    <w:p w14:paraId="3A8EB458" w14:textId="77777777" w:rsidR="00091944" w:rsidRDefault="00091944">
      <w:pPr>
        <w:tabs>
          <w:tab w:val="right" w:pos="9468"/>
        </w:tabs>
        <w:spacing w:after="60" w:line="230" w:lineRule="exact"/>
      </w:pPr>
      <w:hyperlink w:anchor="mappalegale">
        <w:r>
          <w:rPr>
            <w:color w:val="123247"/>
            <w:sz w:val="17"/>
          </w:rPr>
          <w:t>Mappa 2 — Collegamento fra gli adempimenti del Titolo VII e i requisiti della postazione</w:t>
        </w:r>
      </w:hyperlink>
      <w:r>
        <w:tab/>
      </w:r>
      <w:r>
        <w:fldChar w:fldCharType="begin"/>
      </w:r>
      <w:r>
        <w:instrText xml:space="preserve"> PAGEREF mappalegale \h </w:instrText>
      </w:r>
      <w:r>
        <w:fldChar w:fldCharType="separate"/>
      </w:r>
      <w:r w:rsidR="005104AC">
        <w:rPr>
          <w:rFonts w:hint="eastAsia"/>
          <w:noProof/>
        </w:rPr>
        <w:t>1</w:t>
      </w:r>
      <w:r>
        <w:fldChar w:fldCharType="end"/>
      </w:r>
    </w:p>
    <w:p w14:paraId="0FA965F2" w14:textId="77777777" w:rsidR="00091944" w:rsidRDefault="00091944">
      <w:pPr>
        <w:tabs>
          <w:tab w:val="right" w:pos="9468"/>
        </w:tabs>
        <w:spacing w:after="60" w:line="230" w:lineRule="exact"/>
      </w:pPr>
      <w:hyperlink w:anchor="metodo">
        <w:r>
          <w:rPr>
            <w:color w:val="123247"/>
            <w:sz w:val="17"/>
          </w:rPr>
          <w:t xml:space="preserve">Mappa 3 — Dal rilievo iniziale alla verifica di efficacia; sequenza organizzativa </w:t>
        </w:r>
        <w:proofErr w:type="gramStart"/>
        <w:r>
          <w:rPr>
            <w:color w:val="123247"/>
            <w:sz w:val="17"/>
          </w:rPr>
          <w:t>proposta,…</w:t>
        </w:r>
        <w:proofErr w:type="gramEnd"/>
      </w:hyperlink>
      <w:r>
        <w:tab/>
      </w:r>
      <w:r>
        <w:fldChar w:fldCharType="begin"/>
      </w:r>
      <w:r>
        <w:instrText xml:space="preserve"> PAGEREF metodo \h </w:instrText>
      </w:r>
      <w:r>
        <w:fldChar w:fldCharType="separate"/>
      </w:r>
      <w:r w:rsidR="005104AC">
        <w:rPr>
          <w:rFonts w:hint="eastAsia"/>
          <w:noProof/>
        </w:rPr>
        <w:t>1</w:t>
      </w:r>
      <w:r>
        <w:fldChar w:fldCharType="end"/>
      </w:r>
    </w:p>
    <w:p w14:paraId="70B89D73" w14:textId="77777777" w:rsidR="00091944" w:rsidRDefault="00091944">
      <w:pPr>
        <w:tabs>
          <w:tab w:val="right" w:pos="9468"/>
        </w:tabs>
        <w:spacing w:after="60" w:line="230" w:lineRule="exact"/>
      </w:pPr>
      <w:hyperlink w:anchor="mappaaccessori">
        <w:r>
          <w:rPr>
            <w:color w:val="123247"/>
            <w:sz w:val="17"/>
          </w:rPr>
          <w:t>Mappa 4 — Dalla necessità di lavoro alla prova e al collaudo degli accessori</w:t>
        </w:r>
      </w:hyperlink>
      <w:r>
        <w:tab/>
      </w:r>
      <w:r>
        <w:fldChar w:fldCharType="begin"/>
      </w:r>
      <w:r>
        <w:instrText xml:space="preserve"> PAGEREF mappaaccessori \h </w:instrText>
      </w:r>
      <w:r>
        <w:fldChar w:fldCharType="separate"/>
      </w:r>
      <w:r w:rsidR="005104AC">
        <w:rPr>
          <w:rFonts w:hint="eastAsia"/>
          <w:noProof/>
        </w:rPr>
        <w:t>1</w:t>
      </w:r>
      <w:r>
        <w:fldChar w:fldCharType="end"/>
      </w:r>
    </w:p>
    <w:p w14:paraId="757D28E1" w14:textId="77777777" w:rsidR="00091944" w:rsidRDefault="00091944">
      <w:pPr>
        <w:tabs>
          <w:tab w:val="right" w:pos="9468"/>
        </w:tabs>
        <w:spacing w:after="60" w:line="230" w:lineRule="exact"/>
      </w:pPr>
      <w:hyperlink w:anchor="mappamobile">
        <w:r>
          <w:rPr>
            <w:color w:val="123247"/>
            <w:sz w:val="17"/>
          </w:rPr>
          <w:t>Mappa 5 — Decisioni coordinate per portatili, telefoni e tablet</w:t>
        </w:r>
      </w:hyperlink>
      <w:r>
        <w:tab/>
      </w:r>
      <w:r>
        <w:fldChar w:fldCharType="begin"/>
      </w:r>
      <w:r>
        <w:instrText xml:space="preserve"> PAGEREF mappamobile \h </w:instrText>
      </w:r>
      <w:r>
        <w:fldChar w:fldCharType="separate"/>
      </w:r>
      <w:r w:rsidR="005104AC">
        <w:rPr>
          <w:rFonts w:hint="eastAsia"/>
          <w:noProof/>
        </w:rPr>
        <w:t>1</w:t>
      </w:r>
      <w:r>
        <w:fldChar w:fldCharType="end"/>
      </w:r>
    </w:p>
    <w:p w14:paraId="5D96335A" w14:textId="77777777" w:rsidR="00091944" w:rsidRDefault="00091944">
      <w:pPr>
        <w:tabs>
          <w:tab w:val="right" w:pos="9468"/>
        </w:tabs>
        <w:spacing w:after="60" w:line="230" w:lineRule="exact"/>
      </w:pPr>
      <w:hyperlink w:anchor="mappasitstand">
        <w:r>
          <w:rPr>
            <w:color w:val="123247"/>
            <w:sz w:val="17"/>
          </w:rPr>
          <w:t>Mappa 6 — Scelta del tavolo, due assetti di lavoro, movimento e controllo dei rischi aggiuntivi</w:t>
        </w:r>
      </w:hyperlink>
      <w:r>
        <w:tab/>
      </w:r>
      <w:r>
        <w:fldChar w:fldCharType="begin"/>
      </w:r>
      <w:r>
        <w:instrText xml:space="preserve"> PAGEREF mappasitstand \h </w:instrText>
      </w:r>
      <w:r>
        <w:fldChar w:fldCharType="separate"/>
      </w:r>
      <w:r w:rsidR="005104AC">
        <w:rPr>
          <w:rFonts w:hint="eastAsia"/>
          <w:noProof/>
        </w:rPr>
        <w:t>1</w:t>
      </w:r>
      <w:r>
        <w:fldChar w:fldCharType="end"/>
      </w:r>
    </w:p>
    <w:p w14:paraId="663CE806" w14:textId="77777777" w:rsidR="00091944" w:rsidRDefault="00091944">
      <w:pPr>
        <w:tabs>
          <w:tab w:val="right" w:pos="9468"/>
        </w:tabs>
        <w:spacing w:after="60" w:line="230" w:lineRule="exact"/>
      </w:pPr>
      <w:hyperlink w:anchor="c8">
        <w:r>
          <w:rPr>
            <w:color w:val="123247"/>
            <w:sz w:val="17"/>
          </w:rPr>
          <w:t>Mappa 7 — Quadro operativo del nuovo art</w:t>
        </w:r>
      </w:hyperlink>
      <w:r>
        <w:tab/>
      </w:r>
      <w:r>
        <w:fldChar w:fldCharType="begin"/>
      </w:r>
      <w:r>
        <w:instrText xml:space="preserve"> PAGEREF c8 \h </w:instrText>
      </w:r>
      <w:r>
        <w:fldChar w:fldCharType="separate"/>
      </w:r>
      <w:r w:rsidR="005104AC">
        <w:rPr>
          <w:rFonts w:hint="eastAsia"/>
          <w:noProof/>
        </w:rPr>
        <w:t>1</w:t>
      </w:r>
      <w:r>
        <w:fldChar w:fldCharType="end"/>
      </w:r>
    </w:p>
    <w:p w14:paraId="499E1056" w14:textId="77777777" w:rsidR="00091944" w:rsidRDefault="00091944">
      <w:pPr>
        <w:tabs>
          <w:tab w:val="right" w:pos="9468"/>
        </w:tabs>
        <w:spacing w:after="60" w:line="230" w:lineRule="exact"/>
      </w:pPr>
      <w:hyperlink w:anchor="c9">
        <w:r>
          <w:rPr>
            <w:color w:val="123247"/>
            <w:sz w:val="17"/>
          </w:rPr>
          <w:t>Mappa 8 — Le condizioni ambientali e organizzative interagiscono con visione e postura</w:t>
        </w:r>
      </w:hyperlink>
      <w:r>
        <w:tab/>
      </w:r>
      <w:r>
        <w:fldChar w:fldCharType="begin"/>
      </w:r>
      <w:r>
        <w:instrText xml:space="preserve"> PAGEREF c9 \h </w:instrText>
      </w:r>
      <w:r>
        <w:fldChar w:fldCharType="separate"/>
      </w:r>
      <w:r w:rsidR="005104AC">
        <w:rPr>
          <w:rFonts w:hint="eastAsia"/>
          <w:noProof/>
        </w:rPr>
        <w:t>1</w:t>
      </w:r>
      <w:r>
        <w:fldChar w:fldCharType="end"/>
      </w:r>
    </w:p>
    <w:p w14:paraId="4FE58B22" w14:textId="77777777" w:rsidR="00091944" w:rsidRDefault="00091944">
      <w:pPr>
        <w:tabs>
          <w:tab w:val="right" w:pos="9468"/>
        </w:tabs>
        <w:spacing w:after="60" w:line="230" w:lineRule="exact"/>
      </w:pPr>
      <w:hyperlink w:anchor="c10">
        <w:r>
          <w:rPr>
            <w:color w:val="123247"/>
            <w:sz w:val="17"/>
          </w:rPr>
          <w:t>Mappa 9 — Programma aziendale proposto: le misure diventano verificabili quando hanno un…</w:t>
        </w:r>
      </w:hyperlink>
      <w:r>
        <w:tab/>
      </w:r>
      <w:r>
        <w:fldChar w:fldCharType="begin"/>
      </w:r>
      <w:r>
        <w:instrText xml:space="preserve"> PAGEREF c10 \h </w:instrText>
      </w:r>
      <w:r>
        <w:fldChar w:fldCharType="separate"/>
      </w:r>
      <w:r w:rsidR="005104AC">
        <w:rPr>
          <w:rFonts w:hint="eastAsia"/>
          <w:noProof/>
        </w:rPr>
        <w:t>1</w:t>
      </w:r>
      <w:r>
        <w:fldChar w:fldCharType="end"/>
      </w:r>
    </w:p>
    <w:p w14:paraId="341773AA" w14:textId="77777777" w:rsidR="00091944" w:rsidRDefault="00000000">
      <w:pPr>
        <w:pStyle w:val="Kicker"/>
        <w:pageBreakBefore/>
      </w:pPr>
      <w:bookmarkStart w:id="3" w:name="allegati"/>
      <w:r>
        <w:t>STRUMENTI OPERATIVI</w:t>
      </w:r>
      <w:bookmarkEnd w:id="3"/>
    </w:p>
    <w:p w14:paraId="02BD1235" w14:textId="77777777" w:rsidR="00091944" w:rsidRDefault="00000000">
      <w:pPr>
        <w:pStyle w:val="Titolo1"/>
      </w:pPr>
      <w:r>
        <w:t>Indice degli allegati</w:t>
      </w:r>
    </w:p>
    <w:p w14:paraId="2A703FBD" w14:textId="77777777" w:rsidR="00091944" w:rsidRDefault="00000000">
      <w:pPr>
        <w:pStyle w:val="Lead"/>
      </w:pPr>
      <w:r>
        <w:t>Modelli editabili: compilare i campi, motivare gli esiti e collegare le azioni alla valutazione aziendale.</w:t>
      </w:r>
    </w:p>
    <w:p w14:paraId="2F4A1041" w14:textId="77777777" w:rsidR="00091944" w:rsidRDefault="00091944">
      <w:pPr>
        <w:pStyle w:val="IndexEntry"/>
        <w:tabs>
          <w:tab w:val="right" w:pos="9468"/>
        </w:tabs>
      </w:pPr>
      <w:hyperlink w:anchor="check_organizzazione">
        <w:r>
          <w:rPr>
            <w:b/>
            <w:sz w:val="21"/>
          </w:rPr>
          <w:t xml:space="preserve">A1 / </w:t>
        </w:r>
        <w:proofErr w:type="spellStart"/>
        <w:r>
          <w:rPr>
            <w:b/>
            <w:sz w:val="21"/>
          </w:rPr>
          <w:t>Inquadramento</w:t>
        </w:r>
        <w:proofErr w:type="spellEnd"/>
        <w:r>
          <w:rPr>
            <w:b/>
            <w:sz w:val="21"/>
          </w:rPr>
          <w:t xml:space="preserve"> e </w:t>
        </w:r>
        <w:proofErr w:type="spellStart"/>
        <w:r>
          <w:rPr>
            <w:b/>
            <w:sz w:val="21"/>
          </w:rPr>
          <w:t>gestione</w:t>
        </w:r>
        <w:proofErr w:type="spellEnd"/>
      </w:hyperlink>
      <w:r>
        <w:tab/>
      </w:r>
      <w:r>
        <w:fldChar w:fldCharType="begin"/>
      </w:r>
      <w:r>
        <w:instrText xml:space="preserve"> PAGEREF check_organizzazione \h </w:instrText>
      </w:r>
      <w:r>
        <w:fldChar w:fldCharType="separate"/>
      </w:r>
      <w:r w:rsidR="005104AC">
        <w:rPr>
          <w:rFonts w:hint="eastAsia"/>
          <w:noProof/>
        </w:rPr>
        <w:t>1</w:t>
      </w:r>
      <w:r>
        <w:fldChar w:fldCharType="end"/>
      </w:r>
    </w:p>
    <w:p w14:paraId="475E48E2" w14:textId="77777777" w:rsidR="00091944" w:rsidRDefault="00091944">
      <w:pPr>
        <w:pStyle w:val="IndexEntry"/>
        <w:tabs>
          <w:tab w:val="right" w:pos="9468"/>
        </w:tabs>
      </w:pPr>
      <w:hyperlink w:anchor="check_piano">
        <w:r>
          <w:rPr>
            <w:b/>
            <w:sz w:val="21"/>
          </w:rPr>
          <w:t xml:space="preserve">A2 / Piano, </w:t>
        </w:r>
        <w:proofErr w:type="spellStart"/>
        <w:r>
          <w:rPr>
            <w:b/>
            <w:sz w:val="21"/>
          </w:rPr>
          <w:t>spazio</w:t>
        </w:r>
        <w:proofErr w:type="spellEnd"/>
        <w:r>
          <w:rPr>
            <w:b/>
            <w:sz w:val="21"/>
          </w:rPr>
          <w:t xml:space="preserve"> e </w:t>
        </w:r>
        <w:proofErr w:type="spellStart"/>
        <w:r>
          <w:rPr>
            <w:b/>
            <w:sz w:val="21"/>
          </w:rPr>
          <w:t>collocazione</w:t>
        </w:r>
        <w:proofErr w:type="spellEnd"/>
      </w:hyperlink>
      <w:r>
        <w:tab/>
      </w:r>
      <w:r>
        <w:fldChar w:fldCharType="begin"/>
      </w:r>
      <w:r>
        <w:instrText xml:space="preserve"> PAGEREF check_piano \h </w:instrText>
      </w:r>
      <w:r>
        <w:fldChar w:fldCharType="separate"/>
      </w:r>
      <w:r w:rsidR="005104AC">
        <w:rPr>
          <w:rFonts w:hint="eastAsia"/>
          <w:noProof/>
        </w:rPr>
        <w:t>1</w:t>
      </w:r>
      <w:r>
        <w:fldChar w:fldCharType="end"/>
      </w:r>
    </w:p>
    <w:p w14:paraId="071ED395" w14:textId="77777777" w:rsidR="00091944" w:rsidRDefault="00091944">
      <w:pPr>
        <w:pStyle w:val="IndexEntry"/>
        <w:tabs>
          <w:tab w:val="right" w:pos="9468"/>
        </w:tabs>
      </w:pPr>
      <w:hyperlink w:anchor="check_sedia">
        <w:r>
          <w:rPr>
            <w:b/>
            <w:sz w:val="21"/>
          </w:rPr>
          <w:t xml:space="preserve">A3 / Sedile, </w:t>
        </w:r>
        <w:proofErr w:type="spellStart"/>
        <w:r>
          <w:rPr>
            <w:b/>
            <w:sz w:val="21"/>
          </w:rPr>
          <w:t>schienale</w:t>
        </w:r>
        <w:proofErr w:type="spellEnd"/>
        <w:r>
          <w:rPr>
            <w:b/>
            <w:sz w:val="21"/>
          </w:rPr>
          <w:t xml:space="preserve"> e </w:t>
        </w:r>
        <w:proofErr w:type="spellStart"/>
        <w:r>
          <w:rPr>
            <w:b/>
            <w:sz w:val="21"/>
          </w:rPr>
          <w:t>appoggi</w:t>
        </w:r>
        <w:proofErr w:type="spellEnd"/>
      </w:hyperlink>
      <w:r>
        <w:tab/>
      </w:r>
      <w:r>
        <w:fldChar w:fldCharType="begin"/>
      </w:r>
      <w:r>
        <w:instrText xml:space="preserve"> PAGEREF check_sedia \h </w:instrText>
      </w:r>
      <w:r>
        <w:fldChar w:fldCharType="separate"/>
      </w:r>
      <w:r w:rsidR="005104AC">
        <w:rPr>
          <w:rFonts w:hint="eastAsia"/>
          <w:noProof/>
        </w:rPr>
        <w:t>1</w:t>
      </w:r>
      <w:r>
        <w:fldChar w:fldCharType="end"/>
      </w:r>
    </w:p>
    <w:p w14:paraId="44A7A790" w14:textId="77777777" w:rsidR="00091944" w:rsidRDefault="00091944">
      <w:pPr>
        <w:pStyle w:val="IndexEntry"/>
        <w:tabs>
          <w:tab w:val="right" w:pos="9468"/>
        </w:tabs>
      </w:pPr>
      <w:hyperlink w:anchor="check_schermo">
        <w:r>
          <w:rPr>
            <w:b/>
            <w:sz w:val="21"/>
          </w:rPr>
          <w:t xml:space="preserve">A4 / </w:t>
        </w:r>
        <w:proofErr w:type="spellStart"/>
        <w:r>
          <w:rPr>
            <w:b/>
            <w:sz w:val="21"/>
          </w:rPr>
          <w:t>Schermo</w:t>
        </w:r>
        <w:proofErr w:type="spellEnd"/>
        <w:r>
          <w:rPr>
            <w:b/>
            <w:sz w:val="21"/>
          </w:rPr>
          <w:t xml:space="preserve"> e </w:t>
        </w:r>
        <w:proofErr w:type="spellStart"/>
        <w:r>
          <w:rPr>
            <w:b/>
            <w:sz w:val="21"/>
          </w:rPr>
          <w:t>condizioni</w:t>
        </w:r>
        <w:proofErr w:type="spellEnd"/>
        <w:r>
          <w:rPr>
            <w:b/>
            <w:sz w:val="21"/>
          </w:rPr>
          <w:t xml:space="preserve"> di lettura</w:t>
        </w:r>
      </w:hyperlink>
      <w:r>
        <w:tab/>
      </w:r>
      <w:r>
        <w:fldChar w:fldCharType="begin"/>
      </w:r>
      <w:r>
        <w:instrText xml:space="preserve"> PAGEREF check_schermo \h </w:instrText>
      </w:r>
      <w:r>
        <w:fldChar w:fldCharType="separate"/>
      </w:r>
      <w:r w:rsidR="005104AC">
        <w:rPr>
          <w:rFonts w:hint="eastAsia"/>
          <w:noProof/>
        </w:rPr>
        <w:t>1</w:t>
      </w:r>
      <w:r>
        <w:fldChar w:fldCharType="end"/>
      </w:r>
    </w:p>
    <w:p w14:paraId="6ED40E22" w14:textId="77777777" w:rsidR="00091944" w:rsidRDefault="00091944">
      <w:pPr>
        <w:pStyle w:val="IndexEntry"/>
        <w:tabs>
          <w:tab w:val="right" w:pos="9468"/>
        </w:tabs>
      </w:pPr>
      <w:hyperlink w:anchor="check_input">
        <w:r>
          <w:rPr>
            <w:b/>
            <w:sz w:val="21"/>
          </w:rPr>
          <w:t>A5 / Input e accessori</w:t>
        </w:r>
      </w:hyperlink>
      <w:r>
        <w:tab/>
      </w:r>
      <w:r>
        <w:fldChar w:fldCharType="begin"/>
      </w:r>
      <w:r>
        <w:instrText xml:space="preserve"> PAGEREF check_input \h </w:instrText>
      </w:r>
      <w:r>
        <w:fldChar w:fldCharType="separate"/>
      </w:r>
      <w:r w:rsidR="005104AC">
        <w:rPr>
          <w:rFonts w:hint="eastAsia"/>
          <w:noProof/>
        </w:rPr>
        <w:t>1</w:t>
      </w:r>
      <w:r>
        <w:fldChar w:fldCharType="end"/>
      </w:r>
    </w:p>
    <w:p w14:paraId="582F31D9" w14:textId="77777777" w:rsidR="00091944" w:rsidRDefault="00091944">
      <w:pPr>
        <w:pStyle w:val="IndexEntry"/>
        <w:tabs>
          <w:tab w:val="right" w:pos="9468"/>
        </w:tabs>
      </w:pPr>
      <w:hyperlink w:anchor="check_mobile">
        <w:r>
          <w:rPr>
            <w:b/>
            <w:sz w:val="21"/>
          </w:rPr>
          <w:t xml:space="preserve">A6 / </w:t>
        </w:r>
        <w:proofErr w:type="spellStart"/>
        <w:r>
          <w:rPr>
            <w:b/>
            <w:sz w:val="21"/>
          </w:rPr>
          <w:t>Portatili</w:t>
        </w:r>
        <w:proofErr w:type="spellEnd"/>
        <w:r>
          <w:rPr>
            <w:b/>
            <w:sz w:val="21"/>
          </w:rPr>
          <w:t xml:space="preserve">, lavoro </w:t>
        </w:r>
        <w:proofErr w:type="spellStart"/>
        <w:r>
          <w:rPr>
            <w:b/>
            <w:sz w:val="21"/>
          </w:rPr>
          <w:t>remoto</w:t>
        </w:r>
        <w:proofErr w:type="spellEnd"/>
        <w:r>
          <w:rPr>
            <w:b/>
            <w:sz w:val="21"/>
          </w:rPr>
          <w:t xml:space="preserve"> e tavoli elevabili</w:t>
        </w:r>
      </w:hyperlink>
      <w:r>
        <w:tab/>
      </w:r>
      <w:r>
        <w:fldChar w:fldCharType="begin"/>
      </w:r>
      <w:r>
        <w:instrText xml:space="preserve"> PAGEREF check_mobile \h </w:instrText>
      </w:r>
      <w:r>
        <w:fldChar w:fldCharType="separate"/>
      </w:r>
      <w:r w:rsidR="005104AC">
        <w:rPr>
          <w:rFonts w:hint="eastAsia"/>
          <w:noProof/>
        </w:rPr>
        <w:t>1</w:t>
      </w:r>
      <w:r>
        <w:fldChar w:fldCharType="end"/>
      </w:r>
    </w:p>
    <w:p w14:paraId="259849A5" w14:textId="77777777" w:rsidR="00091944" w:rsidRDefault="00091944">
      <w:pPr>
        <w:pStyle w:val="IndexEntry"/>
        <w:tabs>
          <w:tab w:val="right" w:pos="9468"/>
        </w:tabs>
      </w:pPr>
      <w:hyperlink w:anchor="check_ambiente">
        <w:r>
          <w:rPr>
            <w:b/>
            <w:sz w:val="21"/>
          </w:rPr>
          <w:t xml:space="preserve">A7 / Ambiente, </w:t>
        </w:r>
        <w:proofErr w:type="spellStart"/>
        <w:r>
          <w:rPr>
            <w:b/>
            <w:sz w:val="21"/>
          </w:rPr>
          <w:t>organizzazione</w:t>
        </w:r>
        <w:proofErr w:type="spellEnd"/>
        <w:r>
          <w:rPr>
            <w:b/>
            <w:sz w:val="21"/>
          </w:rPr>
          <w:t xml:space="preserve"> e </w:t>
        </w:r>
        <w:proofErr w:type="spellStart"/>
        <w:r>
          <w:rPr>
            <w:b/>
            <w:sz w:val="21"/>
          </w:rPr>
          <w:t>rischi</w:t>
        </w:r>
        <w:proofErr w:type="spellEnd"/>
        <w:r>
          <w:rPr>
            <w:b/>
            <w:sz w:val="21"/>
          </w:rPr>
          <w:t xml:space="preserve"> </w:t>
        </w:r>
        <w:proofErr w:type="spellStart"/>
        <w:r>
          <w:rPr>
            <w:b/>
            <w:sz w:val="21"/>
          </w:rPr>
          <w:t>accessori</w:t>
        </w:r>
        <w:proofErr w:type="spellEnd"/>
      </w:hyperlink>
      <w:r>
        <w:tab/>
      </w:r>
      <w:r>
        <w:fldChar w:fldCharType="begin"/>
      </w:r>
      <w:r>
        <w:instrText xml:space="preserve"> PAGEREF check_ambiente \h </w:instrText>
      </w:r>
      <w:r>
        <w:fldChar w:fldCharType="separate"/>
      </w:r>
      <w:r w:rsidR="005104AC">
        <w:rPr>
          <w:rFonts w:hint="eastAsia"/>
          <w:noProof/>
        </w:rPr>
        <w:t>1</w:t>
      </w:r>
      <w:r>
        <w:fldChar w:fldCharType="end"/>
      </w:r>
    </w:p>
    <w:p w14:paraId="5E4E036D" w14:textId="77777777" w:rsidR="00091944" w:rsidRDefault="00091944">
      <w:pPr>
        <w:pStyle w:val="IndexEntry"/>
        <w:tabs>
          <w:tab w:val="right" w:pos="9468"/>
        </w:tabs>
        <w:spacing w:after="60"/>
      </w:pPr>
      <w:hyperlink w:anchor="schedaB">
        <w:proofErr w:type="gramStart"/>
        <w:r>
          <w:rPr>
            <w:b/>
          </w:rPr>
          <w:t xml:space="preserve">B  </w:t>
        </w:r>
        <w:proofErr w:type="spellStart"/>
        <w:r>
          <w:rPr>
            <w:b/>
          </w:rPr>
          <w:t>Scheda</w:t>
        </w:r>
        <w:proofErr w:type="spellEnd"/>
        <w:proofErr w:type="gramEnd"/>
        <w:r>
          <w:rPr>
            <w:b/>
          </w:rPr>
          <w:t xml:space="preserve"> di </w:t>
        </w:r>
        <w:proofErr w:type="spellStart"/>
        <w:r>
          <w:rPr>
            <w:b/>
          </w:rPr>
          <w:t>analisi</w:t>
        </w:r>
        <w:proofErr w:type="spellEnd"/>
        <w:r>
          <w:rPr>
            <w:b/>
          </w:rPr>
          <w:t xml:space="preserve"> e regolazione</w:t>
        </w:r>
      </w:hyperlink>
      <w:r>
        <w:tab/>
      </w:r>
      <w:r>
        <w:fldChar w:fldCharType="begin"/>
      </w:r>
      <w:r>
        <w:instrText xml:space="preserve"> PAGEREF schedaB \h </w:instrText>
      </w:r>
      <w:r>
        <w:fldChar w:fldCharType="separate"/>
      </w:r>
      <w:r w:rsidR="005104AC">
        <w:rPr>
          <w:rFonts w:hint="eastAsia"/>
          <w:noProof/>
        </w:rPr>
        <w:t>1</w:t>
      </w:r>
      <w:r>
        <w:fldChar w:fldCharType="end"/>
      </w:r>
    </w:p>
    <w:p w14:paraId="71E6472F" w14:textId="77777777" w:rsidR="00091944" w:rsidRDefault="00000000">
      <w:pPr>
        <w:spacing w:after="200" w:line="250" w:lineRule="exact"/>
      </w:pPr>
      <w:r>
        <w:rPr>
          <w:color w:val="536A78"/>
          <w:sz w:val="18"/>
        </w:rPr>
        <w:t>Rilievo iniziale, dotazioni, misure utili e prova con l’utilizzatore.</w:t>
      </w:r>
    </w:p>
    <w:p w14:paraId="2A45C711" w14:textId="77777777" w:rsidR="00091944" w:rsidRDefault="00091944">
      <w:pPr>
        <w:pStyle w:val="IndexEntry"/>
        <w:tabs>
          <w:tab w:val="right" w:pos="9468"/>
        </w:tabs>
        <w:spacing w:after="60"/>
      </w:pPr>
      <w:hyperlink w:anchor="schedaC">
        <w:proofErr w:type="gramStart"/>
        <w:r>
          <w:rPr>
            <w:b/>
          </w:rPr>
          <w:t>C  Registro</w:t>
        </w:r>
        <w:proofErr w:type="gramEnd"/>
        <w:r>
          <w:rPr>
            <w:b/>
          </w:rPr>
          <w:t xml:space="preserve"> </w:t>
        </w:r>
        <w:proofErr w:type="spellStart"/>
        <w:r>
          <w:rPr>
            <w:b/>
          </w:rPr>
          <w:t>settimanale</w:t>
        </w:r>
        <w:proofErr w:type="spellEnd"/>
        <w:r>
          <w:rPr>
            <w:b/>
          </w:rPr>
          <w:t xml:space="preserve"> </w:t>
        </w:r>
        <w:proofErr w:type="spellStart"/>
        <w:r>
          <w:rPr>
            <w:b/>
          </w:rPr>
          <w:t>dei</w:t>
        </w:r>
        <w:proofErr w:type="spellEnd"/>
        <w:r>
          <w:rPr>
            <w:b/>
          </w:rPr>
          <w:t xml:space="preserve"> tempi VDT</w:t>
        </w:r>
      </w:hyperlink>
      <w:r>
        <w:tab/>
      </w:r>
      <w:r>
        <w:fldChar w:fldCharType="begin"/>
      </w:r>
      <w:r>
        <w:instrText xml:space="preserve"> PAGEREF schedaC \h </w:instrText>
      </w:r>
      <w:r>
        <w:fldChar w:fldCharType="separate"/>
      </w:r>
      <w:r w:rsidR="005104AC">
        <w:rPr>
          <w:rFonts w:hint="eastAsia"/>
          <w:noProof/>
        </w:rPr>
        <w:t>1</w:t>
      </w:r>
      <w:r>
        <w:fldChar w:fldCharType="end"/>
      </w:r>
    </w:p>
    <w:p w14:paraId="51F2ADB8" w14:textId="77777777" w:rsidR="00091944" w:rsidRDefault="00000000">
      <w:pPr>
        <w:spacing w:after="200" w:line="250" w:lineRule="exact"/>
      </w:pPr>
      <w:r>
        <w:rPr>
          <w:color w:val="536A78"/>
          <w:sz w:val="18"/>
        </w:rPr>
        <w:t>Tempi lordi, interruzioni, tempo netto e motivazione dell’inquadramento.</w:t>
      </w:r>
    </w:p>
    <w:p w14:paraId="65FF3DD0" w14:textId="77777777" w:rsidR="00091944" w:rsidRDefault="00091944">
      <w:pPr>
        <w:pStyle w:val="IndexEntry"/>
        <w:tabs>
          <w:tab w:val="right" w:pos="9468"/>
        </w:tabs>
        <w:spacing w:after="60"/>
      </w:pPr>
      <w:hyperlink w:anchor="schedaD">
        <w:proofErr w:type="gramStart"/>
        <w:r>
          <w:rPr>
            <w:b/>
          </w:rPr>
          <w:t>D  Piano</w:t>
        </w:r>
        <w:proofErr w:type="gramEnd"/>
        <w:r>
          <w:rPr>
            <w:b/>
          </w:rPr>
          <w:t xml:space="preserve"> di </w:t>
        </w:r>
        <w:proofErr w:type="spellStart"/>
        <w:r>
          <w:rPr>
            <w:b/>
          </w:rPr>
          <w:t>miglioramento</w:t>
        </w:r>
        <w:proofErr w:type="spellEnd"/>
      </w:hyperlink>
      <w:r>
        <w:tab/>
      </w:r>
      <w:r>
        <w:fldChar w:fldCharType="begin"/>
      </w:r>
      <w:r>
        <w:instrText xml:space="preserve"> PAGEREF schedaD \h </w:instrText>
      </w:r>
      <w:r>
        <w:fldChar w:fldCharType="separate"/>
      </w:r>
      <w:r w:rsidR="005104AC">
        <w:rPr>
          <w:rFonts w:hint="eastAsia"/>
          <w:noProof/>
        </w:rPr>
        <w:t>1</w:t>
      </w:r>
      <w:r>
        <w:fldChar w:fldCharType="end"/>
      </w:r>
    </w:p>
    <w:p w14:paraId="0BF349D4" w14:textId="77777777" w:rsidR="00091944" w:rsidRDefault="00000000">
      <w:pPr>
        <w:spacing w:after="200" w:line="250" w:lineRule="exact"/>
      </w:pPr>
      <w:r>
        <w:rPr>
          <w:color w:val="536A78"/>
          <w:sz w:val="18"/>
        </w:rPr>
        <w:t>Una scheda per criticità, responsabile, scadenza e verifica di efficacia.</w:t>
      </w:r>
    </w:p>
    <w:p w14:paraId="0F6407C3" w14:textId="77777777" w:rsidR="00091944" w:rsidRDefault="00091944">
      <w:pPr>
        <w:pStyle w:val="IndexEntry"/>
        <w:tabs>
          <w:tab w:val="right" w:pos="9468"/>
        </w:tabs>
        <w:spacing w:after="60"/>
      </w:pPr>
      <w:hyperlink w:anchor="schedaE">
        <w:proofErr w:type="gramStart"/>
        <w:r>
          <w:rPr>
            <w:b/>
          </w:rPr>
          <w:t xml:space="preserve">E  </w:t>
        </w:r>
        <w:proofErr w:type="spellStart"/>
        <w:r>
          <w:rPr>
            <w:b/>
          </w:rPr>
          <w:t>Scheda</w:t>
        </w:r>
        <w:proofErr w:type="spellEnd"/>
        <w:proofErr w:type="gramEnd"/>
        <w:r>
          <w:rPr>
            <w:b/>
          </w:rPr>
          <w:t xml:space="preserve"> di </w:t>
        </w:r>
        <w:proofErr w:type="spellStart"/>
        <w:r>
          <w:rPr>
            <w:b/>
          </w:rPr>
          <w:t>acquisto</w:t>
        </w:r>
        <w:proofErr w:type="spellEnd"/>
        <w:r>
          <w:rPr>
            <w:b/>
          </w:rPr>
          <w:t xml:space="preserve"> e collaudo</w:t>
        </w:r>
      </w:hyperlink>
      <w:r>
        <w:tab/>
      </w:r>
      <w:r>
        <w:fldChar w:fldCharType="begin"/>
      </w:r>
      <w:r>
        <w:instrText xml:space="preserve"> PAGEREF schedaE \h </w:instrText>
      </w:r>
      <w:r>
        <w:fldChar w:fldCharType="separate"/>
      </w:r>
      <w:r w:rsidR="005104AC">
        <w:rPr>
          <w:rFonts w:hint="eastAsia"/>
          <w:noProof/>
        </w:rPr>
        <w:t>1</w:t>
      </w:r>
      <w:r>
        <w:fldChar w:fldCharType="end"/>
      </w:r>
    </w:p>
    <w:p w14:paraId="0B8A6ABB" w14:textId="77777777" w:rsidR="00091944" w:rsidRDefault="00000000">
      <w:pPr>
        <w:spacing w:after="200" w:line="250" w:lineRule="exact"/>
      </w:pPr>
      <w:r>
        <w:rPr>
          <w:color w:val="536A78"/>
          <w:sz w:val="18"/>
        </w:rPr>
        <w:t>Problema da risolvere, prova della dotazione e decisione motivata.</w:t>
      </w:r>
    </w:p>
    <w:p w14:paraId="582D45D3" w14:textId="77777777" w:rsidR="00091944" w:rsidRDefault="00091944">
      <w:pPr>
        <w:pStyle w:val="IndexEntry"/>
        <w:tabs>
          <w:tab w:val="right" w:pos="9468"/>
        </w:tabs>
        <w:spacing w:after="60"/>
      </w:pPr>
      <w:hyperlink w:anchor="schedaF">
        <w:proofErr w:type="gramStart"/>
        <w:r>
          <w:rPr>
            <w:b/>
          </w:rPr>
          <w:t xml:space="preserve">F  </w:t>
        </w:r>
        <w:proofErr w:type="spellStart"/>
        <w:r>
          <w:rPr>
            <w:b/>
          </w:rPr>
          <w:t>Controllo</w:t>
        </w:r>
        <w:proofErr w:type="spellEnd"/>
        <w:proofErr w:type="gramEnd"/>
        <w:r>
          <w:rPr>
            <w:b/>
          </w:rPr>
          <w:t xml:space="preserve"> e </w:t>
        </w:r>
        <w:proofErr w:type="spellStart"/>
        <w:r>
          <w:rPr>
            <w:b/>
          </w:rPr>
          <w:t>manutenzione</w:t>
        </w:r>
        <w:proofErr w:type="spellEnd"/>
      </w:hyperlink>
      <w:r>
        <w:tab/>
      </w:r>
      <w:r>
        <w:fldChar w:fldCharType="begin"/>
      </w:r>
      <w:r>
        <w:instrText xml:space="preserve"> PAGEREF schedaF \h </w:instrText>
      </w:r>
      <w:r>
        <w:fldChar w:fldCharType="separate"/>
      </w:r>
      <w:r w:rsidR="005104AC">
        <w:rPr>
          <w:rFonts w:hint="eastAsia"/>
          <w:noProof/>
        </w:rPr>
        <w:t>1</w:t>
      </w:r>
      <w:r>
        <w:fldChar w:fldCharType="end"/>
      </w:r>
    </w:p>
    <w:p w14:paraId="5BDC8AD7" w14:textId="77777777" w:rsidR="00091944" w:rsidRDefault="00000000">
      <w:pPr>
        <w:spacing w:after="200" w:line="250" w:lineRule="exact"/>
      </w:pPr>
      <w:r>
        <w:rPr>
          <w:color w:val="536A78"/>
          <w:sz w:val="18"/>
        </w:rPr>
        <w:t>Integrità, guasti, misure adottate e rimessa in uso.</w:t>
      </w:r>
    </w:p>
    <w:p w14:paraId="36C7361E" w14:textId="77777777" w:rsidR="00091944" w:rsidRDefault="00091944">
      <w:pPr>
        <w:pStyle w:val="IndexEntry"/>
        <w:tabs>
          <w:tab w:val="right" w:pos="9468"/>
        </w:tabs>
        <w:spacing w:after="60"/>
      </w:pPr>
      <w:hyperlink w:anchor="schedaG">
        <w:proofErr w:type="gramStart"/>
        <w:r>
          <w:rPr>
            <w:b/>
          </w:rPr>
          <w:t xml:space="preserve">G  </w:t>
        </w:r>
        <w:proofErr w:type="spellStart"/>
        <w:r>
          <w:rPr>
            <w:b/>
          </w:rPr>
          <w:t>Verifica</w:t>
        </w:r>
        <w:proofErr w:type="spellEnd"/>
        <w:proofErr w:type="gramEnd"/>
        <w:r>
          <w:rPr>
            <w:b/>
          </w:rPr>
          <w:t xml:space="preserve"> </w:t>
        </w:r>
        <w:proofErr w:type="spellStart"/>
        <w:r>
          <w:rPr>
            <w:b/>
          </w:rPr>
          <w:t>pratica</w:t>
        </w:r>
        <w:proofErr w:type="spellEnd"/>
        <w:r>
          <w:rPr>
            <w:b/>
          </w:rPr>
          <w:t xml:space="preserve"> della </w:t>
        </w:r>
        <w:proofErr w:type="spellStart"/>
        <w:r>
          <w:rPr>
            <w:b/>
          </w:rPr>
          <w:t>formazione</w:t>
        </w:r>
        <w:proofErr w:type="spellEnd"/>
      </w:hyperlink>
      <w:r>
        <w:tab/>
      </w:r>
      <w:r>
        <w:fldChar w:fldCharType="begin"/>
      </w:r>
      <w:r>
        <w:instrText xml:space="preserve"> PAGEREF schedaG \h </w:instrText>
      </w:r>
      <w:r>
        <w:fldChar w:fldCharType="separate"/>
      </w:r>
      <w:r w:rsidR="005104AC">
        <w:rPr>
          <w:rFonts w:hint="eastAsia"/>
          <w:noProof/>
        </w:rPr>
        <w:t>1</w:t>
      </w:r>
      <w:r>
        <w:fldChar w:fldCharType="end"/>
      </w:r>
    </w:p>
    <w:p w14:paraId="1373F8D7" w14:textId="77777777" w:rsidR="00091944" w:rsidRDefault="00000000">
      <w:pPr>
        <w:spacing w:after="200" w:line="250" w:lineRule="exact"/>
      </w:pPr>
      <w:r>
        <w:rPr>
          <w:color w:val="536A78"/>
          <w:sz w:val="18"/>
        </w:rPr>
        <w:t>Prestazioni osservabili, domande applicative e supporto da completare.</w:t>
      </w:r>
    </w:p>
    <w:p w14:paraId="631DFEB6" w14:textId="77777777" w:rsidR="00091944" w:rsidRDefault="00091944">
      <w:pPr>
        <w:pStyle w:val="IndexEntry"/>
        <w:tabs>
          <w:tab w:val="right" w:pos="9468"/>
        </w:tabs>
        <w:spacing w:after="60"/>
      </w:pPr>
      <w:hyperlink w:anchor="schedaH1">
        <w:proofErr w:type="gramStart"/>
        <w:r>
          <w:rPr>
            <w:b/>
          </w:rPr>
          <w:t xml:space="preserve">H  </w:t>
        </w:r>
        <w:proofErr w:type="spellStart"/>
        <w:r>
          <w:rPr>
            <w:b/>
          </w:rPr>
          <w:t>Informativa</w:t>
        </w:r>
        <w:proofErr w:type="spellEnd"/>
        <w:proofErr w:type="gramEnd"/>
        <w:r>
          <w:rPr>
            <w:b/>
          </w:rPr>
          <w:t xml:space="preserve"> per il lavoro agile</w:t>
        </w:r>
      </w:hyperlink>
      <w:r>
        <w:tab/>
      </w:r>
      <w:r>
        <w:fldChar w:fldCharType="begin"/>
      </w:r>
      <w:r>
        <w:instrText xml:space="preserve"> PAGEREF schedaH1 \h </w:instrText>
      </w:r>
      <w:r>
        <w:fldChar w:fldCharType="separate"/>
      </w:r>
      <w:r w:rsidR="005104AC">
        <w:rPr>
          <w:rFonts w:hint="eastAsia"/>
          <w:noProof/>
        </w:rPr>
        <w:t>1</w:t>
      </w:r>
      <w:r>
        <w:fldChar w:fldCharType="end"/>
      </w:r>
    </w:p>
    <w:p w14:paraId="10C16536" w14:textId="77777777" w:rsidR="00091944" w:rsidRDefault="00000000">
      <w:pPr>
        <w:spacing w:after="200" w:line="250" w:lineRule="exact"/>
      </w:pPr>
      <w:r>
        <w:rPr>
          <w:color w:val="536A78"/>
          <w:sz w:val="18"/>
        </w:rPr>
        <w:t>Modello in tre parti: ambito, rischi e misure, segnalazioni e consegna.</w:t>
      </w:r>
    </w:p>
    <w:p w14:paraId="66547AF8" w14:textId="77777777" w:rsidR="00091944" w:rsidRDefault="00091944">
      <w:pPr>
        <w:pStyle w:val="IndexEntry"/>
        <w:tabs>
          <w:tab w:val="right" w:pos="9468"/>
        </w:tabs>
        <w:spacing w:after="60"/>
      </w:pPr>
      <w:hyperlink w:anchor="glossario">
        <w:proofErr w:type="gramStart"/>
        <w:r>
          <w:rPr>
            <w:b/>
          </w:rPr>
          <w:t xml:space="preserve">I  </w:t>
        </w:r>
        <w:proofErr w:type="spellStart"/>
        <w:r>
          <w:rPr>
            <w:b/>
          </w:rPr>
          <w:t>Glossario</w:t>
        </w:r>
        <w:proofErr w:type="spellEnd"/>
        <w:proofErr w:type="gramEnd"/>
      </w:hyperlink>
      <w:r>
        <w:tab/>
      </w:r>
      <w:r>
        <w:fldChar w:fldCharType="begin"/>
      </w:r>
      <w:r>
        <w:instrText xml:space="preserve"> PAGEREF glossario \h </w:instrText>
      </w:r>
      <w:r>
        <w:fldChar w:fldCharType="separate"/>
      </w:r>
      <w:r w:rsidR="005104AC">
        <w:rPr>
          <w:rFonts w:hint="eastAsia"/>
          <w:noProof/>
        </w:rPr>
        <w:t>1</w:t>
      </w:r>
      <w:r>
        <w:fldChar w:fldCharType="end"/>
      </w:r>
    </w:p>
    <w:p w14:paraId="51FE5854" w14:textId="77777777" w:rsidR="00091944" w:rsidRDefault="00000000">
      <w:pPr>
        <w:spacing w:after="200" w:line="250" w:lineRule="exact"/>
      </w:pPr>
      <w:r>
        <w:rPr>
          <w:color w:val="536A78"/>
          <w:sz w:val="18"/>
        </w:rPr>
        <w:t>Termini tecnici e istituti richiamati nel manuale.</w:t>
      </w:r>
    </w:p>
    <w:p w14:paraId="258F7F5C" w14:textId="77777777" w:rsidR="00091944" w:rsidRDefault="00091944">
      <w:pPr>
        <w:pStyle w:val="IndexEntry"/>
        <w:tabs>
          <w:tab w:val="right" w:pos="9468"/>
        </w:tabs>
        <w:spacing w:after="60"/>
      </w:pPr>
      <w:hyperlink w:anchor="errori">
        <w:proofErr w:type="gramStart"/>
        <w:r>
          <w:rPr>
            <w:b/>
          </w:rPr>
          <w:t xml:space="preserve">L  </w:t>
        </w:r>
        <w:proofErr w:type="spellStart"/>
        <w:r>
          <w:rPr>
            <w:b/>
          </w:rPr>
          <w:t>Chiarimenti</w:t>
        </w:r>
        <w:proofErr w:type="spellEnd"/>
        <w:proofErr w:type="gramEnd"/>
        <w:r>
          <w:rPr>
            <w:b/>
          </w:rPr>
          <w:t xml:space="preserve"> </w:t>
        </w:r>
        <w:proofErr w:type="spellStart"/>
        <w:r>
          <w:rPr>
            <w:b/>
          </w:rPr>
          <w:t>applicativi</w:t>
        </w:r>
        <w:proofErr w:type="spellEnd"/>
      </w:hyperlink>
      <w:r>
        <w:tab/>
      </w:r>
      <w:r>
        <w:fldChar w:fldCharType="begin"/>
      </w:r>
      <w:r>
        <w:instrText xml:space="preserve"> PAGEREF errori \h </w:instrText>
      </w:r>
      <w:r>
        <w:fldChar w:fldCharType="separate"/>
      </w:r>
      <w:r w:rsidR="005104AC">
        <w:rPr>
          <w:rFonts w:hint="eastAsia"/>
          <w:noProof/>
        </w:rPr>
        <w:t>1</w:t>
      </w:r>
      <w:r>
        <w:fldChar w:fldCharType="end"/>
      </w:r>
    </w:p>
    <w:p w14:paraId="0D15B508" w14:textId="77777777" w:rsidR="00091944" w:rsidRDefault="00000000">
      <w:pPr>
        <w:spacing w:after="200" w:line="250" w:lineRule="exact"/>
      </w:pPr>
      <w:r>
        <w:rPr>
          <w:color w:val="536A78"/>
          <w:sz w:val="18"/>
        </w:rPr>
        <w:t>Equivalenze improprie da evitare nella valutazione e nella formazione.</w:t>
      </w:r>
    </w:p>
    <w:p w14:paraId="14CEA7C2" w14:textId="77777777" w:rsidR="00091944" w:rsidRDefault="00000000">
      <w:pPr>
        <w:pStyle w:val="Kicker"/>
        <w:pageBreakBefore/>
      </w:pPr>
      <w:r>
        <w:t>GUIDA ALLA CONSULTAZIONE</w:t>
      </w:r>
    </w:p>
    <w:p w14:paraId="57068BA0" w14:textId="77777777" w:rsidR="00091944" w:rsidRDefault="00000000">
      <w:pPr>
        <w:pStyle w:val="Titolo2"/>
      </w:pPr>
      <w:bookmarkStart w:id="4" w:name="intro"/>
      <w:r>
        <w:t>Scopo, metodo e limiti</w:t>
      </w:r>
      <w:bookmarkEnd w:id="4"/>
    </w:p>
    <w:p w14:paraId="31276446" w14:textId="77777777" w:rsidR="00091944" w:rsidRDefault="00000000">
      <w:pPr>
        <w:pStyle w:val="Lead"/>
      </w:pPr>
      <w:r>
        <w:t>Una guida operativa per progettare, valutare e migliorare il lavoro d’ufficio.</w:t>
      </w:r>
    </w:p>
    <w:p w14:paraId="30C7988D" w14:textId="77777777" w:rsidR="00091944" w:rsidRDefault="00000000">
      <w:pPr>
        <w:pStyle w:val="Titolo3"/>
      </w:pPr>
      <w:r>
        <w:t>A chi è destinato</w:t>
      </w:r>
    </w:p>
    <w:p w14:paraId="74343143" w14:textId="77777777" w:rsidR="00091944" w:rsidRDefault="00000000">
      <w:r>
        <w:t>Datori di lavoro, dirigenti, preposti, RSPP e ASPP, rappresentanti dei lavoratori per la sicurezza, medici competenti, responsabili acquisti, progettisti e utilizzatori delle postazioni. Il lavoratore trova istruzioni di regolazione; chi gestisce la prevenzione trova criteri di valutazione, responsabilità, evidenze e controlli di efficacia.</w:t>
      </w:r>
    </w:p>
    <w:p w14:paraId="1152C197" w14:textId="77777777" w:rsidR="00091944" w:rsidRDefault="00000000">
      <w:pPr>
        <w:pStyle w:val="Titolo3"/>
      </w:pPr>
      <w:r>
        <w:t>Come riconoscere la natura delle indicazioni</w:t>
      </w:r>
    </w:p>
    <w:p w14:paraId="2ED98736" w14:textId="77777777" w:rsidR="00091944" w:rsidRDefault="00000000">
      <w:r>
        <w:t>Le sigle nei riferimenti distinguono la guida di partenza [G], la legislazione [N], la prassi istituzionale [I] e le norme tecniche [T]. La dicitura “procedura proposta” identifica un’elaborazione organizzativa di questo manuale: non un metodo normato né una soglia legale. Le figure sono schemi originali didattici, ispirati alle situazioni illustrate dalla guida, con etichette italiane e integrazioni esplicitate nelle didascalie.</w:t>
      </w:r>
    </w:p>
    <w:p w14:paraId="6A24F5C9" w14:textId="77777777" w:rsidR="00091944" w:rsidRDefault="00000000">
      <w:pPr>
        <w:pStyle w:val="Titolo3"/>
      </w:pPr>
      <w:r>
        <w:t>Campo della contestualizzazione</w:t>
      </w:r>
    </w:p>
    <w:p w14:paraId="26F611B0" w14:textId="77777777" w:rsidR="00091944" w:rsidRDefault="00000000">
      <w:r>
        <w:t>Riferimenti controllati al 28 settembre 2026, con attenzione al Titolo VII e all’allegato XXXIV del D.Lgs. 81/2008, alla L. 81/2017, alla L. 34/2026 e all’Accordo Stato-Regioni del 17 aprile 2025. I richiami UNI derivano dalle schede ufficiali di catalogo: non si dichiara la consultazione integrale dei testi normativi a pagamento e non se ne riproducono prospetti riservati.</w:t>
      </w:r>
    </w:p>
    <w:p w14:paraId="49115578" w14:textId="3138ECD4" w:rsidR="00091944" w:rsidRDefault="00000000">
      <w:pPr>
        <w:pBdr>
          <w:left w:val="single" w:sz="16" w:space="8" w:color="127D86"/>
        </w:pBdr>
        <w:shd w:val="clear" w:color="auto" w:fill="EDF4F6"/>
        <w:spacing w:before="140" w:after="180"/>
        <w:ind w:left="142" w:right="85"/>
      </w:pPr>
      <w:r>
        <w:rPr>
          <w:color w:val="123247"/>
          <w:sz w:val="19"/>
        </w:rPr>
        <w:t>Questo documento non è un DVR già valido per qualunque azienda, una certificazione di conformità, un giudizio di idoneità sanitaria. Deve essere adattato a mansioni, persone, luoghi, contratti e dotazioni effettive. La revisione e l’approvazione aziendale restano da effettuare.</w:t>
      </w:r>
    </w:p>
    <w:p w14:paraId="1D4E9D61" w14:textId="77777777" w:rsidR="00091944" w:rsidRDefault="00000000">
      <w:pPr>
        <w:pStyle w:val="Refs"/>
      </w:pPr>
      <w:proofErr w:type="gramStart"/>
      <w:r>
        <w:t>RIFERIMENTI  G</w:t>
      </w:r>
      <w:proofErr w:type="gramEnd"/>
      <w:r>
        <w:t xml:space="preserve">1, </w:t>
      </w:r>
      <w:proofErr w:type="spellStart"/>
      <w:r>
        <w:t>preliminari</w:t>
      </w:r>
      <w:proofErr w:type="spellEnd"/>
      <w:r>
        <w:t xml:space="preserve"> e </w:t>
      </w:r>
      <w:proofErr w:type="spellStart"/>
      <w:r>
        <w:t>indice</w:t>
      </w:r>
      <w:proofErr w:type="spellEnd"/>
      <w:r>
        <w:t>; N1–N4; I1; T1–T9.</w:t>
      </w:r>
    </w:p>
    <w:p w14:paraId="6BF856A5" w14:textId="77777777" w:rsidR="00091944" w:rsidRDefault="00000000">
      <w:pPr>
        <w:pStyle w:val="Kicker"/>
        <w:pageBreakBefore/>
      </w:pPr>
      <w:r>
        <w:t>GUIDA ALLA CONSULTAZIONE</w:t>
      </w:r>
    </w:p>
    <w:p w14:paraId="3120F1ED" w14:textId="77777777" w:rsidR="00091944" w:rsidRDefault="00000000">
      <w:pPr>
        <w:pStyle w:val="Titolo2"/>
      </w:pPr>
      <w:bookmarkStart w:id="5" w:name="origine"/>
      <w:r>
        <w:t>Dalla guida canadese al contesto italiano</w:t>
      </w:r>
      <w:bookmarkEnd w:id="5"/>
    </w:p>
    <w:p w14:paraId="57EDDFD9" w14:textId="77777777" w:rsidR="00091944" w:rsidRDefault="00000000">
      <w:pPr>
        <w:pStyle w:val="Lead"/>
      </w:pPr>
      <w:r>
        <w:t>La fonte ergonomica è conservata; i riferimenti giuridici non vengono trasferiti da un ordinamento all’altro.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241B2A07" w14:textId="77777777">
        <w:trPr>
          <w:cantSplit/>
          <w:tblHeader/>
          <w:jc w:val="center"/>
        </w:trPr>
        <w:tc>
          <w:tcPr>
            <w:tcW w:w="2381" w:type="dxa"/>
            <w:shd w:val="clear" w:color="auto" w:fill="123247"/>
            <w:tcMar>
              <w:top w:w="75" w:type="dxa"/>
              <w:left w:w="85" w:type="dxa"/>
              <w:bottom w:w="75" w:type="dxa"/>
              <w:right w:w="85" w:type="dxa"/>
            </w:tcMar>
            <w:vAlign w:val="center"/>
          </w:tcPr>
          <w:p w14:paraId="5BB15E00" w14:textId="77777777" w:rsidR="00091944" w:rsidRDefault="00000000">
            <w:pPr>
              <w:spacing w:after="0" w:line="218" w:lineRule="exact"/>
            </w:pPr>
            <w:r>
              <w:rPr>
                <w:b/>
                <w:color w:val="FFFFFF"/>
                <w:sz w:val="18"/>
              </w:rPr>
              <w:t>Nucleo della fonte OHCOW</w:t>
            </w:r>
          </w:p>
        </w:tc>
        <w:tc>
          <w:tcPr>
            <w:tcW w:w="3600" w:type="dxa"/>
            <w:shd w:val="clear" w:color="auto" w:fill="123247"/>
            <w:tcMar>
              <w:top w:w="75" w:type="dxa"/>
              <w:left w:w="85" w:type="dxa"/>
              <w:bottom w:w="75" w:type="dxa"/>
              <w:right w:w="85" w:type="dxa"/>
            </w:tcMar>
            <w:vAlign w:val="center"/>
          </w:tcPr>
          <w:p w14:paraId="3E6FFB7E" w14:textId="77777777" w:rsidR="00091944" w:rsidRDefault="00000000">
            <w:pPr>
              <w:spacing w:after="0" w:line="218" w:lineRule="exact"/>
            </w:pPr>
            <w:r>
              <w:rPr>
                <w:b/>
                <w:color w:val="FFFFFF"/>
                <w:sz w:val="18"/>
              </w:rPr>
              <w:t>Sviluppo in questo manuale</w:t>
            </w:r>
          </w:p>
        </w:tc>
        <w:tc>
          <w:tcPr>
            <w:tcW w:w="3600" w:type="dxa"/>
            <w:shd w:val="clear" w:color="auto" w:fill="123247"/>
            <w:tcMar>
              <w:top w:w="75" w:type="dxa"/>
              <w:left w:w="85" w:type="dxa"/>
              <w:bottom w:w="75" w:type="dxa"/>
              <w:right w:w="85" w:type="dxa"/>
            </w:tcMar>
            <w:vAlign w:val="center"/>
          </w:tcPr>
          <w:p w14:paraId="690FF447" w14:textId="77777777" w:rsidR="00091944" w:rsidRDefault="00000000">
            <w:pPr>
              <w:spacing w:after="0" w:line="218" w:lineRule="exact"/>
            </w:pPr>
            <w:r>
              <w:rPr>
                <w:b/>
                <w:color w:val="FFFFFF"/>
                <w:sz w:val="18"/>
              </w:rPr>
              <w:t>Integrazione italiana</w:t>
            </w:r>
          </w:p>
        </w:tc>
      </w:tr>
      <w:tr w:rsidR="00091944" w14:paraId="20A12B49" w14:textId="77777777">
        <w:trPr>
          <w:cantSplit/>
          <w:jc w:val="center"/>
        </w:trPr>
        <w:tc>
          <w:tcPr>
            <w:tcW w:w="2381" w:type="dxa"/>
            <w:tcMar>
              <w:top w:w="75" w:type="dxa"/>
              <w:left w:w="85" w:type="dxa"/>
              <w:bottom w:w="75" w:type="dxa"/>
              <w:right w:w="85" w:type="dxa"/>
            </w:tcMar>
            <w:vAlign w:val="center"/>
          </w:tcPr>
          <w:p w14:paraId="4128070A" w14:textId="77777777" w:rsidR="00091944" w:rsidRDefault="00000000">
            <w:pPr>
              <w:spacing w:after="0" w:line="218" w:lineRule="exact"/>
            </w:pPr>
            <w:r>
              <w:rPr>
                <w:sz w:val="18"/>
              </w:rPr>
              <w:t>1. Introduzione, pp. 1–4</w:t>
            </w:r>
          </w:p>
        </w:tc>
        <w:tc>
          <w:tcPr>
            <w:tcW w:w="3600" w:type="dxa"/>
            <w:tcMar>
              <w:top w:w="75" w:type="dxa"/>
              <w:left w:w="85" w:type="dxa"/>
              <w:bottom w:w="75" w:type="dxa"/>
              <w:right w:w="85" w:type="dxa"/>
            </w:tcMar>
            <w:vAlign w:val="center"/>
          </w:tcPr>
          <w:p w14:paraId="37A2E2D3" w14:textId="77777777" w:rsidR="00091944" w:rsidRDefault="00000000">
            <w:pPr>
              <w:spacing w:after="0" w:line="218" w:lineRule="exact"/>
            </w:pPr>
            <w:r>
              <w:rPr>
                <w:sz w:val="18"/>
              </w:rPr>
              <w:t>Capitolo 1: ergonomia, rischi, prevenzione e acquisti</w:t>
            </w:r>
          </w:p>
        </w:tc>
        <w:tc>
          <w:tcPr>
            <w:tcW w:w="3600" w:type="dxa"/>
            <w:tcMar>
              <w:top w:w="75" w:type="dxa"/>
              <w:left w:w="85" w:type="dxa"/>
              <w:bottom w:w="75" w:type="dxa"/>
              <w:right w:w="85" w:type="dxa"/>
            </w:tcMar>
            <w:vAlign w:val="center"/>
          </w:tcPr>
          <w:p w14:paraId="7EE48A78" w14:textId="77777777" w:rsidR="00091944" w:rsidRDefault="00000000">
            <w:pPr>
              <w:spacing w:after="0" w:line="218" w:lineRule="exact"/>
            </w:pPr>
            <w:r>
              <w:rPr>
                <w:sz w:val="18"/>
              </w:rPr>
              <w:t>D.Lgs. 81/2008, ruoli, DVR, VDT, pause e sorveglianza</w:t>
            </w:r>
          </w:p>
        </w:tc>
      </w:tr>
      <w:tr w:rsidR="00091944" w14:paraId="02BE74DF" w14:textId="77777777">
        <w:trPr>
          <w:cantSplit/>
          <w:jc w:val="center"/>
        </w:trPr>
        <w:tc>
          <w:tcPr>
            <w:tcW w:w="2381" w:type="dxa"/>
            <w:shd w:val="clear" w:color="auto" w:fill="F1F5F7"/>
            <w:tcMar>
              <w:top w:w="75" w:type="dxa"/>
              <w:left w:w="85" w:type="dxa"/>
              <w:bottom w:w="75" w:type="dxa"/>
              <w:right w:w="85" w:type="dxa"/>
            </w:tcMar>
            <w:vAlign w:val="center"/>
          </w:tcPr>
          <w:p w14:paraId="62065593" w14:textId="77777777" w:rsidR="00091944" w:rsidRDefault="00000000">
            <w:pPr>
              <w:spacing w:after="0" w:line="218" w:lineRule="exact"/>
            </w:pPr>
            <w:r>
              <w:rPr>
                <w:sz w:val="18"/>
              </w:rPr>
              <w:t>2. Superfici, pp. 5–9</w:t>
            </w:r>
          </w:p>
        </w:tc>
        <w:tc>
          <w:tcPr>
            <w:tcW w:w="3600" w:type="dxa"/>
            <w:shd w:val="clear" w:color="auto" w:fill="F1F5F7"/>
            <w:tcMar>
              <w:top w:w="75" w:type="dxa"/>
              <w:left w:w="85" w:type="dxa"/>
              <w:bottom w:w="75" w:type="dxa"/>
              <w:right w:w="85" w:type="dxa"/>
            </w:tcMar>
            <w:vAlign w:val="center"/>
          </w:tcPr>
          <w:p w14:paraId="280DE23D" w14:textId="77777777" w:rsidR="00091944" w:rsidRDefault="00000000">
            <w:pPr>
              <w:spacing w:after="0" w:line="218" w:lineRule="exact"/>
            </w:pPr>
            <w:r>
              <w:rPr>
                <w:sz w:val="18"/>
              </w:rPr>
              <w:t>Capitolo 2: configurazioni, spazio, raggiungimento e archivi</w:t>
            </w:r>
          </w:p>
        </w:tc>
        <w:tc>
          <w:tcPr>
            <w:tcW w:w="3600" w:type="dxa"/>
            <w:shd w:val="clear" w:color="auto" w:fill="F1F5F7"/>
            <w:tcMar>
              <w:top w:w="75" w:type="dxa"/>
              <w:left w:w="85" w:type="dxa"/>
              <w:bottom w:w="75" w:type="dxa"/>
              <w:right w:w="85" w:type="dxa"/>
            </w:tcMar>
            <w:vAlign w:val="center"/>
          </w:tcPr>
          <w:p w14:paraId="37ACFEF9" w14:textId="77777777" w:rsidR="00091944" w:rsidRDefault="00000000">
            <w:pPr>
              <w:spacing w:after="0" w:line="218" w:lineRule="exact"/>
            </w:pPr>
            <w:r>
              <w:rPr>
                <w:sz w:val="18"/>
              </w:rPr>
              <w:t>Requisiti del piano e dell’ambiente nell’allegato XXXIV</w:t>
            </w:r>
          </w:p>
        </w:tc>
      </w:tr>
      <w:tr w:rsidR="00091944" w14:paraId="64425A8C" w14:textId="77777777">
        <w:trPr>
          <w:cantSplit/>
          <w:jc w:val="center"/>
        </w:trPr>
        <w:tc>
          <w:tcPr>
            <w:tcW w:w="2381" w:type="dxa"/>
            <w:tcMar>
              <w:top w:w="75" w:type="dxa"/>
              <w:left w:w="85" w:type="dxa"/>
              <w:bottom w:w="75" w:type="dxa"/>
              <w:right w:w="85" w:type="dxa"/>
            </w:tcMar>
            <w:vAlign w:val="center"/>
          </w:tcPr>
          <w:p w14:paraId="5F963D64" w14:textId="77777777" w:rsidR="00091944" w:rsidRDefault="00000000">
            <w:pPr>
              <w:spacing w:after="0" w:line="218" w:lineRule="exact"/>
            </w:pPr>
            <w:r>
              <w:rPr>
                <w:sz w:val="18"/>
              </w:rPr>
              <w:t>3. Sedie, pp. 11–17</w:t>
            </w:r>
          </w:p>
        </w:tc>
        <w:tc>
          <w:tcPr>
            <w:tcW w:w="3600" w:type="dxa"/>
            <w:tcMar>
              <w:top w:w="75" w:type="dxa"/>
              <w:left w:w="85" w:type="dxa"/>
              <w:bottom w:w="75" w:type="dxa"/>
              <w:right w:w="85" w:type="dxa"/>
            </w:tcMar>
            <w:vAlign w:val="center"/>
          </w:tcPr>
          <w:p w14:paraId="21BE0FE1" w14:textId="77777777" w:rsidR="00091944" w:rsidRDefault="00000000">
            <w:pPr>
              <w:spacing w:after="0" w:line="218" w:lineRule="exact"/>
            </w:pPr>
            <w:r>
              <w:rPr>
                <w:sz w:val="18"/>
              </w:rPr>
              <w:t>Capitolo 3: regolazioni, appoggi e manutenzione</w:t>
            </w:r>
          </w:p>
        </w:tc>
        <w:tc>
          <w:tcPr>
            <w:tcW w:w="3600" w:type="dxa"/>
            <w:tcMar>
              <w:top w:w="75" w:type="dxa"/>
              <w:left w:w="85" w:type="dxa"/>
              <w:bottom w:w="75" w:type="dxa"/>
              <w:right w:w="85" w:type="dxa"/>
            </w:tcMar>
            <w:vAlign w:val="center"/>
          </w:tcPr>
          <w:p w14:paraId="13740076" w14:textId="77777777" w:rsidR="00091944" w:rsidRDefault="00000000">
            <w:pPr>
              <w:spacing w:after="0" w:line="218" w:lineRule="exact"/>
            </w:pPr>
            <w:r>
              <w:rPr>
                <w:sz w:val="18"/>
              </w:rPr>
              <w:t>Sedile e schienale: requisiti minimi e verifica individuale</w:t>
            </w:r>
          </w:p>
        </w:tc>
      </w:tr>
      <w:tr w:rsidR="00091944" w14:paraId="35C0822B" w14:textId="77777777">
        <w:trPr>
          <w:cantSplit/>
          <w:jc w:val="center"/>
        </w:trPr>
        <w:tc>
          <w:tcPr>
            <w:tcW w:w="2381" w:type="dxa"/>
            <w:shd w:val="clear" w:color="auto" w:fill="F1F5F7"/>
            <w:tcMar>
              <w:top w:w="75" w:type="dxa"/>
              <w:left w:w="85" w:type="dxa"/>
              <w:bottom w:w="75" w:type="dxa"/>
              <w:right w:w="85" w:type="dxa"/>
            </w:tcMar>
            <w:vAlign w:val="center"/>
          </w:tcPr>
          <w:p w14:paraId="6098A917" w14:textId="77777777" w:rsidR="00091944" w:rsidRDefault="00000000">
            <w:pPr>
              <w:spacing w:after="0" w:line="218" w:lineRule="exact"/>
            </w:pPr>
            <w:r>
              <w:rPr>
                <w:sz w:val="18"/>
              </w:rPr>
              <w:t>4. Schermi, pp. 19–24</w:t>
            </w:r>
          </w:p>
        </w:tc>
        <w:tc>
          <w:tcPr>
            <w:tcW w:w="3600" w:type="dxa"/>
            <w:shd w:val="clear" w:color="auto" w:fill="F1F5F7"/>
            <w:tcMar>
              <w:top w:w="75" w:type="dxa"/>
              <w:left w:w="85" w:type="dxa"/>
              <w:bottom w:w="75" w:type="dxa"/>
              <w:right w:w="85" w:type="dxa"/>
            </w:tcMar>
            <w:vAlign w:val="center"/>
          </w:tcPr>
          <w:p w14:paraId="5B9BB756" w14:textId="77777777" w:rsidR="00091944" w:rsidRDefault="00000000">
            <w:pPr>
              <w:spacing w:after="0" w:line="218" w:lineRule="exact"/>
            </w:pPr>
            <w:r>
              <w:rPr>
                <w:sz w:val="18"/>
              </w:rPr>
              <w:t>Capitolo 4: visione, monitor singoli e multipli</w:t>
            </w:r>
          </w:p>
        </w:tc>
        <w:tc>
          <w:tcPr>
            <w:tcW w:w="3600" w:type="dxa"/>
            <w:shd w:val="clear" w:color="auto" w:fill="F1F5F7"/>
            <w:tcMar>
              <w:top w:w="75" w:type="dxa"/>
              <w:left w:w="85" w:type="dxa"/>
              <w:bottom w:w="75" w:type="dxa"/>
              <w:right w:w="85" w:type="dxa"/>
            </w:tcMar>
            <w:vAlign w:val="center"/>
          </w:tcPr>
          <w:p w14:paraId="7FD5523A" w14:textId="77777777" w:rsidR="00091944" w:rsidRDefault="00000000">
            <w:pPr>
              <w:spacing w:after="0" w:line="218" w:lineRule="exact"/>
            </w:pPr>
            <w:r>
              <w:rPr>
                <w:sz w:val="18"/>
              </w:rPr>
              <w:t>Quota dello schermo e distanza circa 50–70 cm</w:t>
            </w:r>
          </w:p>
        </w:tc>
      </w:tr>
      <w:tr w:rsidR="00091944" w14:paraId="74EBD2FE" w14:textId="77777777">
        <w:trPr>
          <w:cantSplit/>
          <w:jc w:val="center"/>
        </w:trPr>
        <w:tc>
          <w:tcPr>
            <w:tcW w:w="2381" w:type="dxa"/>
            <w:tcMar>
              <w:top w:w="75" w:type="dxa"/>
              <w:left w:w="85" w:type="dxa"/>
              <w:bottom w:w="75" w:type="dxa"/>
              <w:right w:w="85" w:type="dxa"/>
            </w:tcMar>
            <w:vAlign w:val="center"/>
          </w:tcPr>
          <w:p w14:paraId="354E7248" w14:textId="77777777" w:rsidR="00091944" w:rsidRDefault="00000000">
            <w:pPr>
              <w:spacing w:after="0" w:line="218" w:lineRule="exact"/>
            </w:pPr>
            <w:r>
              <w:rPr>
                <w:sz w:val="18"/>
              </w:rPr>
              <w:t>5. Accessori, pp. 25–35</w:t>
            </w:r>
          </w:p>
        </w:tc>
        <w:tc>
          <w:tcPr>
            <w:tcW w:w="3600" w:type="dxa"/>
            <w:tcMar>
              <w:top w:w="75" w:type="dxa"/>
              <w:left w:w="85" w:type="dxa"/>
              <w:bottom w:w="75" w:type="dxa"/>
              <w:right w:w="85" w:type="dxa"/>
            </w:tcMar>
            <w:vAlign w:val="center"/>
          </w:tcPr>
          <w:p w14:paraId="1D82F2A6" w14:textId="77777777" w:rsidR="00091944" w:rsidRDefault="00000000">
            <w:pPr>
              <w:spacing w:after="0" w:line="218" w:lineRule="exact"/>
            </w:pPr>
            <w:r>
              <w:rPr>
                <w:sz w:val="18"/>
              </w:rPr>
              <w:t>Capitolo 5: tastiere, mouse, appoggi, leggii e cuffie</w:t>
            </w:r>
          </w:p>
        </w:tc>
        <w:tc>
          <w:tcPr>
            <w:tcW w:w="3600" w:type="dxa"/>
            <w:tcMar>
              <w:top w:w="75" w:type="dxa"/>
              <w:left w:w="85" w:type="dxa"/>
              <w:bottom w:w="75" w:type="dxa"/>
              <w:right w:w="85" w:type="dxa"/>
            </w:tcMar>
            <w:vAlign w:val="center"/>
          </w:tcPr>
          <w:p w14:paraId="43A39083" w14:textId="77777777" w:rsidR="00091944" w:rsidRDefault="00000000">
            <w:pPr>
              <w:spacing w:after="0" w:line="218" w:lineRule="exact"/>
            </w:pPr>
            <w:r>
              <w:rPr>
                <w:sz w:val="18"/>
              </w:rPr>
              <w:t>Input separati, stesso piano e appoggio degli avambracci</w:t>
            </w:r>
          </w:p>
        </w:tc>
      </w:tr>
      <w:tr w:rsidR="00091944" w14:paraId="742A07A9" w14:textId="77777777">
        <w:trPr>
          <w:cantSplit/>
          <w:jc w:val="center"/>
        </w:trPr>
        <w:tc>
          <w:tcPr>
            <w:tcW w:w="2381" w:type="dxa"/>
            <w:shd w:val="clear" w:color="auto" w:fill="F1F5F7"/>
            <w:tcMar>
              <w:top w:w="75" w:type="dxa"/>
              <w:left w:w="85" w:type="dxa"/>
              <w:bottom w:w="75" w:type="dxa"/>
              <w:right w:w="85" w:type="dxa"/>
            </w:tcMar>
            <w:vAlign w:val="center"/>
          </w:tcPr>
          <w:p w14:paraId="160A5F93" w14:textId="77777777" w:rsidR="00091944" w:rsidRDefault="00000000">
            <w:pPr>
              <w:spacing w:after="0" w:line="218" w:lineRule="exact"/>
            </w:pPr>
            <w:r>
              <w:rPr>
                <w:sz w:val="18"/>
              </w:rPr>
              <w:t>6. Tecnologie mobili, pp. 37–40</w:t>
            </w:r>
          </w:p>
        </w:tc>
        <w:tc>
          <w:tcPr>
            <w:tcW w:w="3600" w:type="dxa"/>
            <w:shd w:val="clear" w:color="auto" w:fill="F1F5F7"/>
            <w:tcMar>
              <w:top w:w="75" w:type="dxa"/>
              <w:left w:w="85" w:type="dxa"/>
              <w:bottom w:w="75" w:type="dxa"/>
              <w:right w:w="85" w:type="dxa"/>
            </w:tcMar>
            <w:vAlign w:val="center"/>
          </w:tcPr>
          <w:p w14:paraId="27014346" w14:textId="77777777" w:rsidR="00091944" w:rsidRDefault="00000000">
            <w:pPr>
              <w:spacing w:after="0" w:line="218" w:lineRule="exact"/>
            </w:pPr>
            <w:r>
              <w:rPr>
                <w:sz w:val="18"/>
              </w:rPr>
              <w:t>Capitolo 6: portatili, telefoni e tablet</w:t>
            </w:r>
          </w:p>
        </w:tc>
        <w:tc>
          <w:tcPr>
            <w:tcW w:w="3600" w:type="dxa"/>
            <w:shd w:val="clear" w:color="auto" w:fill="F1F5F7"/>
            <w:tcMar>
              <w:top w:w="75" w:type="dxa"/>
              <w:left w:w="85" w:type="dxa"/>
              <w:bottom w:w="75" w:type="dxa"/>
              <w:right w:w="85" w:type="dxa"/>
            </w:tcMar>
            <w:vAlign w:val="center"/>
          </w:tcPr>
          <w:p w14:paraId="767EA918" w14:textId="77777777" w:rsidR="00091944" w:rsidRDefault="00000000">
            <w:pPr>
              <w:spacing w:after="0" w:line="218" w:lineRule="exact"/>
            </w:pPr>
            <w:r>
              <w:rPr>
                <w:sz w:val="18"/>
              </w:rPr>
              <w:t>Accessori richiesti per l’impiego prolungato del portatile</w:t>
            </w:r>
          </w:p>
        </w:tc>
      </w:tr>
      <w:tr w:rsidR="00091944" w14:paraId="7E86A86E" w14:textId="77777777">
        <w:trPr>
          <w:cantSplit/>
          <w:jc w:val="center"/>
        </w:trPr>
        <w:tc>
          <w:tcPr>
            <w:tcW w:w="2381" w:type="dxa"/>
            <w:tcMar>
              <w:top w:w="75" w:type="dxa"/>
              <w:left w:w="85" w:type="dxa"/>
              <w:bottom w:w="75" w:type="dxa"/>
              <w:right w:w="85" w:type="dxa"/>
            </w:tcMar>
            <w:vAlign w:val="center"/>
          </w:tcPr>
          <w:p w14:paraId="0B74C7AC" w14:textId="77777777" w:rsidR="00091944" w:rsidRDefault="00000000">
            <w:pPr>
              <w:spacing w:after="0" w:line="218" w:lineRule="exact"/>
            </w:pPr>
            <w:r>
              <w:rPr>
                <w:sz w:val="18"/>
              </w:rPr>
              <w:t>7. Seduto/in piedi, pp. 41–44</w:t>
            </w:r>
          </w:p>
        </w:tc>
        <w:tc>
          <w:tcPr>
            <w:tcW w:w="3600" w:type="dxa"/>
            <w:tcMar>
              <w:top w:w="75" w:type="dxa"/>
              <w:left w:w="85" w:type="dxa"/>
              <w:bottom w:w="75" w:type="dxa"/>
              <w:right w:w="85" w:type="dxa"/>
            </w:tcMar>
            <w:vAlign w:val="center"/>
          </w:tcPr>
          <w:p w14:paraId="1A1CCCE8" w14:textId="77777777" w:rsidR="00091944" w:rsidRDefault="00000000">
            <w:pPr>
              <w:spacing w:after="0" w:line="218" w:lineRule="exact"/>
            </w:pPr>
            <w:r>
              <w:rPr>
                <w:sz w:val="18"/>
              </w:rPr>
              <w:t>Capitolo 7: scelta, regolazione e rischi aggiuntivi</w:t>
            </w:r>
          </w:p>
        </w:tc>
        <w:tc>
          <w:tcPr>
            <w:tcW w:w="3600" w:type="dxa"/>
            <w:tcMar>
              <w:top w:w="75" w:type="dxa"/>
              <w:left w:w="85" w:type="dxa"/>
              <w:bottom w:w="75" w:type="dxa"/>
              <w:right w:w="85" w:type="dxa"/>
            </w:tcMar>
            <w:vAlign w:val="center"/>
          </w:tcPr>
          <w:p w14:paraId="5DED9554" w14:textId="77777777" w:rsidR="00091944" w:rsidRDefault="00000000">
            <w:pPr>
              <w:spacing w:after="0" w:line="218" w:lineRule="exact"/>
            </w:pPr>
            <w:r>
              <w:rPr>
                <w:sz w:val="18"/>
              </w:rPr>
              <w:t>Valutazione della postazione e sicurezza dell’attrezzatura</w:t>
            </w:r>
          </w:p>
        </w:tc>
      </w:tr>
      <w:tr w:rsidR="00091944" w14:paraId="479C8893" w14:textId="77777777">
        <w:trPr>
          <w:cantSplit/>
          <w:jc w:val="center"/>
        </w:trPr>
        <w:tc>
          <w:tcPr>
            <w:tcW w:w="2381" w:type="dxa"/>
            <w:shd w:val="clear" w:color="auto" w:fill="F1F5F7"/>
            <w:tcMar>
              <w:top w:w="75" w:type="dxa"/>
              <w:left w:w="85" w:type="dxa"/>
              <w:bottom w:w="75" w:type="dxa"/>
              <w:right w:w="85" w:type="dxa"/>
            </w:tcMar>
            <w:vAlign w:val="center"/>
          </w:tcPr>
          <w:p w14:paraId="0EF879E7" w14:textId="77777777" w:rsidR="00091944" w:rsidRDefault="00000000">
            <w:pPr>
              <w:spacing w:after="0" w:line="218" w:lineRule="exact"/>
            </w:pPr>
            <w:r>
              <w:rPr>
                <w:sz w:val="18"/>
              </w:rPr>
              <w:t>8. Lavoro remoto, pp. 45–47</w:t>
            </w:r>
          </w:p>
        </w:tc>
        <w:tc>
          <w:tcPr>
            <w:tcW w:w="3600" w:type="dxa"/>
            <w:shd w:val="clear" w:color="auto" w:fill="F1F5F7"/>
            <w:tcMar>
              <w:top w:w="75" w:type="dxa"/>
              <w:left w:w="85" w:type="dxa"/>
              <w:bottom w:w="75" w:type="dxa"/>
              <w:right w:w="85" w:type="dxa"/>
            </w:tcMar>
            <w:vAlign w:val="center"/>
          </w:tcPr>
          <w:p w14:paraId="6D6942CB" w14:textId="77777777" w:rsidR="00091944" w:rsidRDefault="00000000">
            <w:pPr>
              <w:spacing w:after="0" w:line="218" w:lineRule="exact"/>
            </w:pPr>
            <w:r>
              <w:rPr>
                <w:sz w:val="18"/>
              </w:rPr>
              <w:t>Capitolo 8: ambienti, dotazioni, procedure e informativa</w:t>
            </w:r>
          </w:p>
        </w:tc>
        <w:tc>
          <w:tcPr>
            <w:tcW w:w="3600" w:type="dxa"/>
            <w:shd w:val="clear" w:color="auto" w:fill="F1F5F7"/>
            <w:tcMar>
              <w:top w:w="75" w:type="dxa"/>
              <w:left w:w="85" w:type="dxa"/>
              <w:bottom w:w="75" w:type="dxa"/>
              <w:right w:w="85" w:type="dxa"/>
            </w:tcMar>
            <w:vAlign w:val="center"/>
          </w:tcPr>
          <w:p w14:paraId="7A346891" w14:textId="77777777" w:rsidR="00091944" w:rsidRDefault="00000000">
            <w:pPr>
              <w:spacing w:after="0" w:line="218" w:lineRule="exact"/>
            </w:pPr>
            <w:r>
              <w:rPr>
                <w:sz w:val="18"/>
              </w:rPr>
              <w:t>L. 81/2017 e nuovo art. 3, comma 7-bis, D.Lgs. 81/2008</w:t>
            </w:r>
          </w:p>
        </w:tc>
      </w:tr>
      <w:tr w:rsidR="00091944" w14:paraId="6F6FEFA2" w14:textId="77777777">
        <w:trPr>
          <w:cantSplit/>
          <w:jc w:val="center"/>
        </w:trPr>
        <w:tc>
          <w:tcPr>
            <w:tcW w:w="2381" w:type="dxa"/>
            <w:tcMar>
              <w:top w:w="75" w:type="dxa"/>
              <w:left w:w="85" w:type="dxa"/>
              <w:bottom w:w="75" w:type="dxa"/>
              <w:right w:w="85" w:type="dxa"/>
            </w:tcMar>
            <w:vAlign w:val="center"/>
          </w:tcPr>
          <w:p w14:paraId="5B3039A8" w14:textId="77777777" w:rsidR="00091944" w:rsidRDefault="00000000">
            <w:pPr>
              <w:spacing w:after="0" w:line="218" w:lineRule="exact"/>
            </w:pPr>
            <w:r>
              <w:rPr>
                <w:sz w:val="18"/>
              </w:rPr>
              <w:t>9. Altre condizioni, pp. 49–59</w:t>
            </w:r>
          </w:p>
        </w:tc>
        <w:tc>
          <w:tcPr>
            <w:tcW w:w="3600" w:type="dxa"/>
            <w:tcMar>
              <w:top w:w="75" w:type="dxa"/>
              <w:left w:w="85" w:type="dxa"/>
              <w:bottom w:w="75" w:type="dxa"/>
              <w:right w:w="85" w:type="dxa"/>
            </w:tcMar>
            <w:vAlign w:val="center"/>
          </w:tcPr>
          <w:p w14:paraId="6420BC18" w14:textId="77777777" w:rsidR="00091944" w:rsidRDefault="00000000">
            <w:pPr>
              <w:spacing w:after="0" w:line="218" w:lineRule="exact"/>
            </w:pPr>
            <w:r>
              <w:rPr>
                <w:sz w:val="18"/>
              </w:rPr>
              <w:t>Capitolo 9: luce, rumore, microclima, software e movimento</w:t>
            </w:r>
          </w:p>
        </w:tc>
        <w:tc>
          <w:tcPr>
            <w:tcW w:w="3600" w:type="dxa"/>
            <w:tcMar>
              <w:top w:w="75" w:type="dxa"/>
              <w:left w:w="85" w:type="dxa"/>
              <w:bottom w:w="75" w:type="dxa"/>
              <w:right w:w="85" w:type="dxa"/>
            </w:tcMar>
            <w:vAlign w:val="center"/>
          </w:tcPr>
          <w:p w14:paraId="56DCCB4B" w14:textId="77777777" w:rsidR="00091944" w:rsidRDefault="00000000">
            <w:pPr>
              <w:spacing w:after="0" w:line="218" w:lineRule="exact"/>
            </w:pPr>
            <w:r>
              <w:rPr>
                <w:sz w:val="18"/>
              </w:rPr>
              <w:t>Allegati IV e XXXIV; movimentazione dei carichi e organizzazione</w:t>
            </w:r>
          </w:p>
        </w:tc>
      </w:tr>
    </w:tbl>
    <w:p w14:paraId="34490F91" w14:textId="77777777" w:rsidR="00091944" w:rsidRDefault="00091944">
      <w:pPr>
        <w:spacing w:after="40" w:line="40" w:lineRule="exact"/>
      </w:pPr>
    </w:p>
    <w:p w14:paraId="5D0DC14D" w14:textId="77777777" w:rsidR="00091944" w:rsidRDefault="00000000">
      <w:pPr>
        <w:pStyle w:val="Kicker"/>
        <w:pageBreakBefore/>
      </w:pPr>
      <w:r>
        <w:t>1 / PRINCIPI E QUADRO ITALIANO</w:t>
      </w:r>
    </w:p>
    <w:p w14:paraId="73BD8036" w14:textId="77777777" w:rsidR="00091944" w:rsidRDefault="00000000">
      <w:pPr>
        <w:pStyle w:val="Titolo1"/>
      </w:pPr>
      <w:bookmarkStart w:id="6" w:name="c1"/>
      <w:r>
        <w:t>Adattare il lavoro alla persona</w:t>
      </w:r>
      <w:bookmarkEnd w:id="6"/>
    </w:p>
    <w:p w14:paraId="47EC9546" w14:textId="77777777" w:rsidR="00091944" w:rsidRDefault="00000000">
      <w:pPr>
        <w:pStyle w:val="Lead"/>
      </w:pPr>
      <w:r>
        <w:t>L’ergonomia riguarda l’interazione fra persona, compito, attrezzature, ambiente e organizzazione.</w:t>
      </w:r>
    </w:p>
    <w:p w14:paraId="5A27696E" w14:textId="77777777" w:rsidR="00091944" w:rsidRDefault="00000000">
      <w:pPr>
        <w:keepNext/>
        <w:spacing w:after="100" w:line="240" w:lineRule="auto"/>
        <w:jc w:val="center"/>
      </w:pPr>
      <w:r>
        <w:rPr>
          <w:noProof/>
        </w:rPr>
        <w:drawing>
          <wp:inline distT="0" distB="0" distL="0" distR="0" wp14:anchorId="263EEFBD" wp14:editId="577FFD7A">
            <wp:extent cx="5760000" cy="4320000"/>
            <wp:effectExtent l="0" t="0" r="0" b="0"/>
            <wp:docPr id="2" name="Picture 2" descr="Mappa 1 — I sei ambiti da integrare nella progettazione e nella valutazione della postazione.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1.png"/>
                    <pic:cNvPicPr/>
                  </pic:nvPicPr>
                  <pic:blipFill>
                    <a:blip r:embed="rId9"/>
                    <a:stretch>
                      <a:fillRect/>
                    </a:stretch>
                  </pic:blipFill>
                  <pic:spPr>
                    <a:xfrm>
                      <a:off x="0" y="0"/>
                      <a:ext cx="5760000" cy="4320000"/>
                    </a:xfrm>
                    <a:prstGeom prst="rect">
                      <a:avLst/>
                    </a:prstGeom>
                  </pic:spPr>
                </pic:pic>
              </a:graphicData>
            </a:graphic>
          </wp:inline>
        </w:drawing>
      </w:r>
    </w:p>
    <w:p w14:paraId="35049A59" w14:textId="77777777" w:rsidR="00091944" w:rsidRDefault="00000000">
      <w:pPr>
        <w:pStyle w:val="Didascalia"/>
      </w:pPr>
      <w:bookmarkStart w:id="7" w:name="map01"/>
      <w:r>
        <w:t>Mappa 1 — I sei ambiti da integrare nella progettazione e nella valutazione della postazione.</w:t>
      </w:r>
      <w:bookmarkEnd w:id="7"/>
    </w:p>
    <w:p w14:paraId="0CA205B4" w14:textId="77777777" w:rsidR="00091944" w:rsidRDefault="00000000">
      <w:r>
        <w:t>La guida OHCOW definisce l’ergonomia come adattamento del lavoro al lavoratore. In un ufficio questo significa evitare che la persona debba compensare, con il corpo e con l’attenzione, un tavolo troppo alto, uno schermo poco leggibile, un mouse lontano o un’organizzazione che rende impossibile interrompere la staticità. L’analisi deve riguardare il compito effettivo e non soltanto il prodotto acquistato.</w:t>
      </w:r>
    </w:p>
    <w:p w14:paraId="3EC174CD" w14:textId="77777777" w:rsidR="00091944" w:rsidRDefault="00000000">
      <w:r>
        <w:t>Una sedia regolabile non risolve da sola il problema: se il monitor resta troppo basso o i documenti sono dietro alla persona, persistono posture vincolate. Allo stesso modo, un buon allestimento perde utilità quando telefonate, scadenze e software costringono a restare immobili per lunghi periodi. La prevenzione efficace combina soluzioni tecniche, organizzative e partecipazione degli utilizzatori.</w:t>
      </w:r>
    </w:p>
    <w:p w14:paraId="1EAAAEF9" w14:textId="77777777" w:rsidR="00091944" w:rsidRDefault="00000000">
      <w:pPr>
        <w:pBdr>
          <w:left w:val="single" w:sz="16" w:space="8" w:color="127D86"/>
        </w:pBdr>
        <w:shd w:val="clear" w:color="auto" w:fill="EDF4F6"/>
        <w:spacing w:before="140" w:after="180"/>
        <w:ind w:left="142" w:right="85"/>
      </w:pPr>
      <w:r>
        <w:rPr>
          <w:color w:val="123247"/>
          <w:sz w:val="19"/>
        </w:rPr>
        <w:t>Una “postura neutra” è una condizione confortevole di riferimento, non una posizione geometrica da imporre rigidamente per tutta la giornata.</w:t>
      </w:r>
    </w:p>
    <w:p w14:paraId="15073969" w14:textId="77777777" w:rsidR="00091944" w:rsidRDefault="00000000">
      <w:pPr>
        <w:pStyle w:val="Refs"/>
      </w:pPr>
      <w:r>
        <w:t>RIFERIMENTI  G1, pp. 1–4; N1, artt. 15, 28 e 174.</w:t>
      </w:r>
    </w:p>
    <w:p w14:paraId="51323867" w14:textId="77777777" w:rsidR="00091944" w:rsidRDefault="00000000">
      <w:pPr>
        <w:pStyle w:val="Kicker"/>
        <w:pageBreakBefore/>
      </w:pPr>
      <w:r>
        <w:t>1 / PRINCIPI E QUADRO ITALIANO</w:t>
      </w:r>
    </w:p>
    <w:p w14:paraId="0EAA974B" w14:textId="77777777" w:rsidR="00091944" w:rsidRDefault="00000000">
      <w:pPr>
        <w:pStyle w:val="Titolo2"/>
      </w:pPr>
      <w:bookmarkStart w:id="8" w:name="rischi"/>
      <w:r>
        <w:t>I fattori di rischio e le loro combinazioni</w:t>
      </w:r>
      <w:bookmarkEnd w:id="8"/>
    </w:p>
    <w:p w14:paraId="417AE3D9" w14:textId="77777777" w:rsidR="00091944" w:rsidRDefault="00000000">
      <w:pPr>
        <w:pStyle w:val="Lead"/>
      </w:pPr>
      <w:r>
        <w:t>Ripetitività, posture incongrue, staticità e contatto devono essere osservati insieme a durata e recupero.</w:t>
      </w:r>
    </w:p>
    <w:p w14:paraId="2283E03D" w14:textId="77777777" w:rsidR="00091944" w:rsidRDefault="00000000">
      <w:pPr>
        <w:pStyle w:val="Titolo3"/>
      </w:pPr>
      <w:r>
        <w:t>Ripetizione e precisione</w:t>
      </w:r>
    </w:p>
    <w:p w14:paraId="383E46EC" w14:textId="77777777" w:rsidR="00091944" w:rsidRDefault="00000000">
      <w:r>
        <w:t>Digitare, cliccare, trascinare elementi o correggere disegni implica movimenti ripetuti. Il problema non si descrive soltanto contando i clic: contano il tempo per cui il compito continua, la forza esercitata, la precisione richiesta, la presa del dispositivo e le possibilità di alternanza. Un mouse grande per la mano o poco scorrevole può modificare la presa e favorire una tensione non necessaria.</w:t>
      </w:r>
    </w:p>
    <w:p w14:paraId="48339F81" w14:textId="77777777" w:rsidR="00091944" w:rsidRDefault="00000000">
      <w:pPr>
        <w:pStyle w:val="Titolo3"/>
      </w:pPr>
      <w:r>
        <w:t>Posture non confortevoli</w:t>
      </w:r>
    </w:p>
    <w:p w14:paraId="7F7AF48C" w14:textId="77777777" w:rsidR="00091944" w:rsidRDefault="00000000">
      <w:r>
        <w:t>Lateralizzare a lungo il collo verso un monitor secondario, lavorare con le braccia distanti dal tronco, estendere il polso per una tastiera inclinata o piegarsi per leggere caratteri piccoli sono esempi da registrare. Una fotografia isolata può cogliere un gesto transitorio e non rappresentativo: verificare se la posizione si ripete e quanto a lungo è mantenuta.</w:t>
      </w:r>
    </w:p>
    <w:p w14:paraId="2B049326" w14:textId="77777777" w:rsidR="00091944" w:rsidRDefault="00000000">
      <w:pPr>
        <w:pStyle w:val="Titolo3"/>
      </w:pPr>
      <w:r>
        <w:t>Staticità e pressione localizzata</w:t>
      </w:r>
    </w:p>
    <w:p w14:paraId="698DEF0C" w14:textId="77777777" w:rsidR="00091944" w:rsidRDefault="00000000">
      <w:r>
        <w:t>Anche una postura apparentemente ordinata diventa poco tollerabile se non può essere variata. Il bordo del piano contro l’avambraccio, il bordo della seduta dietro il ginocchio o un appoggiapolsi rigido possono aggiungere una pressione localizzata. Occorre verificare appoggio, libertà di movimento, superficie di contatto e interazioni fra arredi.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4ACF68B1" w14:textId="77777777">
        <w:trPr>
          <w:cantSplit/>
          <w:tblHeader/>
          <w:jc w:val="center"/>
        </w:trPr>
        <w:tc>
          <w:tcPr>
            <w:tcW w:w="2381" w:type="dxa"/>
            <w:shd w:val="clear" w:color="auto" w:fill="123247"/>
            <w:tcMar>
              <w:top w:w="75" w:type="dxa"/>
              <w:left w:w="85" w:type="dxa"/>
              <w:bottom w:w="75" w:type="dxa"/>
              <w:right w:w="85" w:type="dxa"/>
            </w:tcMar>
            <w:vAlign w:val="center"/>
          </w:tcPr>
          <w:p w14:paraId="05187BD3" w14:textId="77777777" w:rsidR="00091944" w:rsidRDefault="00000000">
            <w:pPr>
              <w:spacing w:after="0" w:line="218" w:lineRule="exact"/>
            </w:pPr>
            <w:r>
              <w:rPr>
                <w:b/>
                <w:color w:val="FFFFFF"/>
                <w:sz w:val="18"/>
              </w:rPr>
              <w:t>Fattore osservato</w:t>
            </w:r>
          </w:p>
        </w:tc>
        <w:tc>
          <w:tcPr>
            <w:tcW w:w="3600" w:type="dxa"/>
            <w:shd w:val="clear" w:color="auto" w:fill="123247"/>
            <w:tcMar>
              <w:top w:w="75" w:type="dxa"/>
              <w:left w:w="85" w:type="dxa"/>
              <w:bottom w:w="75" w:type="dxa"/>
              <w:right w:w="85" w:type="dxa"/>
            </w:tcMar>
            <w:vAlign w:val="center"/>
          </w:tcPr>
          <w:p w14:paraId="175306AD" w14:textId="77777777" w:rsidR="00091944" w:rsidRDefault="00000000">
            <w:pPr>
              <w:spacing w:after="0" w:line="218" w:lineRule="exact"/>
            </w:pPr>
            <w:r>
              <w:rPr>
                <w:b/>
                <w:color w:val="FFFFFF"/>
                <w:sz w:val="18"/>
              </w:rPr>
              <w:t>Domanda utile durante il sopralluogo</w:t>
            </w:r>
          </w:p>
        </w:tc>
        <w:tc>
          <w:tcPr>
            <w:tcW w:w="3600" w:type="dxa"/>
            <w:shd w:val="clear" w:color="auto" w:fill="123247"/>
            <w:tcMar>
              <w:top w:w="75" w:type="dxa"/>
              <w:left w:w="85" w:type="dxa"/>
              <w:bottom w:w="75" w:type="dxa"/>
              <w:right w:w="85" w:type="dxa"/>
            </w:tcMar>
            <w:vAlign w:val="center"/>
          </w:tcPr>
          <w:p w14:paraId="6733D717" w14:textId="77777777" w:rsidR="00091944" w:rsidRDefault="00000000">
            <w:pPr>
              <w:spacing w:after="0" w:line="218" w:lineRule="exact"/>
            </w:pPr>
            <w:r>
              <w:rPr>
                <w:b/>
                <w:color w:val="FFFFFF"/>
                <w:sz w:val="18"/>
              </w:rPr>
              <w:t>Prima ipotesi di intervento</w:t>
            </w:r>
          </w:p>
        </w:tc>
      </w:tr>
      <w:tr w:rsidR="00091944" w14:paraId="59FD7FE6" w14:textId="77777777">
        <w:trPr>
          <w:cantSplit/>
          <w:jc w:val="center"/>
        </w:trPr>
        <w:tc>
          <w:tcPr>
            <w:tcW w:w="2381" w:type="dxa"/>
            <w:tcMar>
              <w:top w:w="75" w:type="dxa"/>
              <w:left w:w="85" w:type="dxa"/>
              <w:bottom w:w="75" w:type="dxa"/>
              <w:right w:w="85" w:type="dxa"/>
            </w:tcMar>
            <w:vAlign w:val="center"/>
          </w:tcPr>
          <w:p w14:paraId="11F03841" w14:textId="77777777" w:rsidR="00091944" w:rsidRDefault="00000000">
            <w:pPr>
              <w:spacing w:after="0" w:line="218" w:lineRule="exact"/>
            </w:pPr>
            <w:r>
              <w:rPr>
                <w:sz w:val="18"/>
              </w:rPr>
              <w:t>Collo flesso</w:t>
            </w:r>
          </w:p>
        </w:tc>
        <w:tc>
          <w:tcPr>
            <w:tcW w:w="3600" w:type="dxa"/>
            <w:tcMar>
              <w:top w:w="75" w:type="dxa"/>
              <w:left w:w="85" w:type="dxa"/>
              <w:bottom w:w="75" w:type="dxa"/>
              <w:right w:w="85" w:type="dxa"/>
            </w:tcMar>
            <w:vAlign w:val="center"/>
          </w:tcPr>
          <w:p w14:paraId="47AAC2F2" w14:textId="77777777" w:rsidR="00091944" w:rsidRDefault="00000000">
            <w:pPr>
              <w:spacing w:after="0" w:line="218" w:lineRule="exact"/>
            </w:pPr>
            <w:r>
              <w:rPr>
                <w:sz w:val="18"/>
              </w:rPr>
              <w:t>Il problema dipende dalla quota o dalla leggibilità?</w:t>
            </w:r>
          </w:p>
        </w:tc>
        <w:tc>
          <w:tcPr>
            <w:tcW w:w="3600" w:type="dxa"/>
            <w:tcMar>
              <w:top w:w="75" w:type="dxa"/>
              <w:left w:w="85" w:type="dxa"/>
              <w:bottom w:w="75" w:type="dxa"/>
              <w:right w:w="85" w:type="dxa"/>
            </w:tcMar>
            <w:vAlign w:val="center"/>
          </w:tcPr>
          <w:p w14:paraId="7D0593A1" w14:textId="77777777" w:rsidR="00091944" w:rsidRDefault="00000000">
            <w:pPr>
              <w:spacing w:after="0" w:line="218" w:lineRule="exact"/>
            </w:pPr>
            <w:r>
              <w:rPr>
                <w:sz w:val="18"/>
              </w:rPr>
              <w:t>Regolare schermo, dimensioni del testo e documenti</w:t>
            </w:r>
          </w:p>
        </w:tc>
      </w:tr>
      <w:tr w:rsidR="00091944" w14:paraId="5282DEC5" w14:textId="77777777">
        <w:trPr>
          <w:cantSplit/>
          <w:jc w:val="center"/>
        </w:trPr>
        <w:tc>
          <w:tcPr>
            <w:tcW w:w="2381" w:type="dxa"/>
            <w:shd w:val="clear" w:color="auto" w:fill="F1F5F7"/>
            <w:tcMar>
              <w:top w:w="75" w:type="dxa"/>
              <w:left w:w="85" w:type="dxa"/>
              <w:bottom w:w="75" w:type="dxa"/>
              <w:right w:w="85" w:type="dxa"/>
            </w:tcMar>
            <w:vAlign w:val="center"/>
          </w:tcPr>
          <w:p w14:paraId="6D20707F" w14:textId="77777777" w:rsidR="00091944" w:rsidRDefault="00000000">
            <w:pPr>
              <w:spacing w:after="0" w:line="218" w:lineRule="exact"/>
            </w:pPr>
            <w:r>
              <w:rPr>
                <w:sz w:val="18"/>
              </w:rPr>
              <w:t>Spalla sollevata</w:t>
            </w:r>
          </w:p>
        </w:tc>
        <w:tc>
          <w:tcPr>
            <w:tcW w:w="3600" w:type="dxa"/>
            <w:shd w:val="clear" w:color="auto" w:fill="F1F5F7"/>
            <w:tcMar>
              <w:top w:w="75" w:type="dxa"/>
              <w:left w:w="85" w:type="dxa"/>
              <w:bottom w:w="75" w:type="dxa"/>
              <w:right w:w="85" w:type="dxa"/>
            </w:tcMar>
            <w:vAlign w:val="center"/>
          </w:tcPr>
          <w:p w14:paraId="10889F17" w14:textId="77777777" w:rsidR="00091944" w:rsidRDefault="00000000">
            <w:pPr>
              <w:spacing w:after="0" w:line="218" w:lineRule="exact"/>
            </w:pPr>
            <w:r>
              <w:rPr>
                <w:sz w:val="18"/>
              </w:rPr>
              <w:t>Il piano o il bracciolo sono troppo alti?</w:t>
            </w:r>
          </w:p>
        </w:tc>
        <w:tc>
          <w:tcPr>
            <w:tcW w:w="3600" w:type="dxa"/>
            <w:shd w:val="clear" w:color="auto" w:fill="F1F5F7"/>
            <w:tcMar>
              <w:top w:w="75" w:type="dxa"/>
              <w:left w:w="85" w:type="dxa"/>
              <w:bottom w:w="75" w:type="dxa"/>
              <w:right w:w="85" w:type="dxa"/>
            </w:tcMar>
            <w:vAlign w:val="center"/>
          </w:tcPr>
          <w:p w14:paraId="644BFF02" w14:textId="77777777" w:rsidR="00091944" w:rsidRDefault="00000000">
            <w:pPr>
              <w:spacing w:after="0" w:line="218" w:lineRule="exact"/>
            </w:pPr>
            <w:r>
              <w:rPr>
                <w:sz w:val="18"/>
              </w:rPr>
              <w:t>Riequilibrare seduta, input e appoggio dei piedi</w:t>
            </w:r>
          </w:p>
        </w:tc>
      </w:tr>
      <w:tr w:rsidR="00091944" w14:paraId="02A255F8" w14:textId="77777777">
        <w:trPr>
          <w:cantSplit/>
          <w:jc w:val="center"/>
        </w:trPr>
        <w:tc>
          <w:tcPr>
            <w:tcW w:w="2381" w:type="dxa"/>
            <w:tcMar>
              <w:top w:w="75" w:type="dxa"/>
              <w:left w:w="85" w:type="dxa"/>
              <w:bottom w:w="75" w:type="dxa"/>
              <w:right w:w="85" w:type="dxa"/>
            </w:tcMar>
            <w:vAlign w:val="center"/>
          </w:tcPr>
          <w:p w14:paraId="01A90CC1" w14:textId="77777777" w:rsidR="00091944" w:rsidRDefault="00000000">
            <w:pPr>
              <w:spacing w:after="0" w:line="218" w:lineRule="exact"/>
            </w:pPr>
            <w:r>
              <w:rPr>
                <w:sz w:val="18"/>
              </w:rPr>
              <w:t>Braccio distante</w:t>
            </w:r>
          </w:p>
        </w:tc>
        <w:tc>
          <w:tcPr>
            <w:tcW w:w="3600" w:type="dxa"/>
            <w:tcMar>
              <w:top w:w="75" w:type="dxa"/>
              <w:left w:w="85" w:type="dxa"/>
              <w:bottom w:w="75" w:type="dxa"/>
              <w:right w:w="85" w:type="dxa"/>
            </w:tcMar>
            <w:vAlign w:val="center"/>
          </w:tcPr>
          <w:p w14:paraId="4D5AEBC7" w14:textId="77777777" w:rsidR="00091944" w:rsidRDefault="00000000">
            <w:pPr>
              <w:spacing w:after="0" w:line="218" w:lineRule="exact"/>
            </w:pPr>
            <w:r>
              <w:rPr>
                <w:sz w:val="18"/>
              </w:rPr>
              <w:t>Il mouse è fuori dalla zona frequente?</w:t>
            </w:r>
          </w:p>
        </w:tc>
        <w:tc>
          <w:tcPr>
            <w:tcW w:w="3600" w:type="dxa"/>
            <w:tcMar>
              <w:top w:w="75" w:type="dxa"/>
              <w:left w:w="85" w:type="dxa"/>
              <w:bottom w:w="75" w:type="dxa"/>
              <w:right w:w="85" w:type="dxa"/>
            </w:tcMar>
            <w:vAlign w:val="center"/>
          </w:tcPr>
          <w:p w14:paraId="34141CD1" w14:textId="77777777" w:rsidR="00091944" w:rsidRDefault="00000000">
            <w:pPr>
              <w:spacing w:after="0" w:line="218" w:lineRule="exact"/>
            </w:pPr>
            <w:r>
              <w:rPr>
                <w:sz w:val="18"/>
              </w:rPr>
              <w:t>Avvicinarlo o ridurre l’ingombro della tastiera</w:t>
            </w:r>
          </w:p>
        </w:tc>
      </w:tr>
      <w:tr w:rsidR="00091944" w14:paraId="370C1928" w14:textId="77777777">
        <w:trPr>
          <w:cantSplit/>
          <w:jc w:val="center"/>
        </w:trPr>
        <w:tc>
          <w:tcPr>
            <w:tcW w:w="2381" w:type="dxa"/>
            <w:shd w:val="clear" w:color="auto" w:fill="F1F5F7"/>
            <w:tcMar>
              <w:top w:w="75" w:type="dxa"/>
              <w:left w:w="85" w:type="dxa"/>
              <w:bottom w:w="75" w:type="dxa"/>
              <w:right w:w="85" w:type="dxa"/>
            </w:tcMar>
            <w:vAlign w:val="center"/>
          </w:tcPr>
          <w:p w14:paraId="28C8CEFB" w14:textId="77777777" w:rsidR="00091944" w:rsidRDefault="00000000">
            <w:pPr>
              <w:spacing w:after="0" w:line="218" w:lineRule="exact"/>
            </w:pPr>
            <w:r>
              <w:rPr>
                <w:sz w:val="18"/>
              </w:rPr>
              <w:t>Staticità</w:t>
            </w:r>
          </w:p>
        </w:tc>
        <w:tc>
          <w:tcPr>
            <w:tcW w:w="3600" w:type="dxa"/>
            <w:shd w:val="clear" w:color="auto" w:fill="F1F5F7"/>
            <w:tcMar>
              <w:top w:w="75" w:type="dxa"/>
              <w:left w:w="85" w:type="dxa"/>
              <w:bottom w:w="75" w:type="dxa"/>
              <w:right w:w="85" w:type="dxa"/>
            </w:tcMar>
            <w:vAlign w:val="center"/>
          </w:tcPr>
          <w:p w14:paraId="3AB93C64" w14:textId="77777777" w:rsidR="00091944" w:rsidRDefault="00000000">
            <w:pPr>
              <w:spacing w:after="0" w:line="218" w:lineRule="exact"/>
            </w:pPr>
            <w:r>
              <w:rPr>
                <w:sz w:val="18"/>
              </w:rPr>
              <w:t>Il compito consente reali cambiamenti?</w:t>
            </w:r>
          </w:p>
        </w:tc>
        <w:tc>
          <w:tcPr>
            <w:tcW w:w="3600" w:type="dxa"/>
            <w:shd w:val="clear" w:color="auto" w:fill="F1F5F7"/>
            <w:tcMar>
              <w:top w:w="75" w:type="dxa"/>
              <w:left w:w="85" w:type="dxa"/>
              <w:bottom w:w="75" w:type="dxa"/>
              <w:right w:w="85" w:type="dxa"/>
            </w:tcMar>
            <w:vAlign w:val="center"/>
          </w:tcPr>
          <w:p w14:paraId="6F4EA490" w14:textId="77777777" w:rsidR="00091944" w:rsidRDefault="00000000">
            <w:pPr>
              <w:spacing w:after="0" w:line="218" w:lineRule="exact"/>
            </w:pPr>
            <w:r>
              <w:rPr>
                <w:sz w:val="18"/>
              </w:rPr>
              <w:t>Riorganizzare alternanza e interruzioni</w:t>
            </w:r>
          </w:p>
        </w:tc>
      </w:tr>
      <w:tr w:rsidR="00091944" w14:paraId="5FDAA839" w14:textId="77777777">
        <w:trPr>
          <w:cantSplit/>
          <w:jc w:val="center"/>
        </w:trPr>
        <w:tc>
          <w:tcPr>
            <w:tcW w:w="2381" w:type="dxa"/>
            <w:tcMar>
              <w:top w:w="75" w:type="dxa"/>
              <w:left w:w="85" w:type="dxa"/>
              <w:bottom w:w="75" w:type="dxa"/>
              <w:right w:w="85" w:type="dxa"/>
            </w:tcMar>
            <w:vAlign w:val="center"/>
          </w:tcPr>
          <w:p w14:paraId="662DDC49" w14:textId="77777777" w:rsidR="00091944" w:rsidRDefault="00000000">
            <w:pPr>
              <w:spacing w:after="0" w:line="218" w:lineRule="exact"/>
            </w:pPr>
            <w:r>
              <w:rPr>
                <w:sz w:val="18"/>
              </w:rPr>
              <w:t>Pressione</w:t>
            </w:r>
          </w:p>
        </w:tc>
        <w:tc>
          <w:tcPr>
            <w:tcW w:w="3600" w:type="dxa"/>
            <w:tcMar>
              <w:top w:w="75" w:type="dxa"/>
              <w:left w:w="85" w:type="dxa"/>
              <w:bottom w:w="75" w:type="dxa"/>
              <w:right w:w="85" w:type="dxa"/>
            </w:tcMar>
            <w:vAlign w:val="center"/>
          </w:tcPr>
          <w:p w14:paraId="0868C4AC" w14:textId="77777777" w:rsidR="00091944" w:rsidRDefault="00000000">
            <w:pPr>
              <w:spacing w:after="0" w:line="218" w:lineRule="exact"/>
            </w:pPr>
            <w:r>
              <w:rPr>
                <w:sz w:val="18"/>
              </w:rPr>
              <w:t>Il sostegno aiuta o comprime?</w:t>
            </w:r>
          </w:p>
        </w:tc>
        <w:tc>
          <w:tcPr>
            <w:tcW w:w="3600" w:type="dxa"/>
            <w:tcMar>
              <w:top w:w="75" w:type="dxa"/>
              <w:left w:w="85" w:type="dxa"/>
              <w:bottom w:w="75" w:type="dxa"/>
              <w:right w:w="85" w:type="dxa"/>
            </w:tcMar>
            <w:vAlign w:val="center"/>
          </w:tcPr>
          <w:p w14:paraId="364DC065" w14:textId="77777777" w:rsidR="00091944" w:rsidRDefault="00000000">
            <w:pPr>
              <w:spacing w:after="0" w:line="218" w:lineRule="exact"/>
            </w:pPr>
            <w:r>
              <w:rPr>
                <w:sz w:val="18"/>
              </w:rPr>
              <w:t>Modificare bordo, altezza e distribuzione dell’appoggio</w:t>
            </w:r>
          </w:p>
        </w:tc>
      </w:tr>
      <w:tr w:rsidR="00091944" w14:paraId="747EF4BA" w14:textId="77777777">
        <w:trPr>
          <w:cantSplit/>
          <w:jc w:val="center"/>
        </w:trPr>
        <w:tc>
          <w:tcPr>
            <w:tcW w:w="2381" w:type="dxa"/>
            <w:shd w:val="clear" w:color="auto" w:fill="F1F5F7"/>
            <w:tcMar>
              <w:top w:w="75" w:type="dxa"/>
              <w:left w:w="85" w:type="dxa"/>
              <w:bottom w:w="75" w:type="dxa"/>
              <w:right w:w="85" w:type="dxa"/>
            </w:tcMar>
            <w:vAlign w:val="center"/>
          </w:tcPr>
          <w:p w14:paraId="62748220" w14:textId="77777777" w:rsidR="00091944" w:rsidRDefault="00000000">
            <w:pPr>
              <w:spacing w:after="0" w:line="218" w:lineRule="exact"/>
            </w:pPr>
            <w:r>
              <w:rPr>
                <w:sz w:val="18"/>
              </w:rPr>
              <w:t>Affaticamento mentale</w:t>
            </w:r>
          </w:p>
        </w:tc>
        <w:tc>
          <w:tcPr>
            <w:tcW w:w="3600" w:type="dxa"/>
            <w:shd w:val="clear" w:color="auto" w:fill="F1F5F7"/>
            <w:tcMar>
              <w:top w:w="75" w:type="dxa"/>
              <w:left w:w="85" w:type="dxa"/>
              <w:bottom w:w="75" w:type="dxa"/>
              <w:right w:w="85" w:type="dxa"/>
            </w:tcMar>
            <w:vAlign w:val="center"/>
          </w:tcPr>
          <w:p w14:paraId="2AB0E349" w14:textId="77777777" w:rsidR="00091944" w:rsidRDefault="00000000">
            <w:pPr>
              <w:spacing w:after="0" w:line="218" w:lineRule="exact"/>
            </w:pPr>
            <w:r>
              <w:rPr>
                <w:sz w:val="18"/>
              </w:rPr>
              <w:t>Il ritmo e le interfacce sono gestibili?</w:t>
            </w:r>
          </w:p>
        </w:tc>
        <w:tc>
          <w:tcPr>
            <w:tcW w:w="3600" w:type="dxa"/>
            <w:shd w:val="clear" w:color="auto" w:fill="F1F5F7"/>
            <w:tcMar>
              <w:top w:w="75" w:type="dxa"/>
              <w:left w:w="85" w:type="dxa"/>
              <w:bottom w:w="75" w:type="dxa"/>
              <w:right w:w="85" w:type="dxa"/>
            </w:tcMar>
            <w:vAlign w:val="center"/>
          </w:tcPr>
          <w:p w14:paraId="5F0C434E" w14:textId="77777777" w:rsidR="00091944" w:rsidRDefault="00000000">
            <w:pPr>
              <w:spacing w:after="0" w:line="218" w:lineRule="exact"/>
            </w:pPr>
            <w:r>
              <w:rPr>
                <w:sz w:val="18"/>
              </w:rPr>
              <w:t>Ridurre interruzioni, ambiguità e carichi incompatibili</w:t>
            </w:r>
          </w:p>
        </w:tc>
      </w:tr>
    </w:tbl>
    <w:p w14:paraId="457F8B44" w14:textId="77777777" w:rsidR="00091944" w:rsidRDefault="00091944">
      <w:pPr>
        <w:spacing w:after="40" w:line="40" w:lineRule="exact"/>
      </w:pPr>
    </w:p>
    <w:p w14:paraId="490E87BE" w14:textId="77777777" w:rsidR="00091944" w:rsidRDefault="00000000">
      <w:r>
        <w:t>La valutazione considera inoltre caratteristiche individuali, differenze di età e genere e condizioni che richiedono particolare attenzione. Non si tratta di attribuire il problema alla persona, ma di comprendere quali adattamenti rendano sostenibile il lavoro assegnato.</w:t>
      </w:r>
    </w:p>
    <w:p w14:paraId="4D7A6E45" w14:textId="77777777" w:rsidR="00091944" w:rsidRDefault="00000000">
      <w:pPr>
        <w:pStyle w:val="Refs"/>
      </w:pPr>
      <w:r>
        <w:t>RIFERIMENTI  G1, pp. 1–3; N1, artt. 15, 28 e 174.</w:t>
      </w:r>
    </w:p>
    <w:p w14:paraId="6CE53CA2" w14:textId="77777777" w:rsidR="00091944" w:rsidRDefault="00000000">
      <w:pPr>
        <w:pStyle w:val="Kicker"/>
        <w:pageBreakBefore/>
      </w:pPr>
      <w:r>
        <w:t>1 / PRINCIPI E QUADRO ITALIANO</w:t>
      </w:r>
    </w:p>
    <w:p w14:paraId="3153FE73" w14:textId="77777777" w:rsidR="00091944" w:rsidRDefault="00000000">
      <w:pPr>
        <w:pStyle w:val="Titolo2"/>
      </w:pPr>
      <w:bookmarkStart w:id="9" w:name="posture"/>
      <w:r>
        <w:t>Riconoscere la compensazione posturale</w:t>
      </w:r>
      <w:bookmarkEnd w:id="9"/>
    </w:p>
    <w:p w14:paraId="7E555552" w14:textId="77777777" w:rsidR="00091944" w:rsidRDefault="00000000">
      <w:pPr>
        <w:pStyle w:val="Lead"/>
      </w:pPr>
      <w:r>
        <w:t>Il segnale da correggere è spesso la necessità di “inseguire” con il corpo uno strumento mal posizionato.</w:t>
      </w:r>
    </w:p>
    <w:p w14:paraId="2AB718EF" w14:textId="77777777" w:rsidR="00091944" w:rsidRDefault="00000000">
      <w:pPr>
        <w:keepNext/>
        <w:spacing w:after="100" w:line="240" w:lineRule="auto"/>
        <w:jc w:val="center"/>
      </w:pPr>
      <w:r>
        <w:rPr>
          <w:noProof/>
        </w:rPr>
        <w:drawing>
          <wp:inline distT="0" distB="0" distL="0" distR="0" wp14:anchorId="642C06A9" wp14:editId="08087D54">
            <wp:extent cx="5760000" cy="3191040"/>
            <wp:effectExtent l="0" t="0" r="0" b="0"/>
            <wp:docPr id="3" name="Picture 3" descr="Figura 1 — Esempi di compensazione quando il monitor è troppo basso o troppo alto. Schemi non diagnostic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2.png"/>
                    <pic:cNvPicPr/>
                  </pic:nvPicPr>
                  <pic:blipFill>
                    <a:blip r:embed="rId10"/>
                    <a:stretch>
                      <a:fillRect/>
                    </a:stretch>
                  </pic:blipFill>
                  <pic:spPr>
                    <a:xfrm>
                      <a:off x="0" y="0"/>
                      <a:ext cx="5760000" cy="3191040"/>
                    </a:xfrm>
                    <a:prstGeom prst="rect">
                      <a:avLst/>
                    </a:prstGeom>
                  </pic:spPr>
                </pic:pic>
              </a:graphicData>
            </a:graphic>
          </wp:inline>
        </w:drawing>
      </w:r>
    </w:p>
    <w:p w14:paraId="4D446343" w14:textId="77777777" w:rsidR="00091944" w:rsidRDefault="00000000">
      <w:pPr>
        <w:pStyle w:val="Didascalia"/>
      </w:pPr>
      <w:bookmarkStart w:id="10" w:name="fig02"/>
      <w:r>
        <w:t>Figura 1 — Esempi di compensazione quando il monitor è troppo basso o troppo alto. Schemi non diagnostici.</w:t>
      </w:r>
      <w:bookmarkEnd w:id="10"/>
    </w:p>
    <w:p w14:paraId="53A0E465" w14:textId="77777777" w:rsidR="00091944" w:rsidRDefault="00000000">
      <w:pPr>
        <w:pStyle w:val="Titolo3"/>
      </w:pPr>
      <w:r>
        <w:t>Osservare prima di dare istruzioni</w:t>
      </w:r>
    </w:p>
    <w:p w14:paraId="5E66D579" w14:textId="77777777" w:rsidR="00091944" w:rsidRDefault="00000000">
      <w:r>
        <w:t>Chiedere alla persona di lavorare normalmente, usando i documenti e i programmi abituali. Verificare se il busto si avvicina allo schermo soltanto per leggere una cella, se il mento si solleva per usare lenti progressive, se un bracciolo impedisce l’ingresso sotto il piano o se il telefono viene trattenuto tra testa e spalla. La causa può non trovarsi nel segmento corporeo che appare affaticato.</w:t>
      </w:r>
    </w:p>
    <w:p w14:paraId="2A187A8B" w14:textId="77777777" w:rsidR="00091944" w:rsidRDefault="00000000">
      <w:pPr>
        <w:pStyle w:val="Titolo3"/>
      </w:pPr>
      <w:r>
        <w:t>Correggere il vincolo e riprovare</w:t>
      </w:r>
    </w:p>
    <w:p w14:paraId="0821FC71" w14:textId="77777777" w:rsidR="00091944" w:rsidRDefault="00000000">
      <w:r>
        <w:t>La prima prova può consistere nell’ingrandire l’interfaccia, spostare il monitor, abbassare un bracciolo o liberare la zona delle gambe. Dopo ogni cambiamento verificare anche gli altri rapporti: alzare la sedia modifica appoggio dei piedi, altezza degli occhi e rapporto con il piano. Un intervento riuscito permette di eseguire il compito senza imporre tensioni nuove.</w:t>
      </w:r>
    </w:p>
    <w:p w14:paraId="1ADE3BA4" w14:textId="77777777" w:rsidR="00091944" w:rsidRDefault="00000000">
      <w:pPr>
        <w:pStyle w:val="Titolo3"/>
      </w:pPr>
      <w:r>
        <w:t>Verificare nel tempo</w:t>
      </w:r>
    </w:p>
    <w:p w14:paraId="5AA2CC15" w14:textId="77777777" w:rsidR="00091944" w:rsidRDefault="00000000">
      <w:r>
        <w:t>L’esito immediato va confermato durante l’uso: non basta una postura “da fotografia”. Raccogliere un riscontro dopo un periodo concordato, controllare che le regolazioni restino disponibili e accertare se la nuova soluzione viene realmente usata. I tempi del controllo sono una scelta organizzativa, non una frequenza legale uniforme.</w:t>
      </w:r>
    </w:p>
    <w:p w14:paraId="327C22BD" w14:textId="77777777" w:rsidR="00091944" w:rsidRDefault="00000000">
      <w:pPr>
        <w:pStyle w:val="Refs"/>
      </w:pPr>
      <w:r>
        <w:t>RIFERIMENTI  G1, pp. 1, 14–16, 20 e 38–39; N1, art. 174.</w:t>
      </w:r>
    </w:p>
    <w:p w14:paraId="5F4D6FB8" w14:textId="77777777" w:rsidR="00091944" w:rsidRDefault="00000000">
      <w:pPr>
        <w:pStyle w:val="Kicker"/>
        <w:pageBreakBefore/>
      </w:pPr>
      <w:r>
        <w:t>1 / PRINCIPI E QUADRO ITALIANO</w:t>
      </w:r>
    </w:p>
    <w:p w14:paraId="38C3D57D" w14:textId="77777777" w:rsidR="00091944" w:rsidRDefault="00000000">
      <w:pPr>
        <w:pStyle w:val="Titolo2"/>
      </w:pPr>
      <w:bookmarkStart w:id="11" w:name="sintomi"/>
      <w:r>
        <w:t>Disturbi e segnalazioni: non fare autodiagnosi</w:t>
      </w:r>
      <w:bookmarkEnd w:id="11"/>
    </w:p>
    <w:p w14:paraId="4BE1E89D" w14:textId="77777777" w:rsidR="00091944" w:rsidRDefault="00000000">
      <w:pPr>
        <w:pStyle w:val="Lead"/>
      </w:pPr>
      <w:r>
        <w:t>Il disagio è un’informazione utile per la prevenzione; l’attribuzione clinica e causale richiede una valutazione medica.</w:t>
      </w:r>
    </w:p>
    <w:p w14:paraId="34A59E76" w14:textId="77777777" w:rsidR="00091944" w:rsidRDefault="00000000">
      <w:r>
        <w:t>La guida cita disturbi muscoloscheletrici che possono coinvolgere muscoli, tendini, nervi e altre strutture, con esempi quali tendiniti, epicondiliti, sindrome del tunnel carpale, disturbi cervicali e lombari. Non ogni dolore in un utilizzatore di computer è causato dal lavoro, né un singolo segno identifica una specifica malattia. La relazione dipende da molteplici fattori individuali ed espositivi.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35305D5C" w14:textId="77777777">
        <w:trPr>
          <w:cantSplit/>
          <w:tblHeader/>
          <w:jc w:val="center"/>
        </w:trPr>
        <w:tc>
          <w:tcPr>
            <w:tcW w:w="2381" w:type="dxa"/>
            <w:shd w:val="clear" w:color="auto" w:fill="123247"/>
            <w:tcMar>
              <w:top w:w="75" w:type="dxa"/>
              <w:left w:w="85" w:type="dxa"/>
              <w:bottom w:w="75" w:type="dxa"/>
              <w:right w:w="85" w:type="dxa"/>
            </w:tcMar>
            <w:vAlign w:val="center"/>
          </w:tcPr>
          <w:p w14:paraId="50BCDD06" w14:textId="77777777" w:rsidR="00091944" w:rsidRDefault="00000000">
            <w:pPr>
              <w:spacing w:after="0" w:line="218" w:lineRule="exact"/>
            </w:pPr>
            <w:r>
              <w:rPr>
                <w:b/>
                <w:color w:val="FFFFFF"/>
                <w:sz w:val="18"/>
              </w:rPr>
              <w:t>Area o funzione</w:t>
            </w:r>
          </w:p>
        </w:tc>
        <w:tc>
          <w:tcPr>
            <w:tcW w:w="3600" w:type="dxa"/>
            <w:shd w:val="clear" w:color="auto" w:fill="123247"/>
            <w:tcMar>
              <w:top w:w="75" w:type="dxa"/>
              <w:left w:w="85" w:type="dxa"/>
              <w:bottom w:w="75" w:type="dxa"/>
              <w:right w:w="85" w:type="dxa"/>
            </w:tcMar>
            <w:vAlign w:val="center"/>
          </w:tcPr>
          <w:p w14:paraId="787805F2" w14:textId="77777777" w:rsidR="00091944" w:rsidRDefault="00000000">
            <w:pPr>
              <w:spacing w:after="0" w:line="218" w:lineRule="exact"/>
            </w:pPr>
            <w:r>
              <w:rPr>
                <w:b/>
                <w:color w:val="FFFFFF"/>
                <w:sz w:val="18"/>
              </w:rPr>
              <w:t>Manifestazioni da riferire, senza interpretazione diagnostica</w:t>
            </w:r>
          </w:p>
        </w:tc>
        <w:tc>
          <w:tcPr>
            <w:tcW w:w="3600" w:type="dxa"/>
            <w:shd w:val="clear" w:color="auto" w:fill="123247"/>
            <w:tcMar>
              <w:top w:w="75" w:type="dxa"/>
              <w:left w:w="85" w:type="dxa"/>
              <w:bottom w:w="75" w:type="dxa"/>
              <w:right w:w="85" w:type="dxa"/>
            </w:tcMar>
            <w:vAlign w:val="center"/>
          </w:tcPr>
          <w:p w14:paraId="2F88FBCB" w14:textId="77777777" w:rsidR="00091944" w:rsidRDefault="00000000">
            <w:pPr>
              <w:spacing w:after="0" w:line="218" w:lineRule="exact"/>
            </w:pPr>
            <w:r>
              <w:rPr>
                <w:b/>
                <w:color w:val="FFFFFF"/>
                <w:sz w:val="18"/>
              </w:rPr>
              <w:t>Informazioni utili da raccogliere</w:t>
            </w:r>
          </w:p>
        </w:tc>
      </w:tr>
      <w:tr w:rsidR="00091944" w14:paraId="72C70AC4" w14:textId="77777777">
        <w:trPr>
          <w:cantSplit/>
          <w:jc w:val="center"/>
        </w:trPr>
        <w:tc>
          <w:tcPr>
            <w:tcW w:w="2381" w:type="dxa"/>
            <w:tcMar>
              <w:top w:w="75" w:type="dxa"/>
              <w:left w:w="85" w:type="dxa"/>
              <w:bottom w:w="75" w:type="dxa"/>
              <w:right w:w="85" w:type="dxa"/>
            </w:tcMar>
            <w:vAlign w:val="center"/>
          </w:tcPr>
          <w:p w14:paraId="1B7A5842" w14:textId="77777777" w:rsidR="00091944" w:rsidRDefault="00000000">
            <w:pPr>
              <w:spacing w:after="0" w:line="218" w:lineRule="exact"/>
            </w:pPr>
            <w:r>
              <w:rPr>
                <w:sz w:val="18"/>
              </w:rPr>
              <w:t>Collo e spalle</w:t>
            </w:r>
          </w:p>
        </w:tc>
        <w:tc>
          <w:tcPr>
            <w:tcW w:w="3600" w:type="dxa"/>
            <w:tcMar>
              <w:top w:w="75" w:type="dxa"/>
              <w:left w:w="85" w:type="dxa"/>
              <w:bottom w:w="75" w:type="dxa"/>
              <w:right w:w="85" w:type="dxa"/>
            </w:tcMar>
            <w:vAlign w:val="center"/>
          </w:tcPr>
          <w:p w14:paraId="3F989A8B" w14:textId="77777777" w:rsidR="00091944" w:rsidRDefault="00000000">
            <w:pPr>
              <w:spacing w:after="0" w:line="218" w:lineRule="exact"/>
            </w:pPr>
            <w:r>
              <w:rPr>
                <w:sz w:val="18"/>
              </w:rPr>
              <w:t>Rigidità, dolore, affaticamento, difficoltà nel mantenere la posizione</w:t>
            </w:r>
          </w:p>
        </w:tc>
        <w:tc>
          <w:tcPr>
            <w:tcW w:w="3600" w:type="dxa"/>
            <w:tcMar>
              <w:top w:w="75" w:type="dxa"/>
              <w:left w:w="85" w:type="dxa"/>
              <w:bottom w:w="75" w:type="dxa"/>
              <w:right w:w="85" w:type="dxa"/>
            </w:tcMar>
            <w:vAlign w:val="center"/>
          </w:tcPr>
          <w:p w14:paraId="5C6D93AC" w14:textId="77777777" w:rsidR="00091944" w:rsidRDefault="00000000">
            <w:pPr>
              <w:spacing w:after="0" w:line="218" w:lineRule="exact"/>
            </w:pPr>
            <w:r>
              <w:rPr>
                <w:sz w:val="18"/>
              </w:rPr>
              <w:t>Compiti svolti, monitor utilizzato, quota e tempo continuativo</w:t>
            </w:r>
          </w:p>
        </w:tc>
      </w:tr>
      <w:tr w:rsidR="00091944" w14:paraId="758A616E" w14:textId="77777777">
        <w:trPr>
          <w:cantSplit/>
          <w:jc w:val="center"/>
        </w:trPr>
        <w:tc>
          <w:tcPr>
            <w:tcW w:w="2381" w:type="dxa"/>
            <w:shd w:val="clear" w:color="auto" w:fill="F1F5F7"/>
            <w:tcMar>
              <w:top w:w="75" w:type="dxa"/>
              <w:left w:w="85" w:type="dxa"/>
              <w:bottom w:w="75" w:type="dxa"/>
              <w:right w:w="85" w:type="dxa"/>
            </w:tcMar>
            <w:vAlign w:val="center"/>
          </w:tcPr>
          <w:p w14:paraId="58F506E0" w14:textId="77777777" w:rsidR="00091944" w:rsidRDefault="00000000">
            <w:pPr>
              <w:spacing w:after="0" w:line="218" w:lineRule="exact"/>
            </w:pPr>
            <w:r>
              <w:rPr>
                <w:sz w:val="18"/>
              </w:rPr>
              <w:t>Avambraccio, polso e mano</w:t>
            </w:r>
          </w:p>
        </w:tc>
        <w:tc>
          <w:tcPr>
            <w:tcW w:w="3600" w:type="dxa"/>
            <w:shd w:val="clear" w:color="auto" w:fill="F1F5F7"/>
            <w:tcMar>
              <w:top w:w="75" w:type="dxa"/>
              <w:left w:w="85" w:type="dxa"/>
              <w:bottom w:w="75" w:type="dxa"/>
              <w:right w:w="85" w:type="dxa"/>
            </w:tcMar>
            <w:vAlign w:val="center"/>
          </w:tcPr>
          <w:p w14:paraId="4B159B03" w14:textId="77777777" w:rsidR="00091944" w:rsidRDefault="00000000">
            <w:pPr>
              <w:spacing w:after="0" w:line="218" w:lineRule="exact"/>
            </w:pPr>
            <w:r>
              <w:rPr>
                <w:sz w:val="18"/>
              </w:rPr>
              <w:t>Dolore, formicolio, sensazione di debolezza o perdita di destrezza</w:t>
            </w:r>
          </w:p>
        </w:tc>
        <w:tc>
          <w:tcPr>
            <w:tcW w:w="3600" w:type="dxa"/>
            <w:shd w:val="clear" w:color="auto" w:fill="F1F5F7"/>
            <w:tcMar>
              <w:top w:w="75" w:type="dxa"/>
              <w:left w:w="85" w:type="dxa"/>
              <w:bottom w:w="75" w:type="dxa"/>
              <w:right w:w="85" w:type="dxa"/>
            </w:tcMar>
            <w:vAlign w:val="center"/>
          </w:tcPr>
          <w:p w14:paraId="16E8A18D" w14:textId="77777777" w:rsidR="00091944" w:rsidRDefault="00000000">
            <w:pPr>
              <w:spacing w:after="0" w:line="218" w:lineRule="exact"/>
            </w:pPr>
            <w:r>
              <w:rPr>
                <w:sz w:val="18"/>
              </w:rPr>
              <w:t>Dispositivo usato, presa, appoggi, durata e andamento</w:t>
            </w:r>
          </w:p>
        </w:tc>
      </w:tr>
      <w:tr w:rsidR="00091944" w14:paraId="04F0B254" w14:textId="77777777">
        <w:trPr>
          <w:cantSplit/>
          <w:jc w:val="center"/>
        </w:trPr>
        <w:tc>
          <w:tcPr>
            <w:tcW w:w="2381" w:type="dxa"/>
            <w:tcMar>
              <w:top w:w="75" w:type="dxa"/>
              <w:left w:w="85" w:type="dxa"/>
              <w:bottom w:w="75" w:type="dxa"/>
              <w:right w:w="85" w:type="dxa"/>
            </w:tcMar>
            <w:vAlign w:val="center"/>
          </w:tcPr>
          <w:p w14:paraId="58C8B68A" w14:textId="77777777" w:rsidR="00091944" w:rsidRDefault="00000000">
            <w:pPr>
              <w:spacing w:after="0" w:line="218" w:lineRule="exact"/>
            </w:pPr>
            <w:r>
              <w:rPr>
                <w:sz w:val="18"/>
              </w:rPr>
              <w:t>Regione dorso-lombare</w:t>
            </w:r>
          </w:p>
        </w:tc>
        <w:tc>
          <w:tcPr>
            <w:tcW w:w="3600" w:type="dxa"/>
            <w:tcMar>
              <w:top w:w="75" w:type="dxa"/>
              <w:left w:w="85" w:type="dxa"/>
              <w:bottom w:w="75" w:type="dxa"/>
              <w:right w:w="85" w:type="dxa"/>
            </w:tcMar>
            <w:vAlign w:val="center"/>
          </w:tcPr>
          <w:p w14:paraId="270FB675" w14:textId="77777777" w:rsidR="00091944" w:rsidRDefault="00000000">
            <w:pPr>
              <w:spacing w:after="0" w:line="218" w:lineRule="exact"/>
            </w:pPr>
            <w:r>
              <w:rPr>
                <w:sz w:val="18"/>
              </w:rPr>
              <w:t>Fastidio o dolore durante o dopo la permanenza seduta</w:t>
            </w:r>
          </w:p>
        </w:tc>
        <w:tc>
          <w:tcPr>
            <w:tcW w:w="3600" w:type="dxa"/>
            <w:tcMar>
              <w:top w:w="75" w:type="dxa"/>
              <w:left w:w="85" w:type="dxa"/>
              <w:bottom w:w="75" w:type="dxa"/>
              <w:right w:w="85" w:type="dxa"/>
            </w:tcMar>
            <w:vAlign w:val="center"/>
          </w:tcPr>
          <w:p w14:paraId="20D776AE" w14:textId="77777777" w:rsidR="00091944" w:rsidRDefault="00000000">
            <w:pPr>
              <w:spacing w:after="0" w:line="218" w:lineRule="exact"/>
            </w:pPr>
            <w:r>
              <w:rPr>
                <w:sz w:val="18"/>
              </w:rPr>
              <w:t>Seduta, possibilità di movimento, attività alternative</w:t>
            </w:r>
          </w:p>
        </w:tc>
      </w:tr>
      <w:tr w:rsidR="00091944" w14:paraId="1F66AF8B" w14:textId="77777777">
        <w:trPr>
          <w:cantSplit/>
          <w:jc w:val="center"/>
        </w:trPr>
        <w:tc>
          <w:tcPr>
            <w:tcW w:w="2381" w:type="dxa"/>
            <w:shd w:val="clear" w:color="auto" w:fill="F1F5F7"/>
            <w:tcMar>
              <w:top w:w="75" w:type="dxa"/>
              <w:left w:w="85" w:type="dxa"/>
              <w:bottom w:w="75" w:type="dxa"/>
              <w:right w:w="85" w:type="dxa"/>
            </w:tcMar>
            <w:vAlign w:val="center"/>
          </w:tcPr>
          <w:p w14:paraId="20F5EE13" w14:textId="77777777" w:rsidR="00091944" w:rsidRDefault="00000000">
            <w:pPr>
              <w:spacing w:after="0" w:line="218" w:lineRule="exact"/>
            </w:pPr>
            <w:r>
              <w:rPr>
                <w:sz w:val="18"/>
              </w:rPr>
              <w:t>Arti inferiori</w:t>
            </w:r>
          </w:p>
        </w:tc>
        <w:tc>
          <w:tcPr>
            <w:tcW w:w="3600" w:type="dxa"/>
            <w:shd w:val="clear" w:color="auto" w:fill="F1F5F7"/>
            <w:tcMar>
              <w:top w:w="75" w:type="dxa"/>
              <w:left w:w="85" w:type="dxa"/>
              <w:bottom w:w="75" w:type="dxa"/>
              <w:right w:w="85" w:type="dxa"/>
            </w:tcMar>
            <w:vAlign w:val="center"/>
          </w:tcPr>
          <w:p w14:paraId="15BB132A" w14:textId="77777777" w:rsidR="00091944" w:rsidRDefault="00000000">
            <w:pPr>
              <w:spacing w:after="0" w:line="218" w:lineRule="exact"/>
            </w:pPr>
            <w:r>
              <w:rPr>
                <w:sz w:val="18"/>
              </w:rPr>
              <w:t>Pressione dietro il ginocchio, discomfort o difficoltà di appoggio</w:t>
            </w:r>
          </w:p>
        </w:tc>
        <w:tc>
          <w:tcPr>
            <w:tcW w:w="3600" w:type="dxa"/>
            <w:shd w:val="clear" w:color="auto" w:fill="F1F5F7"/>
            <w:tcMar>
              <w:top w:w="75" w:type="dxa"/>
              <w:left w:w="85" w:type="dxa"/>
              <w:bottom w:w="75" w:type="dxa"/>
              <w:right w:w="85" w:type="dxa"/>
            </w:tcMar>
            <w:vAlign w:val="center"/>
          </w:tcPr>
          <w:p w14:paraId="44DAF7F1" w14:textId="77777777" w:rsidR="00091944" w:rsidRDefault="00000000">
            <w:pPr>
              <w:spacing w:after="0" w:line="218" w:lineRule="exact"/>
            </w:pPr>
            <w:r>
              <w:rPr>
                <w:sz w:val="18"/>
              </w:rPr>
              <w:t>Altezza e profondità del sedile, spazio e poggiapiedi</w:t>
            </w:r>
          </w:p>
        </w:tc>
      </w:tr>
      <w:tr w:rsidR="00091944" w14:paraId="77923677" w14:textId="77777777">
        <w:trPr>
          <w:cantSplit/>
          <w:jc w:val="center"/>
        </w:trPr>
        <w:tc>
          <w:tcPr>
            <w:tcW w:w="2381" w:type="dxa"/>
            <w:tcMar>
              <w:top w:w="75" w:type="dxa"/>
              <w:left w:w="85" w:type="dxa"/>
              <w:bottom w:w="75" w:type="dxa"/>
              <w:right w:w="85" w:type="dxa"/>
            </w:tcMar>
            <w:vAlign w:val="center"/>
          </w:tcPr>
          <w:p w14:paraId="41693CEA" w14:textId="77777777" w:rsidR="00091944" w:rsidRDefault="00000000">
            <w:pPr>
              <w:spacing w:after="0" w:line="218" w:lineRule="exact"/>
            </w:pPr>
            <w:r>
              <w:rPr>
                <w:sz w:val="18"/>
              </w:rPr>
              <w:t>Occhi e visione</w:t>
            </w:r>
          </w:p>
        </w:tc>
        <w:tc>
          <w:tcPr>
            <w:tcW w:w="3600" w:type="dxa"/>
            <w:tcMar>
              <w:top w:w="75" w:type="dxa"/>
              <w:left w:w="85" w:type="dxa"/>
              <w:bottom w:w="75" w:type="dxa"/>
              <w:right w:w="85" w:type="dxa"/>
            </w:tcMar>
            <w:vAlign w:val="center"/>
          </w:tcPr>
          <w:p w14:paraId="7D52B98A" w14:textId="77777777" w:rsidR="00091944" w:rsidRDefault="00000000">
            <w:pPr>
              <w:spacing w:after="0" w:line="218" w:lineRule="exact"/>
            </w:pPr>
            <w:r>
              <w:rPr>
                <w:sz w:val="18"/>
              </w:rPr>
              <w:t>Bruciore, secchezza percepita, difficoltà di messa a fuoco, visione affaticata</w:t>
            </w:r>
          </w:p>
        </w:tc>
        <w:tc>
          <w:tcPr>
            <w:tcW w:w="3600" w:type="dxa"/>
            <w:tcMar>
              <w:top w:w="75" w:type="dxa"/>
              <w:left w:w="85" w:type="dxa"/>
              <w:bottom w:w="75" w:type="dxa"/>
              <w:right w:w="85" w:type="dxa"/>
            </w:tcMar>
            <w:vAlign w:val="center"/>
          </w:tcPr>
          <w:p w14:paraId="69A4EFD9" w14:textId="77777777" w:rsidR="00091944" w:rsidRDefault="00000000">
            <w:pPr>
              <w:spacing w:after="0" w:line="218" w:lineRule="exact"/>
            </w:pPr>
            <w:r>
              <w:rPr>
                <w:sz w:val="18"/>
              </w:rPr>
              <w:t>Illuminazione, riflessi, distanza, contenuti e correzione visiva</w:t>
            </w:r>
          </w:p>
        </w:tc>
      </w:tr>
      <w:tr w:rsidR="00091944" w14:paraId="40EDBB84" w14:textId="77777777">
        <w:trPr>
          <w:cantSplit/>
          <w:jc w:val="center"/>
        </w:trPr>
        <w:tc>
          <w:tcPr>
            <w:tcW w:w="2381" w:type="dxa"/>
            <w:shd w:val="clear" w:color="auto" w:fill="F1F5F7"/>
            <w:tcMar>
              <w:top w:w="75" w:type="dxa"/>
              <w:left w:w="85" w:type="dxa"/>
              <w:bottom w:w="75" w:type="dxa"/>
              <w:right w:w="85" w:type="dxa"/>
            </w:tcMar>
            <w:vAlign w:val="center"/>
          </w:tcPr>
          <w:p w14:paraId="3F405CE1" w14:textId="77777777" w:rsidR="00091944" w:rsidRDefault="00000000">
            <w:pPr>
              <w:spacing w:after="0" w:line="218" w:lineRule="exact"/>
            </w:pPr>
            <w:r>
              <w:rPr>
                <w:sz w:val="18"/>
              </w:rPr>
              <w:t>Attenzione e carico mentale</w:t>
            </w:r>
          </w:p>
        </w:tc>
        <w:tc>
          <w:tcPr>
            <w:tcW w:w="3600" w:type="dxa"/>
            <w:shd w:val="clear" w:color="auto" w:fill="F1F5F7"/>
            <w:tcMar>
              <w:top w:w="75" w:type="dxa"/>
              <w:left w:w="85" w:type="dxa"/>
              <w:bottom w:w="75" w:type="dxa"/>
              <w:right w:w="85" w:type="dxa"/>
            </w:tcMar>
            <w:vAlign w:val="center"/>
          </w:tcPr>
          <w:p w14:paraId="23380213" w14:textId="77777777" w:rsidR="00091944" w:rsidRDefault="00000000">
            <w:pPr>
              <w:spacing w:after="0" w:line="218" w:lineRule="exact"/>
            </w:pPr>
            <w:r>
              <w:rPr>
                <w:sz w:val="18"/>
              </w:rPr>
              <w:t>Difficoltà di concentrazione, stanchezza, interruzioni ingestibili</w:t>
            </w:r>
          </w:p>
        </w:tc>
        <w:tc>
          <w:tcPr>
            <w:tcW w:w="3600" w:type="dxa"/>
            <w:shd w:val="clear" w:color="auto" w:fill="F1F5F7"/>
            <w:tcMar>
              <w:top w:w="75" w:type="dxa"/>
              <w:left w:w="85" w:type="dxa"/>
              <w:bottom w:w="75" w:type="dxa"/>
              <w:right w:w="85" w:type="dxa"/>
            </w:tcMar>
            <w:vAlign w:val="center"/>
          </w:tcPr>
          <w:p w14:paraId="36B460AE" w14:textId="77777777" w:rsidR="00091944" w:rsidRDefault="00000000">
            <w:pPr>
              <w:spacing w:after="0" w:line="218" w:lineRule="exact"/>
            </w:pPr>
            <w:r>
              <w:rPr>
                <w:sz w:val="18"/>
              </w:rPr>
              <w:t>Ritmo, rumore, riunioni, software e margini di autonomia</w:t>
            </w:r>
          </w:p>
        </w:tc>
      </w:tr>
    </w:tbl>
    <w:p w14:paraId="7B3F9BA7" w14:textId="77777777" w:rsidR="00091944" w:rsidRDefault="00091944">
      <w:pPr>
        <w:spacing w:after="40" w:line="40" w:lineRule="exact"/>
      </w:pPr>
    </w:p>
    <w:p w14:paraId="52435AAA" w14:textId="77777777" w:rsidR="00091944" w:rsidRDefault="00000000">
      <w:pPr>
        <w:pStyle w:val="Titolo3"/>
      </w:pPr>
      <w:r>
        <w:t>Un percorso di segnalazione chiaro</w:t>
      </w:r>
    </w:p>
    <w:p w14:paraId="7CFA157A" w14:textId="77777777" w:rsidR="00091944" w:rsidRDefault="00000000">
      <w:r>
        <w:t>Il lavoratore segnala tempestivamente criticità della postazione e difficoltà durante l’attività al referente aziendale indicato. Per i problemi sanitari utilizza il canale del medico competente o del proprio medico secondo la situazione; non consegna diagnosi dettagliate al responsabile acquisti o a chi gestisce il tavolo. Il canale tecnico raccoglie il problema funzionale e l’intervento necessario, non una cartella clinica impropria.</w:t>
      </w:r>
    </w:p>
    <w:p w14:paraId="2116F4D7" w14:textId="77777777" w:rsidR="00091944" w:rsidRDefault="00000000">
      <w:pPr>
        <w:pStyle w:val="Titolo3"/>
      </w:pPr>
      <w:r>
        <w:t>Quando non limitarsi a una regolazione</w:t>
      </w:r>
    </w:p>
    <w:p w14:paraId="08BB97FA" w14:textId="77777777" w:rsidR="00091944" w:rsidRDefault="00000000">
      <w:r>
        <w:t>Sintomi persistenti, in aumento, ricorrenti o associati a perdita di forza o sensibilità richiedono attenzione medica. Disturbi improvvisi importanti non vanno gestiti attraverso questo manuale: occorre rivolgersi ai servizi sanitari secondo urgenza. Non introdurre esercizi dolorosi, tutori o dispositivi “terapeutici” come semplice soluzione aziendale senza un’indicazione appropriata.</w:t>
      </w:r>
    </w:p>
    <w:p w14:paraId="1FC20A52" w14:textId="77777777" w:rsidR="00091944" w:rsidRDefault="00000000">
      <w:pPr>
        <w:pBdr>
          <w:left w:val="single" w:sz="16" w:space="8" w:color="127D86"/>
        </w:pBdr>
        <w:shd w:val="clear" w:color="auto" w:fill="EDF4F6"/>
        <w:spacing w:before="140" w:after="180"/>
        <w:ind w:left="142" w:right="85"/>
      </w:pPr>
      <w:r>
        <w:rPr>
          <w:color w:val="123247"/>
          <w:sz w:val="19"/>
        </w:rPr>
        <w:t>Le figure e le schede aiutano a descrivere l’esposizione. Non consentono di diagnosticare una patologia, stabilire l’idoneità alla mansione o escludere una malattia professionale.</w:t>
      </w:r>
    </w:p>
    <w:p w14:paraId="72129D9D" w14:textId="77777777" w:rsidR="00091944" w:rsidRDefault="00000000">
      <w:pPr>
        <w:pStyle w:val="Refs"/>
      </w:pPr>
      <w:r>
        <w:t>RIFERIMENTI  G1, p. 3; N1, artt. 25, 41, 174 e 176.</w:t>
      </w:r>
    </w:p>
    <w:p w14:paraId="4F358838" w14:textId="77777777" w:rsidR="00091944" w:rsidRDefault="00000000">
      <w:pPr>
        <w:pStyle w:val="Kicker"/>
        <w:pageBreakBefore/>
      </w:pPr>
      <w:r>
        <w:t>1 / PRINCIPI E QUADRO ITALIANO</w:t>
      </w:r>
    </w:p>
    <w:p w14:paraId="53B7B3AB" w14:textId="77777777" w:rsidR="00091944" w:rsidRDefault="00000000">
      <w:pPr>
        <w:pStyle w:val="Titolo2"/>
      </w:pPr>
      <w:bookmarkStart w:id="12" w:name="legge"/>
      <w:r>
        <w:t>L’architettura degli obblighi italiani</w:t>
      </w:r>
      <w:bookmarkEnd w:id="12"/>
    </w:p>
    <w:p w14:paraId="49749378" w14:textId="77777777" w:rsidR="00091944" w:rsidRDefault="00000000">
      <w:pPr>
        <w:pStyle w:val="Lead"/>
      </w:pPr>
      <w:r>
        <w:t>La postazione al videoterminale è parte del sistema aziendale di prevenzione, non un adempimento separato dal DVR.</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07445DC1" w14:textId="77777777">
        <w:trPr>
          <w:cantSplit/>
          <w:tblHeader/>
          <w:jc w:val="center"/>
        </w:trPr>
        <w:tc>
          <w:tcPr>
            <w:tcW w:w="2381" w:type="dxa"/>
            <w:shd w:val="clear" w:color="auto" w:fill="123247"/>
            <w:tcMar>
              <w:top w:w="75" w:type="dxa"/>
              <w:left w:w="85" w:type="dxa"/>
              <w:bottom w:w="75" w:type="dxa"/>
              <w:right w:w="85" w:type="dxa"/>
            </w:tcMar>
            <w:vAlign w:val="center"/>
          </w:tcPr>
          <w:p w14:paraId="184A2F19" w14:textId="77777777" w:rsidR="00091944" w:rsidRDefault="00000000">
            <w:pPr>
              <w:spacing w:after="0" w:line="218" w:lineRule="exact"/>
            </w:pPr>
            <w:r>
              <w:rPr>
                <w:b/>
                <w:color w:val="FFFFFF"/>
                <w:sz w:val="18"/>
              </w:rPr>
              <w:t>Riferimento</w:t>
            </w:r>
          </w:p>
        </w:tc>
        <w:tc>
          <w:tcPr>
            <w:tcW w:w="3600" w:type="dxa"/>
            <w:shd w:val="clear" w:color="auto" w:fill="123247"/>
            <w:tcMar>
              <w:top w:w="75" w:type="dxa"/>
              <w:left w:w="85" w:type="dxa"/>
              <w:bottom w:w="75" w:type="dxa"/>
              <w:right w:w="85" w:type="dxa"/>
            </w:tcMar>
            <w:vAlign w:val="center"/>
          </w:tcPr>
          <w:p w14:paraId="70FD9703" w14:textId="77777777" w:rsidR="00091944" w:rsidRDefault="00000000">
            <w:pPr>
              <w:spacing w:after="0" w:line="218" w:lineRule="exact"/>
            </w:pPr>
            <w:r>
              <w:rPr>
                <w:b/>
                <w:color w:val="FFFFFF"/>
                <w:sz w:val="18"/>
              </w:rPr>
              <w:t>Contenuto rilevante per l’ufficio</w:t>
            </w:r>
          </w:p>
        </w:tc>
        <w:tc>
          <w:tcPr>
            <w:tcW w:w="3600" w:type="dxa"/>
            <w:shd w:val="clear" w:color="auto" w:fill="123247"/>
            <w:tcMar>
              <w:top w:w="75" w:type="dxa"/>
              <w:left w:w="85" w:type="dxa"/>
              <w:bottom w:w="75" w:type="dxa"/>
              <w:right w:w="85" w:type="dxa"/>
            </w:tcMar>
            <w:vAlign w:val="center"/>
          </w:tcPr>
          <w:p w14:paraId="4B97527D" w14:textId="77777777" w:rsidR="00091944" w:rsidRDefault="00000000">
            <w:pPr>
              <w:spacing w:after="0" w:line="218" w:lineRule="exact"/>
            </w:pPr>
            <w:r>
              <w:rPr>
                <w:b/>
                <w:color w:val="FFFFFF"/>
                <w:sz w:val="18"/>
              </w:rPr>
              <w:t>Conseguenza operativa</w:t>
            </w:r>
          </w:p>
        </w:tc>
      </w:tr>
      <w:tr w:rsidR="00091944" w14:paraId="14E7FE92" w14:textId="77777777">
        <w:trPr>
          <w:cantSplit/>
          <w:jc w:val="center"/>
        </w:trPr>
        <w:tc>
          <w:tcPr>
            <w:tcW w:w="2381" w:type="dxa"/>
            <w:tcMar>
              <w:top w:w="75" w:type="dxa"/>
              <w:left w:w="85" w:type="dxa"/>
              <w:bottom w:w="75" w:type="dxa"/>
              <w:right w:w="85" w:type="dxa"/>
            </w:tcMar>
            <w:vAlign w:val="center"/>
          </w:tcPr>
          <w:p w14:paraId="64CD6E82" w14:textId="77777777" w:rsidR="00091944" w:rsidRDefault="00000000">
            <w:pPr>
              <w:spacing w:after="0" w:line="218" w:lineRule="exact"/>
            </w:pPr>
            <w:r>
              <w:rPr>
                <w:sz w:val="18"/>
              </w:rPr>
              <w:t>Art. 15, D.Lgs. 81/2008</w:t>
            </w:r>
          </w:p>
        </w:tc>
        <w:tc>
          <w:tcPr>
            <w:tcW w:w="3600" w:type="dxa"/>
            <w:tcMar>
              <w:top w:w="75" w:type="dxa"/>
              <w:left w:w="85" w:type="dxa"/>
              <w:bottom w:w="75" w:type="dxa"/>
              <w:right w:w="85" w:type="dxa"/>
            </w:tcMar>
            <w:vAlign w:val="center"/>
          </w:tcPr>
          <w:p w14:paraId="38155050" w14:textId="77777777" w:rsidR="00091944" w:rsidRDefault="00000000">
            <w:pPr>
              <w:spacing w:after="0" w:line="218" w:lineRule="exact"/>
            </w:pPr>
            <w:r>
              <w:rPr>
                <w:sz w:val="18"/>
              </w:rPr>
              <w:t>Principi ergonomici nell’organizzazione, nella scelta delle attrezzature e nei metodi di lavoro; riduzione degli effetti del lavoro monotono e ripetitivo</w:t>
            </w:r>
          </w:p>
        </w:tc>
        <w:tc>
          <w:tcPr>
            <w:tcW w:w="3600" w:type="dxa"/>
            <w:tcMar>
              <w:top w:w="75" w:type="dxa"/>
              <w:left w:w="85" w:type="dxa"/>
              <w:bottom w:w="75" w:type="dxa"/>
              <w:right w:w="85" w:type="dxa"/>
            </w:tcMar>
            <w:vAlign w:val="center"/>
          </w:tcPr>
          <w:p w14:paraId="24B6D3CC" w14:textId="77777777" w:rsidR="00091944" w:rsidRDefault="00000000">
            <w:pPr>
              <w:spacing w:after="0" w:line="218" w:lineRule="exact"/>
            </w:pPr>
            <w:r>
              <w:rPr>
                <w:sz w:val="18"/>
              </w:rPr>
              <w:t>Progettare compiti e strumenti, non limitarsi ai consigli posturali</w:t>
            </w:r>
          </w:p>
        </w:tc>
      </w:tr>
      <w:tr w:rsidR="00091944" w14:paraId="2666B7B8" w14:textId="77777777">
        <w:trPr>
          <w:cantSplit/>
          <w:jc w:val="center"/>
        </w:trPr>
        <w:tc>
          <w:tcPr>
            <w:tcW w:w="2381" w:type="dxa"/>
            <w:shd w:val="clear" w:color="auto" w:fill="F1F5F7"/>
            <w:tcMar>
              <w:top w:w="75" w:type="dxa"/>
              <w:left w:w="85" w:type="dxa"/>
              <w:bottom w:w="75" w:type="dxa"/>
              <w:right w:w="85" w:type="dxa"/>
            </w:tcMar>
            <w:vAlign w:val="center"/>
          </w:tcPr>
          <w:p w14:paraId="231DE921" w14:textId="77777777" w:rsidR="00091944" w:rsidRDefault="00000000">
            <w:pPr>
              <w:spacing w:after="0" w:line="218" w:lineRule="exact"/>
            </w:pPr>
            <w:r>
              <w:rPr>
                <w:sz w:val="18"/>
              </w:rPr>
              <w:t>Artt. 17, 28 e 29</w:t>
            </w:r>
          </w:p>
        </w:tc>
        <w:tc>
          <w:tcPr>
            <w:tcW w:w="3600" w:type="dxa"/>
            <w:shd w:val="clear" w:color="auto" w:fill="F1F5F7"/>
            <w:tcMar>
              <w:top w:w="75" w:type="dxa"/>
              <w:left w:w="85" w:type="dxa"/>
              <w:bottom w:w="75" w:type="dxa"/>
              <w:right w:w="85" w:type="dxa"/>
            </w:tcMar>
            <w:vAlign w:val="center"/>
          </w:tcPr>
          <w:p w14:paraId="4D855268" w14:textId="77777777" w:rsidR="00091944" w:rsidRDefault="00000000">
            <w:pPr>
              <w:spacing w:after="0" w:line="218" w:lineRule="exact"/>
            </w:pPr>
            <w:r>
              <w:rPr>
                <w:sz w:val="18"/>
              </w:rPr>
              <w:t>Valutazione di tutti i rischi, DVR, misure, programma di miglioramento e rielaborazione nei casi previsti</w:t>
            </w:r>
          </w:p>
        </w:tc>
        <w:tc>
          <w:tcPr>
            <w:tcW w:w="3600" w:type="dxa"/>
            <w:shd w:val="clear" w:color="auto" w:fill="F1F5F7"/>
            <w:tcMar>
              <w:top w:w="75" w:type="dxa"/>
              <w:left w:w="85" w:type="dxa"/>
              <w:bottom w:w="75" w:type="dxa"/>
              <w:right w:w="85" w:type="dxa"/>
            </w:tcMar>
            <w:vAlign w:val="center"/>
          </w:tcPr>
          <w:p w14:paraId="0EB73B32" w14:textId="77777777" w:rsidR="00091944" w:rsidRDefault="00000000">
            <w:pPr>
              <w:spacing w:after="0" w:line="218" w:lineRule="exact"/>
            </w:pPr>
            <w:r>
              <w:rPr>
                <w:sz w:val="18"/>
              </w:rPr>
              <w:t>Descrivere mansioni, esposizioni, criticità e azioni con responsabilità</w:t>
            </w:r>
          </w:p>
        </w:tc>
      </w:tr>
      <w:tr w:rsidR="00091944" w14:paraId="04C28E3E" w14:textId="77777777">
        <w:trPr>
          <w:cantSplit/>
          <w:jc w:val="center"/>
        </w:trPr>
        <w:tc>
          <w:tcPr>
            <w:tcW w:w="2381" w:type="dxa"/>
            <w:tcMar>
              <w:top w:w="75" w:type="dxa"/>
              <w:left w:w="85" w:type="dxa"/>
              <w:bottom w:w="75" w:type="dxa"/>
              <w:right w:w="85" w:type="dxa"/>
            </w:tcMar>
            <w:vAlign w:val="center"/>
          </w:tcPr>
          <w:p w14:paraId="4DA2DD6B" w14:textId="77777777" w:rsidR="00091944" w:rsidRDefault="00000000">
            <w:pPr>
              <w:spacing w:after="0" w:line="218" w:lineRule="exact"/>
            </w:pPr>
            <w:r>
              <w:rPr>
                <w:sz w:val="18"/>
              </w:rPr>
              <w:t>Artt. 18, 19, 20, 25, 33 e 50</w:t>
            </w:r>
          </w:p>
        </w:tc>
        <w:tc>
          <w:tcPr>
            <w:tcW w:w="3600" w:type="dxa"/>
            <w:tcMar>
              <w:top w:w="75" w:type="dxa"/>
              <w:left w:w="85" w:type="dxa"/>
              <w:bottom w:w="75" w:type="dxa"/>
              <w:right w:w="85" w:type="dxa"/>
            </w:tcMar>
            <w:vAlign w:val="center"/>
          </w:tcPr>
          <w:p w14:paraId="7C1527F6" w14:textId="77777777" w:rsidR="00091944" w:rsidRDefault="00000000">
            <w:pPr>
              <w:spacing w:after="0" w:line="218" w:lineRule="exact"/>
            </w:pPr>
            <w:r>
              <w:rPr>
                <w:sz w:val="18"/>
              </w:rPr>
              <w:t>Obblighi e funzioni di datore, dirigenti, preposti, lavoratori, medico, SPP e RLS</w:t>
            </w:r>
          </w:p>
        </w:tc>
        <w:tc>
          <w:tcPr>
            <w:tcW w:w="3600" w:type="dxa"/>
            <w:tcMar>
              <w:top w:w="75" w:type="dxa"/>
              <w:left w:w="85" w:type="dxa"/>
              <w:bottom w:w="75" w:type="dxa"/>
              <w:right w:w="85" w:type="dxa"/>
            </w:tcMar>
            <w:vAlign w:val="center"/>
          </w:tcPr>
          <w:p w14:paraId="52AAFD41" w14:textId="77777777" w:rsidR="00091944" w:rsidRDefault="00000000">
            <w:pPr>
              <w:spacing w:after="0" w:line="218" w:lineRule="exact"/>
            </w:pPr>
            <w:r>
              <w:rPr>
                <w:sz w:val="18"/>
              </w:rPr>
              <w:t>Definire chi decide, chi supporta, chi attua e chi controlla</w:t>
            </w:r>
          </w:p>
        </w:tc>
      </w:tr>
      <w:tr w:rsidR="00091944" w14:paraId="30E8A54C" w14:textId="77777777">
        <w:trPr>
          <w:cantSplit/>
          <w:jc w:val="center"/>
        </w:trPr>
        <w:tc>
          <w:tcPr>
            <w:tcW w:w="2381" w:type="dxa"/>
            <w:shd w:val="clear" w:color="auto" w:fill="F1F5F7"/>
            <w:tcMar>
              <w:top w:w="75" w:type="dxa"/>
              <w:left w:w="85" w:type="dxa"/>
              <w:bottom w:w="75" w:type="dxa"/>
              <w:right w:w="85" w:type="dxa"/>
            </w:tcMar>
            <w:vAlign w:val="center"/>
          </w:tcPr>
          <w:p w14:paraId="36D79C04" w14:textId="77777777" w:rsidR="00091944" w:rsidRDefault="00000000">
            <w:pPr>
              <w:spacing w:after="0" w:line="218" w:lineRule="exact"/>
            </w:pPr>
            <w:r>
              <w:rPr>
                <w:sz w:val="18"/>
              </w:rPr>
              <w:t>Titolo VII, artt. 172–177</w:t>
            </w:r>
          </w:p>
        </w:tc>
        <w:tc>
          <w:tcPr>
            <w:tcW w:w="3600" w:type="dxa"/>
            <w:shd w:val="clear" w:color="auto" w:fill="F1F5F7"/>
            <w:tcMar>
              <w:top w:w="75" w:type="dxa"/>
              <w:left w:w="85" w:type="dxa"/>
              <w:bottom w:w="75" w:type="dxa"/>
              <w:right w:w="85" w:type="dxa"/>
            </w:tcMar>
            <w:vAlign w:val="center"/>
          </w:tcPr>
          <w:p w14:paraId="088927D6" w14:textId="77777777" w:rsidR="00091944" w:rsidRDefault="00000000">
            <w:pPr>
              <w:spacing w:after="0" w:line="218" w:lineRule="exact"/>
            </w:pPr>
            <w:r>
              <w:rPr>
                <w:sz w:val="18"/>
              </w:rPr>
              <w:t>Campo di applicazione, definizioni, valutazione VDT, interruzioni, sorveglianza, informazione e formazione</w:t>
            </w:r>
          </w:p>
        </w:tc>
        <w:tc>
          <w:tcPr>
            <w:tcW w:w="3600" w:type="dxa"/>
            <w:shd w:val="clear" w:color="auto" w:fill="F1F5F7"/>
            <w:tcMar>
              <w:top w:w="75" w:type="dxa"/>
              <w:left w:w="85" w:type="dxa"/>
              <w:bottom w:w="75" w:type="dxa"/>
              <w:right w:w="85" w:type="dxa"/>
            </w:tcMar>
            <w:vAlign w:val="center"/>
          </w:tcPr>
          <w:p w14:paraId="10CA032E" w14:textId="77777777" w:rsidR="00091944" w:rsidRDefault="00000000">
            <w:pPr>
              <w:spacing w:after="0" w:line="218" w:lineRule="exact"/>
            </w:pPr>
            <w:r>
              <w:rPr>
                <w:sz w:val="18"/>
              </w:rPr>
              <w:t>Classificare l’uso e organizzare concretamente le tutele</w:t>
            </w:r>
          </w:p>
        </w:tc>
      </w:tr>
      <w:tr w:rsidR="00091944" w14:paraId="3FD8982E" w14:textId="77777777">
        <w:trPr>
          <w:cantSplit/>
          <w:jc w:val="center"/>
        </w:trPr>
        <w:tc>
          <w:tcPr>
            <w:tcW w:w="2381" w:type="dxa"/>
            <w:tcMar>
              <w:top w:w="75" w:type="dxa"/>
              <w:left w:w="85" w:type="dxa"/>
              <w:bottom w:w="75" w:type="dxa"/>
              <w:right w:w="85" w:type="dxa"/>
            </w:tcMar>
            <w:vAlign w:val="center"/>
          </w:tcPr>
          <w:p w14:paraId="681A272E" w14:textId="77777777" w:rsidR="00091944" w:rsidRDefault="00000000">
            <w:pPr>
              <w:spacing w:after="0" w:line="218" w:lineRule="exact"/>
            </w:pPr>
            <w:r>
              <w:rPr>
                <w:sz w:val="18"/>
              </w:rPr>
              <w:t>Allegato XXXIV</w:t>
            </w:r>
          </w:p>
        </w:tc>
        <w:tc>
          <w:tcPr>
            <w:tcW w:w="3600" w:type="dxa"/>
            <w:tcMar>
              <w:top w:w="75" w:type="dxa"/>
              <w:left w:w="85" w:type="dxa"/>
              <w:bottom w:w="75" w:type="dxa"/>
              <w:right w:w="85" w:type="dxa"/>
            </w:tcMar>
            <w:vAlign w:val="center"/>
          </w:tcPr>
          <w:p w14:paraId="4E5DEFFE" w14:textId="77777777" w:rsidR="00091944" w:rsidRDefault="00000000">
            <w:pPr>
              <w:spacing w:after="0" w:line="218" w:lineRule="exact"/>
            </w:pPr>
            <w:r>
              <w:rPr>
                <w:sz w:val="18"/>
              </w:rPr>
              <w:t>Requisiti minimi di attrezzature, ambiente e interfaccia elaboratore/uomo</w:t>
            </w:r>
          </w:p>
        </w:tc>
        <w:tc>
          <w:tcPr>
            <w:tcW w:w="3600" w:type="dxa"/>
            <w:tcMar>
              <w:top w:w="75" w:type="dxa"/>
              <w:left w:w="85" w:type="dxa"/>
              <w:bottom w:w="75" w:type="dxa"/>
              <w:right w:w="85" w:type="dxa"/>
            </w:tcMar>
            <w:vAlign w:val="center"/>
          </w:tcPr>
          <w:p w14:paraId="04CCCCC7" w14:textId="77777777" w:rsidR="00091944" w:rsidRDefault="00000000">
            <w:pPr>
              <w:spacing w:after="0" w:line="218" w:lineRule="exact"/>
            </w:pPr>
            <w:r>
              <w:rPr>
                <w:sz w:val="18"/>
              </w:rPr>
              <w:t>Verificare l’intera postazione e l’utilizzo reale</w:t>
            </w:r>
          </w:p>
        </w:tc>
      </w:tr>
      <w:tr w:rsidR="00091944" w14:paraId="2BFDD42C" w14:textId="77777777">
        <w:trPr>
          <w:cantSplit/>
          <w:jc w:val="center"/>
        </w:trPr>
        <w:tc>
          <w:tcPr>
            <w:tcW w:w="2381" w:type="dxa"/>
            <w:shd w:val="clear" w:color="auto" w:fill="F1F5F7"/>
            <w:tcMar>
              <w:top w:w="75" w:type="dxa"/>
              <w:left w:w="85" w:type="dxa"/>
              <w:bottom w:w="75" w:type="dxa"/>
              <w:right w:w="85" w:type="dxa"/>
            </w:tcMar>
            <w:vAlign w:val="center"/>
          </w:tcPr>
          <w:p w14:paraId="7352E4CA" w14:textId="77777777" w:rsidR="00091944" w:rsidRDefault="00000000">
            <w:pPr>
              <w:spacing w:after="0" w:line="218" w:lineRule="exact"/>
            </w:pPr>
            <w:r>
              <w:rPr>
                <w:sz w:val="18"/>
              </w:rPr>
              <w:t>Titoli II e III; allegato IV</w:t>
            </w:r>
          </w:p>
        </w:tc>
        <w:tc>
          <w:tcPr>
            <w:tcW w:w="3600" w:type="dxa"/>
            <w:shd w:val="clear" w:color="auto" w:fill="F1F5F7"/>
            <w:tcMar>
              <w:top w:w="75" w:type="dxa"/>
              <w:left w:w="85" w:type="dxa"/>
              <w:bottom w:w="75" w:type="dxa"/>
              <w:right w:w="85" w:type="dxa"/>
            </w:tcMar>
            <w:vAlign w:val="center"/>
          </w:tcPr>
          <w:p w14:paraId="4E200F8B" w14:textId="77777777" w:rsidR="00091944" w:rsidRDefault="00000000">
            <w:pPr>
              <w:spacing w:after="0" w:line="218" w:lineRule="exact"/>
            </w:pPr>
            <w:r>
              <w:rPr>
                <w:sz w:val="18"/>
              </w:rPr>
              <w:t>Luoghi e attrezzature di lavoro, secondo gli ambiti applicabili</w:t>
            </w:r>
          </w:p>
        </w:tc>
        <w:tc>
          <w:tcPr>
            <w:tcW w:w="3600" w:type="dxa"/>
            <w:shd w:val="clear" w:color="auto" w:fill="F1F5F7"/>
            <w:tcMar>
              <w:top w:w="75" w:type="dxa"/>
              <w:left w:w="85" w:type="dxa"/>
              <w:bottom w:w="75" w:type="dxa"/>
              <w:right w:w="85" w:type="dxa"/>
            </w:tcMar>
            <w:vAlign w:val="center"/>
          </w:tcPr>
          <w:p w14:paraId="3F013292" w14:textId="77777777" w:rsidR="00091944" w:rsidRDefault="00000000">
            <w:pPr>
              <w:spacing w:after="0" w:line="218" w:lineRule="exact"/>
            </w:pPr>
            <w:r>
              <w:rPr>
                <w:sz w:val="18"/>
              </w:rPr>
              <w:t>Gestire spazi, impianti, manutenzione e rischi accessori</w:t>
            </w:r>
          </w:p>
        </w:tc>
      </w:tr>
      <w:tr w:rsidR="00091944" w14:paraId="1037162E" w14:textId="77777777">
        <w:trPr>
          <w:cantSplit/>
          <w:jc w:val="center"/>
        </w:trPr>
        <w:tc>
          <w:tcPr>
            <w:tcW w:w="2381" w:type="dxa"/>
            <w:tcMar>
              <w:top w:w="75" w:type="dxa"/>
              <w:left w:w="85" w:type="dxa"/>
              <w:bottom w:w="75" w:type="dxa"/>
              <w:right w:w="85" w:type="dxa"/>
            </w:tcMar>
            <w:vAlign w:val="center"/>
          </w:tcPr>
          <w:p w14:paraId="43C15A40" w14:textId="77777777" w:rsidR="00091944" w:rsidRDefault="00000000">
            <w:pPr>
              <w:spacing w:after="0" w:line="218" w:lineRule="exact"/>
            </w:pPr>
            <w:r>
              <w:rPr>
                <w:sz w:val="18"/>
              </w:rPr>
              <w:t>Titolo VI; allegato XXXIII</w:t>
            </w:r>
          </w:p>
        </w:tc>
        <w:tc>
          <w:tcPr>
            <w:tcW w:w="3600" w:type="dxa"/>
            <w:tcMar>
              <w:top w:w="75" w:type="dxa"/>
              <w:left w:w="85" w:type="dxa"/>
              <w:bottom w:w="75" w:type="dxa"/>
              <w:right w:w="85" w:type="dxa"/>
            </w:tcMar>
            <w:vAlign w:val="center"/>
          </w:tcPr>
          <w:p w14:paraId="6BB020EA" w14:textId="77777777" w:rsidR="00091944" w:rsidRDefault="00000000">
            <w:pPr>
              <w:spacing w:after="0" w:line="218" w:lineRule="exact"/>
            </w:pPr>
            <w:r>
              <w:rPr>
                <w:sz w:val="18"/>
              </w:rPr>
              <w:t>Movimentazione manuale dei carichi quando ricorrono le condizioni di rischio</w:t>
            </w:r>
          </w:p>
        </w:tc>
        <w:tc>
          <w:tcPr>
            <w:tcW w:w="3600" w:type="dxa"/>
            <w:tcMar>
              <w:top w:w="75" w:type="dxa"/>
              <w:left w:w="85" w:type="dxa"/>
              <w:bottom w:w="75" w:type="dxa"/>
              <w:right w:w="85" w:type="dxa"/>
            </w:tcMar>
            <w:vAlign w:val="center"/>
          </w:tcPr>
          <w:p w14:paraId="5EEB9EC7" w14:textId="77777777" w:rsidR="00091944" w:rsidRDefault="00000000">
            <w:pPr>
              <w:spacing w:after="0" w:line="218" w:lineRule="exact"/>
            </w:pPr>
            <w:r>
              <w:rPr>
                <w:sz w:val="18"/>
              </w:rPr>
              <w:t>Valutare archivi, scatole, materiali e trasporto, anche in ufficio</w:t>
            </w:r>
          </w:p>
        </w:tc>
      </w:tr>
      <w:tr w:rsidR="00091944" w14:paraId="70C33861" w14:textId="77777777">
        <w:trPr>
          <w:cantSplit/>
          <w:jc w:val="center"/>
        </w:trPr>
        <w:tc>
          <w:tcPr>
            <w:tcW w:w="2381" w:type="dxa"/>
            <w:shd w:val="clear" w:color="auto" w:fill="F1F5F7"/>
            <w:tcMar>
              <w:top w:w="75" w:type="dxa"/>
              <w:left w:w="85" w:type="dxa"/>
              <w:bottom w:w="75" w:type="dxa"/>
              <w:right w:w="85" w:type="dxa"/>
            </w:tcMar>
            <w:vAlign w:val="center"/>
          </w:tcPr>
          <w:p w14:paraId="2C5AAD0B" w14:textId="77777777" w:rsidR="00091944" w:rsidRDefault="00000000">
            <w:pPr>
              <w:spacing w:after="0" w:line="218" w:lineRule="exact"/>
            </w:pPr>
            <w:r>
              <w:rPr>
                <w:sz w:val="18"/>
              </w:rPr>
              <w:t>Art. 3, commi 7-bis e 10; L. 81/2017</w:t>
            </w:r>
          </w:p>
        </w:tc>
        <w:tc>
          <w:tcPr>
            <w:tcW w:w="3600" w:type="dxa"/>
            <w:shd w:val="clear" w:color="auto" w:fill="F1F5F7"/>
            <w:tcMar>
              <w:top w:w="75" w:type="dxa"/>
              <w:left w:w="85" w:type="dxa"/>
              <w:bottom w:w="75" w:type="dxa"/>
              <w:right w:w="85" w:type="dxa"/>
            </w:tcMar>
            <w:vAlign w:val="center"/>
          </w:tcPr>
          <w:p w14:paraId="2DAD39AB" w14:textId="77777777" w:rsidR="00091944" w:rsidRDefault="00000000">
            <w:pPr>
              <w:spacing w:after="0" w:line="218" w:lineRule="exact"/>
            </w:pPr>
            <w:r>
              <w:rPr>
                <w:sz w:val="18"/>
              </w:rPr>
              <w:t>Regimi per lavoro agile e prestazione continuativa a distanza</w:t>
            </w:r>
          </w:p>
        </w:tc>
        <w:tc>
          <w:tcPr>
            <w:tcW w:w="3600" w:type="dxa"/>
            <w:shd w:val="clear" w:color="auto" w:fill="F1F5F7"/>
            <w:tcMar>
              <w:top w:w="75" w:type="dxa"/>
              <w:left w:w="85" w:type="dxa"/>
              <w:bottom w:w="75" w:type="dxa"/>
              <w:right w:w="85" w:type="dxa"/>
            </w:tcMar>
            <w:vAlign w:val="center"/>
          </w:tcPr>
          <w:p w14:paraId="698A1136" w14:textId="77777777" w:rsidR="00091944" w:rsidRDefault="00000000">
            <w:pPr>
              <w:spacing w:after="0" w:line="218" w:lineRule="exact"/>
            </w:pPr>
            <w:r>
              <w:rPr>
                <w:sz w:val="18"/>
              </w:rPr>
              <w:t>Non equiparare automaticamente ogni forma di lavoro remoto</w:t>
            </w:r>
          </w:p>
        </w:tc>
      </w:tr>
    </w:tbl>
    <w:p w14:paraId="0C56D36F" w14:textId="77777777" w:rsidR="00091944" w:rsidRDefault="00091944">
      <w:pPr>
        <w:spacing w:after="40" w:line="40" w:lineRule="exact"/>
      </w:pPr>
    </w:p>
    <w:p w14:paraId="79F9F5E7" w14:textId="77777777" w:rsidR="00091944" w:rsidRDefault="00000000">
      <w:pPr>
        <w:pStyle w:val="Titolo3"/>
      </w:pPr>
      <w:r>
        <w:t>Obbligo di risultato preventivo e adeguatezza concreta</w:t>
      </w:r>
    </w:p>
    <w:p w14:paraId="055BA20C" w14:textId="77777777" w:rsidR="00091944" w:rsidRDefault="00000000">
      <w:r>
        <w:t>Una scheda compilata o una fattura di acquisto non dimostrano da sole che il rischio sia stato gestito. Devono risultare coerenti fra loro valutazione, dotazioni, istruzioni, organizzazione delle interruzioni e riscontri. Anche la manutenzione conta: una leva bloccata, un braccio monitor che scende o una ruota incompatibile con il pavimento possono annullare un requisito disponibile in origine.</w:t>
      </w:r>
    </w:p>
    <w:p w14:paraId="2764550B" w14:textId="77777777" w:rsidR="00091944" w:rsidRDefault="00000000">
      <w:pPr>
        <w:pStyle w:val="Titolo3"/>
      </w:pPr>
      <w:r>
        <w:t>Requisiti minimi e soluzioni migliorative</w:t>
      </w:r>
    </w:p>
    <w:p w14:paraId="4F1F40B1" w14:textId="77777777" w:rsidR="00091944" w:rsidRDefault="00000000">
      <w:r>
        <w:t>Il rispetto dei requisiti applicabili è il punto di partenza. L’adozione di soluzioni più adattabili può essere necessaria per il compito o per l’utilizzatore. Non è corretto trasformare ogni caratteristica migliorativa — poggiatesta, braccioli multidirezionali, tavolo elettrico — in un obbligo universale non previsto dalla legge.</w:t>
      </w:r>
    </w:p>
    <w:p w14:paraId="7D019AE4" w14:textId="77777777" w:rsidR="00091944" w:rsidRDefault="00000000">
      <w:pPr>
        <w:pStyle w:val="Refs"/>
      </w:pPr>
      <w:r>
        <w:t>RIFERIMENTI  N1, disposizioni indicate; N2, artt. 18–24; N3, art. 11.</w:t>
      </w:r>
    </w:p>
    <w:p w14:paraId="41A01FCE" w14:textId="77777777" w:rsidR="00091944" w:rsidRDefault="00000000">
      <w:pPr>
        <w:pStyle w:val="Kicker"/>
        <w:pageBreakBefore/>
      </w:pPr>
      <w:r>
        <w:t>1 / PRINCIPI E QUADRO ITALIANO</w:t>
      </w:r>
    </w:p>
    <w:p w14:paraId="36F0E8CB" w14:textId="77777777" w:rsidR="00091944" w:rsidRDefault="00000000">
      <w:pPr>
        <w:pStyle w:val="Titolo2"/>
      </w:pPr>
      <w:bookmarkStart w:id="13" w:name="mappalegale"/>
      <w:r>
        <w:t>Il percorso di tutela al videoterminale</w:t>
      </w:r>
      <w:bookmarkEnd w:id="13"/>
    </w:p>
    <w:p w14:paraId="531F8E1C" w14:textId="77777777" w:rsidR="00091944" w:rsidRDefault="00000000">
      <w:pPr>
        <w:pStyle w:val="Lead"/>
      </w:pPr>
      <w:r>
        <w:t>Sei passaggi collegati: inquadrare, valutare, attrezzare, organizzare, sorvegliare e formare.</w:t>
      </w:r>
    </w:p>
    <w:p w14:paraId="7C9BA441" w14:textId="77777777" w:rsidR="00091944" w:rsidRDefault="00000000">
      <w:pPr>
        <w:keepNext/>
        <w:spacing w:after="100" w:line="240" w:lineRule="auto"/>
        <w:jc w:val="center"/>
      </w:pPr>
      <w:r>
        <w:rPr>
          <w:noProof/>
        </w:rPr>
        <w:drawing>
          <wp:inline distT="0" distB="0" distL="0" distR="0" wp14:anchorId="48BCC3A0" wp14:editId="0CA9AF3D">
            <wp:extent cx="5760000" cy="4320000"/>
            <wp:effectExtent l="0" t="0" r="0" b="0"/>
            <wp:docPr id="4" name="Picture 4" descr="Mappa 2 — Collegamento fra gli adempimenti del Titolo VII e i requisiti della postazione.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2.png"/>
                    <pic:cNvPicPr/>
                  </pic:nvPicPr>
                  <pic:blipFill>
                    <a:blip r:embed="rId11"/>
                    <a:stretch>
                      <a:fillRect/>
                    </a:stretch>
                  </pic:blipFill>
                  <pic:spPr>
                    <a:xfrm>
                      <a:off x="0" y="0"/>
                      <a:ext cx="5760000" cy="4320000"/>
                    </a:xfrm>
                    <a:prstGeom prst="rect">
                      <a:avLst/>
                    </a:prstGeom>
                  </pic:spPr>
                </pic:pic>
              </a:graphicData>
            </a:graphic>
          </wp:inline>
        </w:drawing>
      </w:r>
    </w:p>
    <w:p w14:paraId="79F95AE1" w14:textId="77777777" w:rsidR="00091944" w:rsidRDefault="00000000">
      <w:pPr>
        <w:pStyle w:val="Didascalia"/>
      </w:pPr>
      <w:bookmarkStart w:id="14" w:name="map02"/>
      <w:r>
        <w:t>Mappa 2 — Collegamento fra gli adempimenti del Titolo VII e i requisiti della postazione.</w:t>
      </w:r>
      <w:bookmarkEnd w:id="14"/>
    </w:p>
    <w:p w14:paraId="6E2060F2" w14:textId="77777777" w:rsidR="00091944" w:rsidRDefault="00000000">
      <w:pPr>
        <w:pStyle w:val="Titolo3"/>
      </w:pPr>
      <w:r>
        <w:t>Il criterio delle venti ore</w:t>
      </w:r>
    </w:p>
    <w:p w14:paraId="6B3423D0" w14:textId="77777777" w:rsidR="00091944" w:rsidRDefault="00000000">
      <w:r>
        <w:t>La definizione dell’art. 173 riguarda l’impiego sistematico o abituale per venti ore settimanali, dedotte le interruzioni dell’art. 175. Va ricostruito il tempo effettivo riferito al lavoro, includendo le diverse postazioni e i diversi dispositivi utilizzati per la mansione. Non coincide con la durata del contratto né con una rigida soglia quotidiana di quattro ore.</w:t>
      </w:r>
    </w:p>
    <w:p w14:paraId="4A4EE52A" w14:textId="77777777" w:rsidR="00091944" w:rsidRDefault="00000000">
      <w:pPr>
        <w:pStyle w:val="Titolo3"/>
      </w:pPr>
      <w:r>
        <w:t>Non confondere una definizione con l’assenza di rischio</w:t>
      </w:r>
    </w:p>
    <w:p w14:paraId="4FBA46D0" w14:textId="77777777" w:rsidR="00091944" w:rsidRDefault="00000000">
      <w:r>
        <w:t>Una persona che non raggiunge tale soglia non diventa per questo estranea alla valutazione generale dei rischi o ai requisiti applicabili al suo contesto. Il datore deve considerare comunque attività, attrezzature, posture, ambiente e possibili rischi combinati. L’inquadramento delle specifiche tutele del Titolo VII va documentato, evitando semplificazioni basate sul solo nome della mansione.</w:t>
      </w:r>
    </w:p>
    <w:p w14:paraId="383B6923" w14:textId="77777777" w:rsidR="00091944" w:rsidRDefault="00000000">
      <w:pPr>
        <w:pBdr>
          <w:left w:val="single" w:sz="16" w:space="8" w:color="127D86"/>
        </w:pBdr>
        <w:shd w:val="clear" w:color="auto" w:fill="EDF4F6"/>
        <w:spacing w:before="140" w:after="180"/>
        <w:ind w:left="142" w:right="85"/>
      </w:pPr>
      <w:r>
        <w:rPr>
          <w:color w:val="123247"/>
          <w:sz w:val="19"/>
        </w:rPr>
        <w:t>Una scrivania “conforme” e un lavoratore correttamente inquadrato sono due verifiche diverse: occorrono entrambe, insieme all’organizzazione del lavoro.</w:t>
      </w:r>
    </w:p>
    <w:p w14:paraId="5A3D39CE" w14:textId="77777777" w:rsidR="00091944" w:rsidRDefault="00000000">
      <w:pPr>
        <w:pStyle w:val="Refs"/>
      </w:pPr>
      <w:r>
        <w:t>RIFERIMENTI  N1, artt. 28 e 172–177; allegato XXXIV.</w:t>
      </w:r>
    </w:p>
    <w:p w14:paraId="79DF88B9" w14:textId="77777777" w:rsidR="00091944" w:rsidRDefault="00000000">
      <w:pPr>
        <w:pStyle w:val="Kicker"/>
        <w:pageBreakBefore/>
      </w:pPr>
      <w:r>
        <w:t>1 / PRINCIPI E QUADRO ITALIANO</w:t>
      </w:r>
    </w:p>
    <w:p w14:paraId="0F8D08D6" w14:textId="77777777" w:rsidR="00091944" w:rsidRDefault="00000000">
      <w:pPr>
        <w:pStyle w:val="Titolo2"/>
      </w:pPr>
      <w:bookmarkStart w:id="15" w:name="esposizione"/>
      <w:r>
        <w:t>Ambito, esclusioni e stima dell’esposizione</w:t>
      </w:r>
      <w:bookmarkEnd w:id="15"/>
    </w:p>
    <w:p w14:paraId="3098B550" w14:textId="77777777" w:rsidR="00091944" w:rsidRDefault="00000000">
      <w:pPr>
        <w:pStyle w:val="Lead"/>
      </w:pPr>
      <w:r>
        <w:t>Valutare il lavoro reale prima di assegnare l’etichetta di videoterminalista.</w:t>
      </w:r>
    </w:p>
    <w:p w14:paraId="6D70810C" w14:textId="77777777" w:rsidR="00091944" w:rsidRDefault="00000000">
      <w:pPr>
        <w:pStyle w:val="Titolo3"/>
      </w:pPr>
      <w:r>
        <w:t>Definizioni da applicare</w:t>
      </w:r>
    </w:p>
    <w:p w14:paraId="1013920A" w14:textId="77777777" w:rsidR="00091944" w:rsidRDefault="00000000">
      <w:r>
        <w:t>Il videoterminale è uno schermo alfanumerico o grafico indipendentemente dal procedimento di visualizzazione. La postazione comprende anche software, mouse, accessori, telefono, stampante, documenti, sedia, piano e ambiente immediatamente circostante. Non si valuta quindi il solo monitor. L’uso del portatile non è escluso in via generale: l’allegato XXXIV ne disciplina espressamente l’impiego prolungato.</w:t>
      </w:r>
    </w:p>
    <w:p w14:paraId="59D633AB" w14:textId="77777777" w:rsidR="00091944" w:rsidRDefault="00000000">
      <w:pPr>
        <w:pStyle w:val="Titolo3"/>
      </w:pPr>
      <w:r>
        <w:t>Le esclusioni dell’art. 172</w:t>
      </w:r>
    </w:p>
    <w:p w14:paraId="0988FD24" w14:textId="77777777" w:rsidR="00091944" w:rsidRDefault="00000000">
      <w:r>
        <w:t>Il Titolo VII non si applica ai lavoratori addetti ai posti di guida di veicoli o macchine; ai sistemi informatici montati a bordo di mezzi di trasporto; ai sistemi destinati prioritariamente all’uso del pubblico; a calcolatrici, registratori di cassa e attrezzature con piccolo dispositivo di visualizzazione necessario al loro uso diretto; alle macchine di videoscrittura senza schermo separato. L’esclusione dal titolo non equivale all’esclusione dalla tutela generale o dalla valutazione ergonomica del compito.</w:t>
      </w:r>
    </w:p>
    <w:p w14:paraId="676415A2" w14:textId="77777777" w:rsidR="00091944" w:rsidRDefault="00000000">
      <w:pPr>
        <w:pStyle w:val="Titolo3"/>
      </w:pPr>
      <w:r>
        <w:t>Una ricostruzione trasparente dei tempi</w:t>
      </w:r>
    </w:p>
    <w:p w14:paraId="059ED39A" w14:textId="77777777" w:rsidR="00091944" w:rsidRDefault="00000000">
      <w:r>
        <w:t>Rilevare una o più settimane rappresentative, tenendo conto di picchi e variazioni. Distinguere le attività con schermo da quelle realmente svolte senza schermo. Videoconferenze, consultazione documentale digitale e lettura prolungata su altri dispositivi possono contribuire all’esposizione. Evitare il doppio conteggio quando due schermi sono usati simultaneamente e non sottrarre attese del sistema durante le quali la persona deve restare al posto come se fossero pause.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6DA7B864" w14:textId="77777777">
        <w:trPr>
          <w:cantSplit/>
          <w:tblHeader/>
          <w:jc w:val="center"/>
        </w:trPr>
        <w:tc>
          <w:tcPr>
            <w:tcW w:w="2381" w:type="dxa"/>
            <w:shd w:val="clear" w:color="auto" w:fill="123247"/>
            <w:tcMar>
              <w:top w:w="75" w:type="dxa"/>
              <w:left w:w="85" w:type="dxa"/>
              <w:bottom w:w="75" w:type="dxa"/>
              <w:right w:w="85" w:type="dxa"/>
            </w:tcMar>
            <w:vAlign w:val="center"/>
          </w:tcPr>
          <w:p w14:paraId="39287611" w14:textId="77777777" w:rsidR="00091944" w:rsidRDefault="00000000">
            <w:pPr>
              <w:spacing w:after="0" w:line="218" w:lineRule="exact"/>
            </w:pPr>
            <w:r>
              <w:rPr>
                <w:b/>
                <w:color w:val="FFFFFF"/>
                <w:sz w:val="18"/>
              </w:rPr>
              <w:t>Giornata esemplificativa</w:t>
            </w:r>
          </w:p>
        </w:tc>
        <w:tc>
          <w:tcPr>
            <w:tcW w:w="3600" w:type="dxa"/>
            <w:shd w:val="clear" w:color="auto" w:fill="123247"/>
            <w:tcMar>
              <w:top w:w="75" w:type="dxa"/>
              <w:left w:w="85" w:type="dxa"/>
              <w:bottom w:w="75" w:type="dxa"/>
              <w:right w:w="85" w:type="dxa"/>
            </w:tcMar>
            <w:vAlign w:val="center"/>
          </w:tcPr>
          <w:p w14:paraId="604629B7" w14:textId="77777777" w:rsidR="00091944" w:rsidRDefault="00000000">
            <w:pPr>
              <w:spacing w:after="0" w:line="218" w:lineRule="exact"/>
            </w:pPr>
            <w:r>
              <w:rPr>
                <w:b/>
                <w:color w:val="FFFFFF"/>
                <w:sz w:val="18"/>
              </w:rPr>
              <w:t>Tempo di lavoro al VDT già al netto delle interruzioni</w:t>
            </w:r>
          </w:p>
        </w:tc>
        <w:tc>
          <w:tcPr>
            <w:tcW w:w="3600" w:type="dxa"/>
            <w:shd w:val="clear" w:color="auto" w:fill="123247"/>
            <w:tcMar>
              <w:top w:w="75" w:type="dxa"/>
              <w:left w:w="85" w:type="dxa"/>
              <w:bottom w:w="75" w:type="dxa"/>
              <w:right w:w="85" w:type="dxa"/>
            </w:tcMar>
            <w:vAlign w:val="center"/>
          </w:tcPr>
          <w:p w14:paraId="7EBB2C84" w14:textId="77777777" w:rsidR="00091944" w:rsidRDefault="00000000">
            <w:pPr>
              <w:spacing w:after="0" w:line="218" w:lineRule="exact"/>
            </w:pPr>
            <w:r>
              <w:rPr>
                <w:b/>
                <w:color w:val="FFFFFF"/>
                <w:sz w:val="18"/>
              </w:rPr>
              <w:t>Annotazione</w:t>
            </w:r>
          </w:p>
        </w:tc>
      </w:tr>
      <w:tr w:rsidR="00091944" w14:paraId="637280B7" w14:textId="77777777">
        <w:trPr>
          <w:cantSplit/>
          <w:jc w:val="center"/>
        </w:trPr>
        <w:tc>
          <w:tcPr>
            <w:tcW w:w="2381" w:type="dxa"/>
            <w:tcMar>
              <w:top w:w="75" w:type="dxa"/>
              <w:left w:w="85" w:type="dxa"/>
              <w:bottom w:w="75" w:type="dxa"/>
              <w:right w:w="85" w:type="dxa"/>
            </w:tcMar>
            <w:vAlign w:val="center"/>
          </w:tcPr>
          <w:p w14:paraId="5659B8A8" w14:textId="77777777" w:rsidR="00091944" w:rsidRDefault="00000000">
            <w:pPr>
              <w:spacing w:after="0" w:line="218" w:lineRule="exact"/>
            </w:pPr>
            <w:r>
              <w:rPr>
                <w:sz w:val="18"/>
              </w:rPr>
              <w:t>Lunedì</w:t>
            </w:r>
          </w:p>
        </w:tc>
        <w:tc>
          <w:tcPr>
            <w:tcW w:w="3600" w:type="dxa"/>
            <w:tcMar>
              <w:top w:w="75" w:type="dxa"/>
              <w:left w:w="85" w:type="dxa"/>
              <w:bottom w:w="75" w:type="dxa"/>
              <w:right w:w="85" w:type="dxa"/>
            </w:tcMar>
            <w:vAlign w:val="center"/>
          </w:tcPr>
          <w:p w14:paraId="4B0DE743" w14:textId="77777777" w:rsidR="00091944" w:rsidRDefault="00000000">
            <w:pPr>
              <w:spacing w:after="0" w:line="218" w:lineRule="exact"/>
            </w:pPr>
            <w:r>
              <w:rPr>
                <w:sz w:val="18"/>
              </w:rPr>
              <w:t>4 h 30 min</w:t>
            </w:r>
          </w:p>
        </w:tc>
        <w:tc>
          <w:tcPr>
            <w:tcW w:w="3600" w:type="dxa"/>
            <w:tcMar>
              <w:top w:w="75" w:type="dxa"/>
              <w:left w:w="85" w:type="dxa"/>
              <w:bottom w:w="75" w:type="dxa"/>
              <w:right w:w="85" w:type="dxa"/>
            </w:tcMar>
            <w:vAlign w:val="center"/>
          </w:tcPr>
          <w:p w14:paraId="6F6DD432" w14:textId="77777777" w:rsidR="00091944" w:rsidRDefault="00000000">
            <w:pPr>
              <w:spacing w:after="0" w:line="218" w:lineRule="exact"/>
            </w:pPr>
            <w:r>
              <w:rPr>
                <w:sz w:val="18"/>
              </w:rPr>
              <w:t>Contabilità e consultazione digitale</w:t>
            </w:r>
          </w:p>
        </w:tc>
      </w:tr>
      <w:tr w:rsidR="00091944" w14:paraId="1F7E5D87" w14:textId="77777777">
        <w:trPr>
          <w:cantSplit/>
          <w:jc w:val="center"/>
        </w:trPr>
        <w:tc>
          <w:tcPr>
            <w:tcW w:w="2381" w:type="dxa"/>
            <w:shd w:val="clear" w:color="auto" w:fill="F1F5F7"/>
            <w:tcMar>
              <w:top w:w="75" w:type="dxa"/>
              <w:left w:w="85" w:type="dxa"/>
              <w:bottom w:w="75" w:type="dxa"/>
              <w:right w:w="85" w:type="dxa"/>
            </w:tcMar>
            <w:vAlign w:val="center"/>
          </w:tcPr>
          <w:p w14:paraId="3AC0E4BE" w14:textId="77777777" w:rsidR="00091944" w:rsidRDefault="00000000">
            <w:pPr>
              <w:spacing w:after="0" w:line="218" w:lineRule="exact"/>
            </w:pPr>
            <w:r>
              <w:rPr>
                <w:sz w:val="18"/>
              </w:rPr>
              <w:t>Martedì</w:t>
            </w:r>
          </w:p>
        </w:tc>
        <w:tc>
          <w:tcPr>
            <w:tcW w:w="3600" w:type="dxa"/>
            <w:shd w:val="clear" w:color="auto" w:fill="F1F5F7"/>
            <w:tcMar>
              <w:top w:w="75" w:type="dxa"/>
              <w:left w:w="85" w:type="dxa"/>
              <w:bottom w:w="75" w:type="dxa"/>
              <w:right w:w="85" w:type="dxa"/>
            </w:tcMar>
            <w:vAlign w:val="center"/>
          </w:tcPr>
          <w:p w14:paraId="151414F5" w14:textId="77777777" w:rsidR="00091944" w:rsidRDefault="00000000">
            <w:pPr>
              <w:spacing w:after="0" w:line="218" w:lineRule="exact"/>
            </w:pPr>
            <w:r>
              <w:rPr>
                <w:sz w:val="18"/>
              </w:rPr>
              <w:t>4 h 15 min</w:t>
            </w:r>
          </w:p>
        </w:tc>
        <w:tc>
          <w:tcPr>
            <w:tcW w:w="3600" w:type="dxa"/>
            <w:shd w:val="clear" w:color="auto" w:fill="F1F5F7"/>
            <w:tcMar>
              <w:top w:w="75" w:type="dxa"/>
              <w:left w:w="85" w:type="dxa"/>
              <w:bottom w:w="75" w:type="dxa"/>
              <w:right w:w="85" w:type="dxa"/>
            </w:tcMar>
            <w:vAlign w:val="center"/>
          </w:tcPr>
          <w:p w14:paraId="3E74BCDE" w14:textId="77777777" w:rsidR="00091944" w:rsidRDefault="00000000">
            <w:pPr>
              <w:spacing w:after="0" w:line="218" w:lineRule="exact"/>
            </w:pPr>
            <w:r>
              <w:rPr>
                <w:sz w:val="18"/>
              </w:rPr>
              <w:t>PC in ufficio e riunioni video</w:t>
            </w:r>
          </w:p>
        </w:tc>
      </w:tr>
      <w:tr w:rsidR="00091944" w14:paraId="7ECFFEE9" w14:textId="77777777">
        <w:trPr>
          <w:cantSplit/>
          <w:jc w:val="center"/>
        </w:trPr>
        <w:tc>
          <w:tcPr>
            <w:tcW w:w="2381" w:type="dxa"/>
            <w:tcMar>
              <w:top w:w="75" w:type="dxa"/>
              <w:left w:w="85" w:type="dxa"/>
              <w:bottom w:w="75" w:type="dxa"/>
              <w:right w:w="85" w:type="dxa"/>
            </w:tcMar>
            <w:vAlign w:val="center"/>
          </w:tcPr>
          <w:p w14:paraId="4DD6C574" w14:textId="77777777" w:rsidR="00091944" w:rsidRDefault="00000000">
            <w:pPr>
              <w:spacing w:after="0" w:line="218" w:lineRule="exact"/>
            </w:pPr>
            <w:r>
              <w:rPr>
                <w:sz w:val="18"/>
              </w:rPr>
              <w:t>Mercoledì</w:t>
            </w:r>
          </w:p>
        </w:tc>
        <w:tc>
          <w:tcPr>
            <w:tcW w:w="3600" w:type="dxa"/>
            <w:tcMar>
              <w:top w:w="75" w:type="dxa"/>
              <w:left w:w="85" w:type="dxa"/>
              <w:bottom w:w="75" w:type="dxa"/>
              <w:right w:w="85" w:type="dxa"/>
            </w:tcMar>
            <w:vAlign w:val="center"/>
          </w:tcPr>
          <w:p w14:paraId="4361E2EF" w14:textId="77777777" w:rsidR="00091944" w:rsidRDefault="00000000">
            <w:pPr>
              <w:spacing w:after="0" w:line="218" w:lineRule="exact"/>
            </w:pPr>
            <w:r>
              <w:rPr>
                <w:sz w:val="18"/>
              </w:rPr>
              <w:t>4 h 00 min</w:t>
            </w:r>
          </w:p>
        </w:tc>
        <w:tc>
          <w:tcPr>
            <w:tcW w:w="3600" w:type="dxa"/>
            <w:tcMar>
              <w:top w:w="75" w:type="dxa"/>
              <w:left w:w="85" w:type="dxa"/>
              <w:bottom w:w="75" w:type="dxa"/>
              <w:right w:w="85" w:type="dxa"/>
            </w:tcMar>
            <w:vAlign w:val="center"/>
          </w:tcPr>
          <w:p w14:paraId="1D4BC4F7" w14:textId="77777777" w:rsidR="00091944" w:rsidRDefault="00000000">
            <w:pPr>
              <w:spacing w:after="0" w:line="218" w:lineRule="exact"/>
            </w:pPr>
            <w:r>
              <w:rPr>
                <w:sz w:val="18"/>
              </w:rPr>
              <w:t>Attività al portatile da remoto</w:t>
            </w:r>
          </w:p>
        </w:tc>
      </w:tr>
      <w:tr w:rsidR="00091944" w14:paraId="065953E8" w14:textId="77777777">
        <w:trPr>
          <w:cantSplit/>
          <w:jc w:val="center"/>
        </w:trPr>
        <w:tc>
          <w:tcPr>
            <w:tcW w:w="2381" w:type="dxa"/>
            <w:shd w:val="clear" w:color="auto" w:fill="F1F5F7"/>
            <w:tcMar>
              <w:top w:w="75" w:type="dxa"/>
              <w:left w:w="85" w:type="dxa"/>
              <w:bottom w:w="75" w:type="dxa"/>
              <w:right w:w="85" w:type="dxa"/>
            </w:tcMar>
            <w:vAlign w:val="center"/>
          </w:tcPr>
          <w:p w14:paraId="0C731FEB" w14:textId="77777777" w:rsidR="00091944" w:rsidRDefault="00000000">
            <w:pPr>
              <w:spacing w:after="0" w:line="218" w:lineRule="exact"/>
            </w:pPr>
            <w:r>
              <w:rPr>
                <w:sz w:val="18"/>
              </w:rPr>
              <w:t>Giovedì</w:t>
            </w:r>
          </w:p>
        </w:tc>
        <w:tc>
          <w:tcPr>
            <w:tcW w:w="3600" w:type="dxa"/>
            <w:shd w:val="clear" w:color="auto" w:fill="F1F5F7"/>
            <w:tcMar>
              <w:top w:w="75" w:type="dxa"/>
              <w:left w:w="85" w:type="dxa"/>
              <w:bottom w:w="75" w:type="dxa"/>
              <w:right w:w="85" w:type="dxa"/>
            </w:tcMar>
            <w:vAlign w:val="center"/>
          </w:tcPr>
          <w:p w14:paraId="379C23CF" w14:textId="77777777" w:rsidR="00091944" w:rsidRDefault="00000000">
            <w:pPr>
              <w:spacing w:after="0" w:line="218" w:lineRule="exact"/>
            </w:pPr>
            <w:r>
              <w:rPr>
                <w:sz w:val="18"/>
              </w:rPr>
              <w:t>4 h 45 min</w:t>
            </w:r>
          </w:p>
        </w:tc>
        <w:tc>
          <w:tcPr>
            <w:tcW w:w="3600" w:type="dxa"/>
            <w:shd w:val="clear" w:color="auto" w:fill="F1F5F7"/>
            <w:tcMar>
              <w:top w:w="75" w:type="dxa"/>
              <w:left w:w="85" w:type="dxa"/>
              <w:bottom w:w="75" w:type="dxa"/>
              <w:right w:w="85" w:type="dxa"/>
            </w:tcMar>
            <w:vAlign w:val="center"/>
          </w:tcPr>
          <w:p w14:paraId="7C1680D5" w14:textId="77777777" w:rsidR="00091944" w:rsidRDefault="00000000">
            <w:pPr>
              <w:spacing w:after="0" w:line="218" w:lineRule="exact"/>
            </w:pPr>
            <w:r>
              <w:rPr>
                <w:sz w:val="18"/>
              </w:rPr>
              <w:t>Elaborazione dati e documenti</w:t>
            </w:r>
          </w:p>
        </w:tc>
      </w:tr>
      <w:tr w:rsidR="00091944" w14:paraId="53808DF1" w14:textId="77777777">
        <w:trPr>
          <w:cantSplit/>
          <w:jc w:val="center"/>
        </w:trPr>
        <w:tc>
          <w:tcPr>
            <w:tcW w:w="2381" w:type="dxa"/>
            <w:tcMar>
              <w:top w:w="75" w:type="dxa"/>
              <w:left w:w="85" w:type="dxa"/>
              <w:bottom w:w="75" w:type="dxa"/>
              <w:right w:w="85" w:type="dxa"/>
            </w:tcMar>
            <w:vAlign w:val="center"/>
          </w:tcPr>
          <w:p w14:paraId="2BF4ADBF" w14:textId="77777777" w:rsidR="00091944" w:rsidRDefault="00000000">
            <w:pPr>
              <w:spacing w:after="0" w:line="218" w:lineRule="exact"/>
            </w:pPr>
            <w:r>
              <w:rPr>
                <w:sz w:val="18"/>
              </w:rPr>
              <w:t>Venerdì</w:t>
            </w:r>
          </w:p>
        </w:tc>
        <w:tc>
          <w:tcPr>
            <w:tcW w:w="3600" w:type="dxa"/>
            <w:tcMar>
              <w:top w:w="75" w:type="dxa"/>
              <w:left w:w="85" w:type="dxa"/>
              <w:bottom w:w="75" w:type="dxa"/>
              <w:right w:w="85" w:type="dxa"/>
            </w:tcMar>
            <w:vAlign w:val="center"/>
          </w:tcPr>
          <w:p w14:paraId="64BA3048" w14:textId="77777777" w:rsidR="00091944" w:rsidRDefault="00000000">
            <w:pPr>
              <w:spacing w:after="0" w:line="218" w:lineRule="exact"/>
            </w:pPr>
            <w:r>
              <w:rPr>
                <w:sz w:val="18"/>
              </w:rPr>
              <w:t>3 h 30 min</w:t>
            </w:r>
          </w:p>
        </w:tc>
        <w:tc>
          <w:tcPr>
            <w:tcW w:w="3600" w:type="dxa"/>
            <w:tcMar>
              <w:top w:w="75" w:type="dxa"/>
              <w:left w:w="85" w:type="dxa"/>
              <w:bottom w:w="75" w:type="dxa"/>
              <w:right w:w="85" w:type="dxa"/>
            </w:tcMar>
            <w:vAlign w:val="center"/>
          </w:tcPr>
          <w:p w14:paraId="55DB2753" w14:textId="77777777" w:rsidR="00091944" w:rsidRDefault="00000000">
            <w:pPr>
              <w:spacing w:after="0" w:line="218" w:lineRule="exact"/>
            </w:pPr>
            <w:r>
              <w:rPr>
                <w:sz w:val="18"/>
              </w:rPr>
              <w:t>Lavoro misto, archivio e PC</w:t>
            </w:r>
          </w:p>
        </w:tc>
      </w:tr>
      <w:tr w:rsidR="00091944" w14:paraId="093E2A05" w14:textId="77777777">
        <w:trPr>
          <w:cantSplit/>
          <w:jc w:val="center"/>
        </w:trPr>
        <w:tc>
          <w:tcPr>
            <w:tcW w:w="2381" w:type="dxa"/>
            <w:shd w:val="clear" w:color="auto" w:fill="F1F5F7"/>
            <w:tcMar>
              <w:top w:w="75" w:type="dxa"/>
              <w:left w:w="85" w:type="dxa"/>
              <w:bottom w:w="75" w:type="dxa"/>
              <w:right w:w="85" w:type="dxa"/>
            </w:tcMar>
            <w:vAlign w:val="center"/>
          </w:tcPr>
          <w:p w14:paraId="05D23AE2" w14:textId="77777777" w:rsidR="00091944" w:rsidRDefault="00000000">
            <w:pPr>
              <w:spacing w:after="0" w:line="218" w:lineRule="exact"/>
            </w:pPr>
            <w:r>
              <w:rPr>
                <w:sz w:val="18"/>
              </w:rPr>
              <w:t>Totale settimanale</w:t>
            </w:r>
          </w:p>
        </w:tc>
        <w:tc>
          <w:tcPr>
            <w:tcW w:w="3600" w:type="dxa"/>
            <w:shd w:val="clear" w:color="auto" w:fill="F1F5F7"/>
            <w:tcMar>
              <w:top w:w="75" w:type="dxa"/>
              <w:left w:w="85" w:type="dxa"/>
              <w:bottom w:w="75" w:type="dxa"/>
              <w:right w:w="85" w:type="dxa"/>
            </w:tcMar>
            <w:vAlign w:val="center"/>
          </w:tcPr>
          <w:p w14:paraId="6D29ABE4" w14:textId="77777777" w:rsidR="00091944" w:rsidRDefault="00000000">
            <w:pPr>
              <w:spacing w:after="0" w:line="218" w:lineRule="exact"/>
            </w:pPr>
            <w:r>
              <w:rPr>
                <w:sz w:val="18"/>
              </w:rPr>
              <w:t>21 h 00 min</w:t>
            </w:r>
          </w:p>
        </w:tc>
        <w:tc>
          <w:tcPr>
            <w:tcW w:w="3600" w:type="dxa"/>
            <w:shd w:val="clear" w:color="auto" w:fill="F1F5F7"/>
            <w:tcMar>
              <w:top w:w="75" w:type="dxa"/>
              <w:left w:w="85" w:type="dxa"/>
              <w:bottom w:w="75" w:type="dxa"/>
              <w:right w:w="85" w:type="dxa"/>
            </w:tcMar>
            <w:vAlign w:val="center"/>
          </w:tcPr>
          <w:p w14:paraId="72B44814" w14:textId="77777777" w:rsidR="00091944" w:rsidRDefault="00000000">
            <w:pPr>
              <w:spacing w:after="0" w:line="218" w:lineRule="exact"/>
            </w:pPr>
            <w:r>
              <w:rPr>
                <w:sz w:val="18"/>
              </w:rPr>
              <w:t>Esempio coerente con la soglia, se sistematico o abituale</w:t>
            </w:r>
          </w:p>
        </w:tc>
      </w:tr>
    </w:tbl>
    <w:p w14:paraId="30DEB3F2" w14:textId="77777777" w:rsidR="00091944" w:rsidRDefault="00091944">
      <w:pPr>
        <w:spacing w:after="40" w:line="40" w:lineRule="exact"/>
      </w:pPr>
    </w:p>
    <w:p w14:paraId="6AAA123E" w14:textId="77777777" w:rsidR="00091944" w:rsidRDefault="00000000">
      <w:r>
        <w:t>La tabella è un esempio di calcolo, non un rilevamento reale. Per attività variabili registrare l’intervallo di esposizione, il periodo osservato e la motivazione della classificazione. Un risultato incerto o prossimo alla soglia richiede approfondimento, non arrotondamenti finalizzati a evitare le tutele.</w:t>
      </w:r>
    </w:p>
    <w:p w14:paraId="198AD1BB" w14:textId="77777777" w:rsidR="00091944" w:rsidRDefault="00000000">
      <w:pPr>
        <w:pStyle w:val="Refs"/>
      </w:pPr>
      <w:r>
        <w:t>RIFERIMENTI  N1, artt. 172, 173 e 175; allegato XXXIV, punto 1.f. Esempio numerico: elaborazione proposta.</w:t>
      </w:r>
    </w:p>
    <w:p w14:paraId="7D9CBA69" w14:textId="77777777" w:rsidR="00091944" w:rsidRDefault="00000000">
      <w:pPr>
        <w:pStyle w:val="Kicker"/>
        <w:pageBreakBefore/>
      </w:pPr>
      <w:r>
        <w:t>1 / PRINCIPI E QUADRO ITALIANO</w:t>
      </w:r>
    </w:p>
    <w:p w14:paraId="00A8594A" w14:textId="77777777" w:rsidR="00091944" w:rsidRDefault="00000000">
      <w:pPr>
        <w:pStyle w:val="Titolo2"/>
      </w:pPr>
      <w:bookmarkStart w:id="16" w:name="pauselegge"/>
      <w:r>
        <w:t>Interruzioni: il diritto e la sua attuazione</w:t>
      </w:r>
      <w:bookmarkEnd w:id="16"/>
    </w:p>
    <w:p w14:paraId="55762B32" w14:textId="77777777" w:rsidR="00091944" w:rsidRDefault="00000000">
      <w:pPr>
        <w:pStyle w:val="Lead"/>
      </w:pPr>
      <w:r>
        <w:t>Le pause legali, il cambio di attività e i promemoria ergonomici non sono la stessa cosa.</w:t>
      </w:r>
    </w:p>
    <w:p w14:paraId="316409AA" w14:textId="77777777" w:rsidR="00091944" w:rsidRDefault="00000000">
      <w:pPr>
        <w:pStyle w:val="Titolo3"/>
      </w:pPr>
      <w:r>
        <w:t>La regola dell’art. 175</w:t>
      </w:r>
    </w:p>
    <w:p w14:paraId="65D37E4C" w14:textId="77777777" w:rsidR="00091944" w:rsidRDefault="00000000">
      <w:r>
        <w:t>Il lavoratore ha diritto a interrompere l’attività mediante pause o cambiamento di attività. Le modalità sono stabilite dalla contrattazione collettiva, anche aziendale. In assenza di una disposizione contrattuale sulle interruzioni, spetta comunque una pausa di quindici minuti ogni centoventi minuti di applicazione continuativa al videoterminale. Il medico competente può evidenziare la necessità di modalità e durata temporaneamente diverse a livello individuale.</w:t>
      </w:r>
    </w:p>
    <w:p w14:paraId="7DA104A5" w14:textId="77777777" w:rsidR="00091944" w:rsidRDefault="00000000">
      <w:r>
        <w:t>La pausa è parte integrante dell’orario di lavoro; non è recuperabile come lavoro “perso” e non è riassorbibile negli accordi che riducono l’orario complessivo. Non è consentito cumulare le interruzioni all’inizio o alla fine della giornata. Le attese di risposta del sistema non rientrano nel tempo di interruzione se la persona non può abbandonare il 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0597E7D6" w14:textId="77777777">
        <w:trPr>
          <w:cantSplit/>
          <w:tblHeader/>
          <w:jc w:val="center"/>
        </w:trPr>
        <w:tc>
          <w:tcPr>
            <w:tcW w:w="3118" w:type="dxa"/>
            <w:shd w:val="clear" w:color="auto" w:fill="123247"/>
            <w:tcMar>
              <w:top w:w="75" w:type="dxa"/>
              <w:left w:w="85" w:type="dxa"/>
              <w:bottom w:w="75" w:type="dxa"/>
              <w:right w:w="85" w:type="dxa"/>
            </w:tcMar>
            <w:vAlign w:val="center"/>
          </w:tcPr>
          <w:p w14:paraId="253C2262" w14:textId="77777777" w:rsidR="00091944" w:rsidRDefault="00000000">
            <w:pPr>
              <w:spacing w:after="0" w:line="224" w:lineRule="exact"/>
            </w:pPr>
            <w:r>
              <w:rPr>
                <w:b/>
                <w:color w:val="FFFFFF"/>
                <w:sz w:val="18"/>
              </w:rPr>
              <w:t>Situazione</w:t>
            </w:r>
          </w:p>
        </w:tc>
        <w:tc>
          <w:tcPr>
            <w:tcW w:w="6463" w:type="dxa"/>
            <w:shd w:val="clear" w:color="auto" w:fill="123247"/>
            <w:tcMar>
              <w:top w:w="75" w:type="dxa"/>
              <w:left w:w="85" w:type="dxa"/>
              <w:bottom w:w="75" w:type="dxa"/>
              <w:right w:w="85" w:type="dxa"/>
            </w:tcMar>
            <w:vAlign w:val="center"/>
          </w:tcPr>
          <w:p w14:paraId="0EFFC792" w14:textId="77777777" w:rsidR="00091944" w:rsidRDefault="00000000">
            <w:pPr>
              <w:spacing w:after="0" w:line="224" w:lineRule="exact"/>
            </w:pPr>
            <w:r>
              <w:rPr>
                <w:b/>
                <w:color w:val="FFFFFF"/>
                <w:sz w:val="18"/>
              </w:rPr>
              <w:t>Come interpretarla operativamente</w:t>
            </w:r>
          </w:p>
        </w:tc>
      </w:tr>
      <w:tr w:rsidR="00091944" w14:paraId="70A67FAF" w14:textId="77777777">
        <w:trPr>
          <w:cantSplit/>
          <w:jc w:val="center"/>
        </w:trPr>
        <w:tc>
          <w:tcPr>
            <w:tcW w:w="3118" w:type="dxa"/>
            <w:tcMar>
              <w:top w:w="75" w:type="dxa"/>
              <w:left w:w="85" w:type="dxa"/>
              <w:bottom w:w="75" w:type="dxa"/>
              <w:right w:w="85" w:type="dxa"/>
            </w:tcMar>
            <w:vAlign w:val="center"/>
          </w:tcPr>
          <w:p w14:paraId="2FA5AE45" w14:textId="77777777" w:rsidR="00091944" w:rsidRDefault="00000000">
            <w:pPr>
              <w:spacing w:after="0" w:line="224" w:lineRule="exact"/>
            </w:pPr>
            <w:r>
              <w:rPr>
                <w:sz w:val="18"/>
              </w:rPr>
              <w:t>120 minuti continuativi di VDT, senza diversa disciplina contrattuale</w:t>
            </w:r>
          </w:p>
        </w:tc>
        <w:tc>
          <w:tcPr>
            <w:tcW w:w="6463" w:type="dxa"/>
            <w:tcMar>
              <w:top w:w="75" w:type="dxa"/>
              <w:left w:w="85" w:type="dxa"/>
              <w:bottom w:w="75" w:type="dxa"/>
              <w:right w:w="85" w:type="dxa"/>
            </w:tcMar>
            <w:vAlign w:val="center"/>
          </w:tcPr>
          <w:p w14:paraId="021B6962" w14:textId="77777777" w:rsidR="00091944" w:rsidRDefault="00000000">
            <w:pPr>
              <w:spacing w:after="0" w:line="224" w:lineRule="exact"/>
            </w:pPr>
            <w:r>
              <w:rPr>
                <w:sz w:val="18"/>
              </w:rPr>
              <w:t>Programmare e rendere fruibile la pausa di 15 minuti</w:t>
            </w:r>
          </w:p>
        </w:tc>
      </w:tr>
      <w:tr w:rsidR="00091944" w14:paraId="4E4BC573" w14:textId="77777777">
        <w:trPr>
          <w:cantSplit/>
          <w:jc w:val="center"/>
        </w:trPr>
        <w:tc>
          <w:tcPr>
            <w:tcW w:w="3118" w:type="dxa"/>
            <w:shd w:val="clear" w:color="auto" w:fill="F1F5F7"/>
            <w:tcMar>
              <w:top w:w="75" w:type="dxa"/>
              <w:left w:w="85" w:type="dxa"/>
              <w:bottom w:w="75" w:type="dxa"/>
              <w:right w:w="85" w:type="dxa"/>
            </w:tcMar>
            <w:vAlign w:val="center"/>
          </w:tcPr>
          <w:p w14:paraId="3E7D476D" w14:textId="77777777" w:rsidR="00091944" w:rsidRDefault="00000000">
            <w:pPr>
              <w:spacing w:after="0" w:line="224" w:lineRule="exact"/>
            </w:pPr>
            <w:r>
              <w:rPr>
                <w:sz w:val="18"/>
              </w:rPr>
              <w:t>Alternanza prevista e organizzata fra compiti</w:t>
            </w:r>
          </w:p>
        </w:tc>
        <w:tc>
          <w:tcPr>
            <w:tcW w:w="6463" w:type="dxa"/>
            <w:shd w:val="clear" w:color="auto" w:fill="F1F5F7"/>
            <w:tcMar>
              <w:top w:w="75" w:type="dxa"/>
              <w:left w:w="85" w:type="dxa"/>
              <w:bottom w:w="75" w:type="dxa"/>
              <w:right w:w="85" w:type="dxa"/>
            </w:tcMar>
            <w:vAlign w:val="center"/>
          </w:tcPr>
          <w:p w14:paraId="6729EBE6" w14:textId="77777777" w:rsidR="00091944" w:rsidRDefault="00000000">
            <w:pPr>
              <w:spacing w:after="0" w:line="224" w:lineRule="exact"/>
            </w:pPr>
            <w:r>
              <w:rPr>
                <w:sz w:val="18"/>
              </w:rPr>
              <w:t>Verificare che il cambiamento sia effettivo e coerente con la disciplina applicabile</w:t>
            </w:r>
          </w:p>
        </w:tc>
      </w:tr>
      <w:tr w:rsidR="00091944" w14:paraId="3D799E8D" w14:textId="77777777">
        <w:trPr>
          <w:cantSplit/>
          <w:jc w:val="center"/>
        </w:trPr>
        <w:tc>
          <w:tcPr>
            <w:tcW w:w="3118" w:type="dxa"/>
            <w:tcMar>
              <w:top w:w="75" w:type="dxa"/>
              <w:left w:w="85" w:type="dxa"/>
              <w:bottom w:w="75" w:type="dxa"/>
              <w:right w:w="85" w:type="dxa"/>
            </w:tcMar>
            <w:vAlign w:val="center"/>
          </w:tcPr>
          <w:p w14:paraId="4BE2A006" w14:textId="77777777" w:rsidR="00091944" w:rsidRDefault="00000000">
            <w:pPr>
              <w:spacing w:after="0" w:line="224" w:lineRule="exact"/>
            </w:pPr>
            <w:r>
              <w:rPr>
                <w:sz w:val="18"/>
              </w:rPr>
              <w:t>Passaggio da PC a smartphone o riunione video</w:t>
            </w:r>
          </w:p>
        </w:tc>
        <w:tc>
          <w:tcPr>
            <w:tcW w:w="6463" w:type="dxa"/>
            <w:tcMar>
              <w:top w:w="75" w:type="dxa"/>
              <w:left w:w="85" w:type="dxa"/>
              <w:bottom w:w="75" w:type="dxa"/>
              <w:right w:w="85" w:type="dxa"/>
            </w:tcMar>
            <w:vAlign w:val="center"/>
          </w:tcPr>
          <w:p w14:paraId="5021D873" w14:textId="77777777" w:rsidR="00091944" w:rsidRDefault="00000000">
            <w:pPr>
              <w:spacing w:after="0" w:line="224" w:lineRule="exact"/>
            </w:pPr>
            <w:r>
              <w:rPr>
                <w:sz w:val="18"/>
              </w:rPr>
              <w:t>Non trattarlo automaticamente come recupero dal lavoro a schermo</w:t>
            </w:r>
          </w:p>
        </w:tc>
      </w:tr>
      <w:tr w:rsidR="00091944" w14:paraId="0AC93D97" w14:textId="77777777">
        <w:trPr>
          <w:cantSplit/>
          <w:jc w:val="center"/>
        </w:trPr>
        <w:tc>
          <w:tcPr>
            <w:tcW w:w="3118" w:type="dxa"/>
            <w:shd w:val="clear" w:color="auto" w:fill="F1F5F7"/>
            <w:tcMar>
              <w:top w:w="75" w:type="dxa"/>
              <w:left w:w="85" w:type="dxa"/>
              <w:bottom w:w="75" w:type="dxa"/>
              <w:right w:w="85" w:type="dxa"/>
            </w:tcMar>
            <w:vAlign w:val="center"/>
          </w:tcPr>
          <w:p w14:paraId="7DC45AD7" w14:textId="77777777" w:rsidR="00091944" w:rsidRDefault="00000000">
            <w:pPr>
              <w:spacing w:after="0" w:line="224" w:lineRule="exact"/>
            </w:pPr>
            <w:r>
              <w:rPr>
                <w:sz w:val="18"/>
              </w:rPr>
              <w:t>Sistema lento, operatore in attesa al posto</w:t>
            </w:r>
          </w:p>
        </w:tc>
        <w:tc>
          <w:tcPr>
            <w:tcW w:w="6463" w:type="dxa"/>
            <w:shd w:val="clear" w:color="auto" w:fill="F1F5F7"/>
            <w:tcMar>
              <w:top w:w="75" w:type="dxa"/>
              <w:left w:w="85" w:type="dxa"/>
              <w:bottom w:w="75" w:type="dxa"/>
              <w:right w:w="85" w:type="dxa"/>
            </w:tcMar>
            <w:vAlign w:val="center"/>
          </w:tcPr>
          <w:p w14:paraId="70DDDF37" w14:textId="77777777" w:rsidR="00091944" w:rsidRDefault="00000000">
            <w:pPr>
              <w:spacing w:after="0" w:line="224" w:lineRule="exact"/>
            </w:pPr>
            <w:r>
              <w:rPr>
                <w:sz w:val="18"/>
              </w:rPr>
              <w:t>L’attesa non è una pausa ai fini del comma 6</w:t>
            </w:r>
          </w:p>
        </w:tc>
      </w:tr>
      <w:tr w:rsidR="00091944" w14:paraId="04BC99AE" w14:textId="77777777">
        <w:trPr>
          <w:cantSplit/>
          <w:jc w:val="center"/>
        </w:trPr>
        <w:tc>
          <w:tcPr>
            <w:tcW w:w="3118" w:type="dxa"/>
            <w:tcMar>
              <w:top w:w="75" w:type="dxa"/>
              <w:left w:w="85" w:type="dxa"/>
              <w:bottom w:w="75" w:type="dxa"/>
              <w:right w:w="85" w:type="dxa"/>
            </w:tcMar>
            <w:vAlign w:val="center"/>
          </w:tcPr>
          <w:p w14:paraId="654C8007" w14:textId="77777777" w:rsidR="00091944" w:rsidRDefault="00000000">
            <w:pPr>
              <w:spacing w:after="0" w:line="224" w:lineRule="exact"/>
            </w:pPr>
            <w:r>
              <w:rPr>
                <w:sz w:val="18"/>
              </w:rPr>
              <w:t>Esigenza individuale documentata dal medico competente</w:t>
            </w:r>
          </w:p>
        </w:tc>
        <w:tc>
          <w:tcPr>
            <w:tcW w:w="6463" w:type="dxa"/>
            <w:tcMar>
              <w:top w:w="75" w:type="dxa"/>
              <w:left w:w="85" w:type="dxa"/>
              <w:bottom w:w="75" w:type="dxa"/>
              <w:right w:w="85" w:type="dxa"/>
            </w:tcMar>
            <w:vAlign w:val="center"/>
          </w:tcPr>
          <w:p w14:paraId="42D872E5" w14:textId="77777777" w:rsidR="00091944" w:rsidRDefault="00000000">
            <w:pPr>
              <w:spacing w:after="0" w:line="224" w:lineRule="exact"/>
            </w:pPr>
            <w:r>
              <w:rPr>
                <w:sz w:val="18"/>
              </w:rPr>
              <w:t>Adeguare temporaneamente modalità e durata secondo l’indicazione</w:t>
            </w:r>
          </w:p>
        </w:tc>
      </w:tr>
      <w:tr w:rsidR="00091944" w14:paraId="445DD154" w14:textId="77777777">
        <w:trPr>
          <w:cantSplit/>
          <w:jc w:val="center"/>
        </w:trPr>
        <w:tc>
          <w:tcPr>
            <w:tcW w:w="3118" w:type="dxa"/>
            <w:shd w:val="clear" w:color="auto" w:fill="F1F5F7"/>
            <w:tcMar>
              <w:top w:w="75" w:type="dxa"/>
              <w:left w:w="85" w:type="dxa"/>
              <w:bottom w:w="75" w:type="dxa"/>
              <w:right w:w="85" w:type="dxa"/>
            </w:tcMar>
            <w:vAlign w:val="center"/>
          </w:tcPr>
          <w:p w14:paraId="52605D8F" w14:textId="77777777" w:rsidR="00091944" w:rsidRDefault="00000000">
            <w:pPr>
              <w:spacing w:after="0" w:line="224" w:lineRule="exact"/>
            </w:pPr>
            <w:r>
              <w:rPr>
                <w:sz w:val="18"/>
              </w:rPr>
              <w:t>Fine del turno anticipata in cambio delle pause</w:t>
            </w:r>
          </w:p>
        </w:tc>
        <w:tc>
          <w:tcPr>
            <w:tcW w:w="6463" w:type="dxa"/>
            <w:shd w:val="clear" w:color="auto" w:fill="F1F5F7"/>
            <w:tcMar>
              <w:top w:w="75" w:type="dxa"/>
              <w:left w:w="85" w:type="dxa"/>
              <w:bottom w:w="75" w:type="dxa"/>
              <w:right w:w="85" w:type="dxa"/>
            </w:tcMar>
            <w:vAlign w:val="center"/>
          </w:tcPr>
          <w:p w14:paraId="55F21D60" w14:textId="77777777" w:rsidR="00091944" w:rsidRDefault="00000000">
            <w:pPr>
              <w:spacing w:after="0" w:line="224" w:lineRule="exact"/>
            </w:pPr>
            <w:r>
              <w:rPr>
                <w:sz w:val="18"/>
              </w:rPr>
              <w:t>Il cumulo è escluso dalla norma</w:t>
            </w:r>
          </w:p>
        </w:tc>
      </w:tr>
    </w:tbl>
    <w:p w14:paraId="5E345B1B" w14:textId="77777777" w:rsidR="00091944" w:rsidRDefault="00091944">
      <w:pPr>
        <w:spacing w:after="40" w:line="40" w:lineRule="exact"/>
      </w:pPr>
    </w:p>
    <w:p w14:paraId="1998019D" w14:textId="77777777" w:rsidR="00091944" w:rsidRDefault="00000000">
      <w:pPr>
        <w:pStyle w:val="Titolo3"/>
      </w:pPr>
      <w:r>
        <w:t>Rendere l’interruzione praticabile</w:t>
      </w:r>
    </w:p>
    <w:p w14:paraId="77829F9A" w14:textId="77777777" w:rsidR="00091944" w:rsidRDefault="00000000">
      <w:r>
        <w:t>Dimensionare l’organico, le sostituzioni e le code di lavoro in modo che il diritto non resti teorico. Nei servizi al pubblico e nei call center predisporre un passaggio di consegne; nelle attività di concentrazione evitare di inserire sistematicamente riunioni nella finestra destinata al recupero. La procedura deve essere conosciuta anche dai responsabili che assegnano i compiti.</w:t>
      </w:r>
    </w:p>
    <w:p w14:paraId="6931C04B" w14:textId="77777777" w:rsidR="00091944" w:rsidRDefault="00000000">
      <w:pPr>
        <w:pStyle w:val="Titolo3"/>
      </w:pPr>
      <w:r>
        <w:t>Indicazioni ergonomiche aggiuntive</w:t>
      </w:r>
    </w:p>
    <w:p w14:paraId="34AAE612" w14:textId="77777777" w:rsidR="00091944" w:rsidRDefault="00000000">
      <w:r>
        <w:t>La guida propone frequenti variazioni posturali e occasioni di movimento. Queste indicazioni possono integrare il programma, ma non sostituiscono l’art. 175 e non giustificano la riduzione dei tempi dovuti. Anche la regola 20–20–20 per lo sguardo è un promemoria, non una disposizione legislativa né una garanzia clinica.</w:t>
      </w:r>
    </w:p>
    <w:p w14:paraId="1B491ECD" w14:textId="77777777" w:rsidR="00091944" w:rsidRDefault="00000000">
      <w:pPr>
        <w:pStyle w:val="Refs"/>
      </w:pPr>
      <w:r>
        <w:t>RIFERIMENTI  N1, art. 175; G1, pp. 47, 52 e 59.</w:t>
      </w:r>
    </w:p>
    <w:p w14:paraId="5F2F6547" w14:textId="77777777" w:rsidR="00091944" w:rsidRDefault="00000000">
      <w:pPr>
        <w:pStyle w:val="Kicker"/>
        <w:pageBreakBefore/>
      </w:pPr>
      <w:r>
        <w:t>1 / PRINCIPI E QUADRO ITALIANO</w:t>
      </w:r>
    </w:p>
    <w:p w14:paraId="384D4795" w14:textId="77777777" w:rsidR="00091944" w:rsidRDefault="00000000">
      <w:pPr>
        <w:pStyle w:val="Titolo2"/>
      </w:pPr>
      <w:bookmarkStart w:id="17" w:name="sorveglianza"/>
      <w:r>
        <w:t>Sorveglianza sanitaria e correzione visiva</w:t>
      </w:r>
      <w:bookmarkEnd w:id="17"/>
    </w:p>
    <w:p w14:paraId="07C00376" w14:textId="77777777" w:rsidR="00091944" w:rsidRDefault="00000000">
      <w:pPr>
        <w:pStyle w:val="Lead"/>
      </w:pPr>
      <w:r>
        <w:t>La visita tutela vista, occhi e apparato muscoloscheletrico; non sostituisce il miglioramento della postazione.</w:t>
      </w:r>
    </w:p>
    <w:p w14:paraId="6C5181A8" w14:textId="77777777" w:rsidR="00091944" w:rsidRDefault="00000000">
      <w:r>
        <w:t>Per i lavoratori rientranti nella disciplina dell’art. 176 è prevista la sorveglianza sanitaria dell’art. 41, con particolare riferimento ai rischi per vista e occhi e all’apparato muscoloscheletrico. Il medico competente definisce gli accertamenti appropriati, formula il giudizio di idoneità e collabora alla prevenzione secondo le proprie funzioni.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2C3300B3" w14:textId="77777777">
        <w:trPr>
          <w:cantSplit/>
          <w:tblHeader/>
          <w:jc w:val="center"/>
        </w:trPr>
        <w:tc>
          <w:tcPr>
            <w:tcW w:w="3118" w:type="dxa"/>
            <w:shd w:val="clear" w:color="auto" w:fill="123247"/>
            <w:tcMar>
              <w:top w:w="75" w:type="dxa"/>
              <w:left w:w="85" w:type="dxa"/>
              <w:bottom w:w="75" w:type="dxa"/>
              <w:right w:w="85" w:type="dxa"/>
            </w:tcMar>
            <w:vAlign w:val="center"/>
          </w:tcPr>
          <w:p w14:paraId="0DE8084A" w14:textId="77777777" w:rsidR="00091944" w:rsidRDefault="00000000">
            <w:pPr>
              <w:spacing w:after="0" w:line="224" w:lineRule="exact"/>
            </w:pPr>
            <w:r>
              <w:rPr>
                <w:b/>
                <w:color w:val="FFFFFF"/>
                <w:sz w:val="18"/>
              </w:rPr>
              <w:t>Condizione</w:t>
            </w:r>
          </w:p>
        </w:tc>
        <w:tc>
          <w:tcPr>
            <w:tcW w:w="6463" w:type="dxa"/>
            <w:shd w:val="clear" w:color="auto" w:fill="123247"/>
            <w:tcMar>
              <w:top w:w="75" w:type="dxa"/>
              <w:left w:w="85" w:type="dxa"/>
              <w:bottom w:w="75" w:type="dxa"/>
              <w:right w:w="85" w:type="dxa"/>
            </w:tcMar>
            <w:vAlign w:val="center"/>
          </w:tcPr>
          <w:p w14:paraId="1992B4E9" w14:textId="77777777" w:rsidR="00091944" w:rsidRDefault="00000000">
            <w:pPr>
              <w:spacing w:after="0" w:line="224" w:lineRule="exact"/>
            </w:pPr>
            <w:r>
              <w:rPr>
                <w:b/>
                <w:color w:val="FFFFFF"/>
                <w:sz w:val="18"/>
              </w:rPr>
              <w:t>Periodicità ordinaria delle visite di controllo</w:t>
            </w:r>
          </w:p>
        </w:tc>
      </w:tr>
      <w:tr w:rsidR="00091944" w14:paraId="01B78A5B" w14:textId="77777777">
        <w:trPr>
          <w:cantSplit/>
          <w:jc w:val="center"/>
        </w:trPr>
        <w:tc>
          <w:tcPr>
            <w:tcW w:w="3118" w:type="dxa"/>
            <w:tcMar>
              <w:top w:w="75" w:type="dxa"/>
              <w:left w:w="85" w:type="dxa"/>
              <w:bottom w:w="75" w:type="dxa"/>
              <w:right w:w="85" w:type="dxa"/>
            </w:tcMar>
            <w:vAlign w:val="center"/>
          </w:tcPr>
          <w:p w14:paraId="3BAE9364" w14:textId="77777777" w:rsidR="00091944" w:rsidRDefault="00000000">
            <w:pPr>
              <w:spacing w:after="0" w:line="224" w:lineRule="exact"/>
            </w:pPr>
            <w:r>
              <w:rPr>
                <w:sz w:val="18"/>
              </w:rPr>
              <w:t>Idoneità con prescrizioni o limitazioni</w:t>
            </w:r>
          </w:p>
        </w:tc>
        <w:tc>
          <w:tcPr>
            <w:tcW w:w="6463" w:type="dxa"/>
            <w:tcMar>
              <w:top w:w="75" w:type="dxa"/>
              <w:left w:w="85" w:type="dxa"/>
              <w:bottom w:w="75" w:type="dxa"/>
              <w:right w:w="85" w:type="dxa"/>
            </w:tcMar>
            <w:vAlign w:val="center"/>
          </w:tcPr>
          <w:p w14:paraId="33593E4B" w14:textId="77777777" w:rsidR="00091944" w:rsidRDefault="00000000">
            <w:pPr>
              <w:spacing w:after="0" w:line="224" w:lineRule="exact"/>
            </w:pPr>
            <w:r>
              <w:rPr>
                <w:sz w:val="18"/>
              </w:rPr>
              <w:t>Biennale</w:t>
            </w:r>
          </w:p>
        </w:tc>
      </w:tr>
      <w:tr w:rsidR="00091944" w14:paraId="1A184158" w14:textId="77777777">
        <w:trPr>
          <w:cantSplit/>
          <w:jc w:val="center"/>
        </w:trPr>
        <w:tc>
          <w:tcPr>
            <w:tcW w:w="3118" w:type="dxa"/>
            <w:shd w:val="clear" w:color="auto" w:fill="F1F5F7"/>
            <w:tcMar>
              <w:top w:w="75" w:type="dxa"/>
              <w:left w:w="85" w:type="dxa"/>
              <w:bottom w:w="75" w:type="dxa"/>
              <w:right w:w="85" w:type="dxa"/>
            </w:tcMar>
            <w:vAlign w:val="center"/>
          </w:tcPr>
          <w:p w14:paraId="794386FE" w14:textId="77777777" w:rsidR="00091944" w:rsidRDefault="00000000">
            <w:pPr>
              <w:spacing w:after="0" w:line="224" w:lineRule="exact"/>
            </w:pPr>
            <w:r>
              <w:rPr>
                <w:sz w:val="18"/>
              </w:rPr>
              <w:t>Età pari o superiore a 50 anni compiuti</w:t>
            </w:r>
          </w:p>
        </w:tc>
        <w:tc>
          <w:tcPr>
            <w:tcW w:w="6463" w:type="dxa"/>
            <w:shd w:val="clear" w:color="auto" w:fill="F1F5F7"/>
            <w:tcMar>
              <w:top w:w="75" w:type="dxa"/>
              <w:left w:w="85" w:type="dxa"/>
              <w:bottom w:w="75" w:type="dxa"/>
              <w:right w:w="85" w:type="dxa"/>
            </w:tcMar>
            <w:vAlign w:val="center"/>
          </w:tcPr>
          <w:p w14:paraId="2E9EB87C" w14:textId="77777777" w:rsidR="00091944" w:rsidRDefault="00000000">
            <w:pPr>
              <w:spacing w:after="0" w:line="224" w:lineRule="exact"/>
            </w:pPr>
            <w:r>
              <w:rPr>
                <w:sz w:val="18"/>
              </w:rPr>
              <w:t>Biennale</w:t>
            </w:r>
          </w:p>
        </w:tc>
      </w:tr>
      <w:tr w:rsidR="00091944" w14:paraId="6D11C707" w14:textId="77777777">
        <w:trPr>
          <w:cantSplit/>
          <w:jc w:val="center"/>
        </w:trPr>
        <w:tc>
          <w:tcPr>
            <w:tcW w:w="3118" w:type="dxa"/>
            <w:tcMar>
              <w:top w:w="75" w:type="dxa"/>
              <w:left w:w="85" w:type="dxa"/>
              <w:bottom w:w="75" w:type="dxa"/>
              <w:right w:w="85" w:type="dxa"/>
            </w:tcMar>
            <w:vAlign w:val="center"/>
          </w:tcPr>
          <w:p w14:paraId="2F8F8DB5" w14:textId="77777777" w:rsidR="00091944" w:rsidRDefault="00000000">
            <w:pPr>
              <w:spacing w:after="0" w:line="224" w:lineRule="exact"/>
            </w:pPr>
            <w:r>
              <w:rPr>
                <w:sz w:val="18"/>
              </w:rPr>
              <w:t>Altri casi</w:t>
            </w:r>
          </w:p>
        </w:tc>
        <w:tc>
          <w:tcPr>
            <w:tcW w:w="6463" w:type="dxa"/>
            <w:tcMar>
              <w:top w:w="75" w:type="dxa"/>
              <w:left w:w="85" w:type="dxa"/>
              <w:bottom w:w="75" w:type="dxa"/>
              <w:right w:w="85" w:type="dxa"/>
            </w:tcMar>
            <w:vAlign w:val="center"/>
          </w:tcPr>
          <w:p w14:paraId="313C3032" w14:textId="77777777" w:rsidR="00091944" w:rsidRDefault="00000000">
            <w:pPr>
              <w:spacing w:after="0" w:line="224" w:lineRule="exact"/>
            </w:pPr>
            <w:r>
              <w:rPr>
                <w:sz w:val="18"/>
              </w:rPr>
              <w:t>Quinquennale</w:t>
            </w:r>
          </w:p>
        </w:tc>
      </w:tr>
      <w:tr w:rsidR="00091944" w14:paraId="15BCB8DB" w14:textId="77777777">
        <w:trPr>
          <w:cantSplit/>
          <w:jc w:val="center"/>
        </w:trPr>
        <w:tc>
          <w:tcPr>
            <w:tcW w:w="3118" w:type="dxa"/>
            <w:shd w:val="clear" w:color="auto" w:fill="F1F5F7"/>
            <w:tcMar>
              <w:top w:w="75" w:type="dxa"/>
              <w:left w:w="85" w:type="dxa"/>
              <w:bottom w:w="75" w:type="dxa"/>
              <w:right w:w="85" w:type="dxa"/>
            </w:tcMar>
            <w:vAlign w:val="center"/>
          </w:tcPr>
          <w:p w14:paraId="5E0D41B7" w14:textId="77777777" w:rsidR="00091944" w:rsidRDefault="00000000">
            <w:pPr>
              <w:spacing w:after="0" w:line="224" w:lineRule="exact"/>
            </w:pPr>
            <w:r>
              <w:rPr>
                <w:sz w:val="18"/>
              </w:rPr>
              <w:t>Situazioni particolari</w:t>
            </w:r>
          </w:p>
        </w:tc>
        <w:tc>
          <w:tcPr>
            <w:tcW w:w="6463" w:type="dxa"/>
            <w:shd w:val="clear" w:color="auto" w:fill="F1F5F7"/>
            <w:tcMar>
              <w:top w:w="75" w:type="dxa"/>
              <w:left w:w="85" w:type="dxa"/>
              <w:bottom w:w="75" w:type="dxa"/>
              <w:right w:w="85" w:type="dxa"/>
            </w:tcMar>
            <w:vAlign w:val="center"/>
          </w:tcPr>
          <w:p w14:paraId="3D9EF228" w14:textId="77777777" w:rsidR="00091944" w:rsidRDefault="00000000">
            <w:pPr>
              <w:spacing w:after="0" w:line="224" w:lineRule="exact"/>
            </w:pPr>
            <w:r>
              <w:rPr>
                <w:sz w:val="18"/>
              </w:rPr>
              <w:t>Frequenza diversa stabilita dal medico competente</w:t>
            </w:r>
          </w:p>
        </w:tc>
      </w:tr>
      <w:tr w:rsidR="00091944" w14:paraId="402875B4" w14:textId="77777777">
        <w:trPr>
          <w:cantSplit/>
          <w:jc w:val="center"/>
        </w:trPr>
        <w:tc>
          <w:tcPr>
            <w:tcW w:w="3118" w:type="dxa"/>
            <w:tcMar>
              <w:top w:w="75" w:type="dxa"/>
              <w:left w:w="85" w:type="dxa"/>
              <w:bottom w:w="75" w:type="dxa"/>
              <w:right w:w="85" w:type="dxa"/>
            </w:tcMar>
            <w:vAlign w:val="center"/>
          </w:tcPr>
          <w:p w14:paraId="040C789D" w14:textId="77777777" w:rsidR="00091944" w:rsidRDefault="00000000">
            <w:pPr>
              <w:spacing w:after="0" w:line="224" w:lineRule="exact"/>
            </w:pPr>
            <w:r>
              <w:rPr>
                <w:sz w:val="18"/>
              </w:rPr>
              <w:t>Inidoneità temporanea</w:t>
            </w:r>
          </w:p>
        </w:tc>
        <w:tc>
          <w:tcPr>
            <w:tcW w:w="6463" w:type="dxa"/>
            <w:tcMar>
              <w:top w:w="75" w:type="dxa"/>
              <w:left w:w="85" w:type="dxa"/>
              <w:bottom w:w="75" w:type="dxa"/>
              <w:right w:w="85" w:type="dxa"/>
            </w:tcMar>
            <w:vAlign w:val="center"/>
          </w:tcPr>
          <w:p w14:paraId="6D7BC459" w14:textId="77777777" w:rsidR="00091944" w:rsidRDefault="00000000">
            <w:pPr>
              <w:spacing w:after="0" w:line="224" w:lineRule="exact"/>
            </w:pPr>
            <w:r>
              <w:rPr>
                <w:sz w:val="18"/>
              </w:rPr>
              <w:t>Successiva verifica nel termine indicato dal medico competente</w:t>
            </w:r>
          </w:p>
        </w:tc>
      </w:tr>
    </w:tbl>
    <w:p w14:paraId="6B385F77" w14:textId="77777777" w:rsidR="00091944" w:rsidRDefault="00091944">
      <w:pPr>
        <w:spacing w:after="40" w:line="40" w:lineRule="exact"/>
      </w:pPr>
    </w:p>
    <w:p w14:paraId="6CB359B4" w14:textId="77777777" w:rsidR="00091944" w:rsidRDefault="00000000">
      <w:r>
        <w:t>La periodicità non autorizza ad attendere la scadenza in presenza di nuove difficoltà. Il lavoratore può chiedere una visita per i rischi considerati, secondo le modalità dell’art. 41, comma 2, lettera c). L’azienda deve disporre di un canale comprensibile per inoltrare la richiesta, senza una selezione impropria effettuata da responsabili non sanitari.</w:t>
      </w:r>
    </w:p>
    <w:p w14:paraId="378549CC" w14:textId="77777777" w:rsidR="00091944" w:rsidRDefault="00000000">
      <w:pPr>
        <w:pStyle w:val="Titolo3"/>
      </w:pPr>
      <w:r>
        <w:t>Dispositivi speciali di correzione visiva</w:t>
      </w:r>
    </w:p>
    <w:p w14:paraId="0F6CF73F" w14:textId="77777777" w:rsidR="00091944" w:rsidRDefault="00000000">
      <w:r>
        <w:t>L’art. 176, comma 6, prevede che il datore fornisca a proprie spese i dispositivi speciali di correzione visiva necessari in funzione dell’attività, quando le visite ne evidenziano la necessità e non è possibile usare dispositivi normali di correzione. Non significa rimborso automatico di qualunque occhiale acquistato autonomamente. Occorre un percorso coerente con l’esito sanitario, il bisogno lavorativo e la procedura aziendale, senza costi per la misura dovuta.</w:t>
      </w:r>
    </w:p>
    <w:p w14:paraId="6255E116" w14:textId="77777777" w:rsidR="00091944" w:rsidRDefault="00000000">
      <w:pPr>
        <w:pStyle w:val="Titolo3"/>
      </w:pPr>
      <w:r>
        <w:t>Dalla prescrizione all’adattamento</w:t>
      </w:r>
    </w:p>
    <w:p w14:paraId="13A8E17C" w14:textId="77777777" w:rsidR="00091944" w:rsidRDefault="00000000">
      <w:r>
        <w:t>Il giudizio può rendere necessario modificare dotazioni, organizzazione, appoggi o tempi. Il datore attua le misure di propria competenza con il supporto del SPP e dei referenti tecnici, rispettando i contenuti del giudizio. Il medico non sostituisce chi acquista gli arredi; chi acquista gli arredi non decide se una prescrizione sanitaria sia superflua.</w:t>
      </w:r>
    </w:p>
    <w:p w14:paraId="50DF1961" w14:textId="77777777" w:rsidR="00091944" w:rsidRDefault="00000000">
      <w:pPr>
        <w:pBdr>
          <w:left w:val="single" w:sz="16" w:space="8" w:color="127D86"/>
        </w:pBdr>
        <w:shd w:val="clear" w:color="auto" w:fill="EDF4F6"/>
        <w:spacing w:before="140" w:after="180"/>
        <w:ind w:left="142" w:right="85"/>
      </w:pPr>
      <w:r>
        <w:rPr>
          <w:color w:val="123247"/>
          <w:sz w:val="19"/>
        </w:rPr>
        <w:t>Nel fascicolo tecnico della postazione registrare le esigenze funzionali e le misure attuate, non dettagli diagnostici. Gestire la documentazione sanitaria nei canali e con le responsabilità previsti per essa.</w:t>
      </w:r>
    </w:p>
    <w:p w14:paraId="19DD7515" w14:textId="77777777" w:rsidR="00091944" w:rsidRDefault="00000000">
      <w:pPr>
        <w:pStyle w:val="Refs"/>
      </w:pPr>
      <w:r>
        <w:t>RIFERIMENTI  N1, artt. 25, 41, 42 e 176.</w:t>
      </w:r>
    </w:p>
    <w:p w14:paraId="5FE16E1C" w14:textId="77777777" w:rsidR="00091944" w:rsidRDefault="00000000">
      <w:pPr>
        <w:pStyle w:val="Kicker"/>
        <w:pageBreakBefore/>
      </w:pPr>
      <w:r>
        <w:t>1 / PRINCIPI E QUADRO ITALIANO</w:t>
      </w:r>
    </w:p>
    <w:p w14:paraId="664A0CF3" w14:textId="77777777" w:rsidR="00091944" w:rsidRDefault="00000000">
      <w:pPr>
        <w:pStyle w:val="Titolo2"/>
      </w:pPr>
      <w:bookmarkStart w:id="18" w:name="ruoli"/>
      <w:r>
        <w:t>Ruoli, compiti ed evidenze</w:t>
      </w:r>
      <w:bookmarkEnd w:id="18"/>
    </w:p>
    <w:p w14:paraId="41DFABE1" w14:textId="77777777" w:rsidR="00091944" w:rsidRDefault="00000000">
      <w:pPr>
        <w:pStyle w:val="Lead"/>
      </w:pPr>
      <w:r>
        <w:t>L’attribuzione organizzativa dei compiti non trasferisce automaticamente gli obblighi previsti dalla legge.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54B62E1F" w14:textId="77777777">
        <w:trPr>
          <w:cantSplit/>
          <w:tblHeader/>
          <w:jc w:val="center"/>
        </w:trPr>
        <w:tc>
          <w:tcPr>
            <w:tcW w:w="2381" w:type="dxa"/>
            <w:shd w:val="clear" w:color="auto" w:fill="123247"/>
            <w:tcMar>
              <w:top w:w="75" w:type="dxa"/>
              <w:left w:w="85" w:type="dxa"/>
              <w:bottom w:w="75" w:type="dxa"/>
              <w:right w:w="85" w:type="dxa"/>
            </w:tcMar>
            <w:vAlign w:val="center"/>
          </w:tcPr>
          <w:p w14:paraId="3CD1BC44" w14:textId="77777777" w:rsidR="00091944" w:rsidRDefault="00000000">
            <w:pPr>
              <w:spacing w:after="0" w:line="218" w:lineRule="exact"/>
            </w:pPr>
            <w:r>
              <w:rPr>
                <w:b/>
                <w:color w:val="FFFFFF"/>
                <w:sz w:val="18"/>
              </w:rPr>
              <w:t>Soggetto</w:t>
            </w:r>
          </w:p>
        </w:tc>
        <w:tc>
          <w:tcPr>
            <w:tcW w:w="3600" w:type="dxa"/>
            <w:shd w:val="clear" w:color="auto" w:fill="123247"/>
            <w:tcMar>
              <w:top w:w="75" w:type="dxa"/>
              <w:left w:w="85" w:type="dxa"/>
              <w:bottom w:w="75" w:type="dxa"/>
              <w:right w:w="85" w:type="dxa"/>
            </w:tcMar>
            <w:vAlign w:val="center"/>
          </w:tcPr>
          <w:p w14:paraId="55305B43" w14:textId="77777777" w:rsidR="00091944" w:rsidRDefault="00000000">
            <w:pPr>
              <w:spacing w:after="0" w:line="218" w:lineRule="exact"/>
            </w:pPr>
            <w:r>
              <w:rPr>
                <w:b/>
                <w:color w:val="FFFFFF"/>
                <w:sz w:val="18"/>
              </w:rPr>
              <w:t>Contributo alla prevenzione ergonomica</w:t>
            </w:r>
          </w:p>
        </w:tc>
        <w:tc>
          <w:tcPr>
            <w:tcW w:w="3600" w:type="dxa"/>
            <w:shd w:val="clear" w:color="auto" w:fill="123247"/>
            <w:tcMar>
              <w:top w:w="75" w:type="dxa"/>
              <w:left w:w="85" w:type="dxa"/>
              <w:bottom w:w="75" w:type="dxa"/>
              <w:right w:w="85" w:type="dxa"/>
            </w:tcMar>
            <w:vAlign w:val="center"/>
          </w:tcPr>
          <w:p w14:paraId="3B29FC05" w14:textId="77777777" w:rsidR="00091944" w:rsidRDefault="00000000">
            <w:pPr>
              <w:spacing w:after="0" w:line="218" w:lineRule="exact"/>
            </w:pPr>
            <w:r>
              <w:rPr>
                <w:b/>
                <w:color w:val="FFFFFF"/>
                <w:sz w:val="18"/>
              </w:rPr>
              <w:t>Evidenze utili</w:t>
            </w:r>
          </w:p>
        </w:tc>
      </w:tr>
      <w:tr w:rsidR="00091944" w14:paraId="4834754B" w14:textId="77777777">
        <w:trPr>
          <w:cantSplit/>
          <w:jc w:val="center"/>
        </w:trPr>
        <w:tc>
          <w:tcPr>
            <w:tcW w:w="2381" w:type="dxa"/>
            <w:tcMar>
              <w:top w:w="75" w:type="dxa"/>
              <w:left w:w="85" w:type="dxa"/>
              <w:bottom w:w="75" w:type="dxa"/>
              <w:right w:w="85" w:type="dxa"/>
            </w:tcMar>
            <w:vAlign w:val="center"/>
          </w:tcPr>
          <w:p w14:paraId="6C144116" w14:textId="77777777" w:rsidR="00091944" w:rsidRDefault="00000000">
            <w:pPr>
              <w:spacing w:after="0" w:line="218" w:lineRule="exact"/>
            </w:pPr>
            <w:r>
              <w:rPr>
                <w:sz w:val="18"/>
              </w:rPr>
              <w:t>Datore di lavoro</w:t>
            </w:r>
          </w:p>
        </w:tc>
        <w:tc>
          <w:tcPr>
            <w:tcW w:w="3600" w:type="dxa"/>
            <w:tcMar>
              <w:top w:w="75" w:type="dxa"/>
              <w:left w:w="85" w:type="dxa"/>
              <w:bottom w:w="75" w:type="dxa"/>
              <w:right w:w="85" w:type="dxa"/>
            </w:tcMar>
            <w:vAlign w:val="center"/>
          </w:tcPr>
          <w:p w14:paraId="6011E36C" w14:textId="77777777" w:rsidR="00091944" w:rsidRDefault="00000000">
            <w:pPr>
              <w:spacing w:after="0" w:line="218" w:lineRule="exact"/>
            </w:pPr>
            <w:r>
              <w:rPr>
                <w:sz w:val="18"/>
              </w:rPr>
              <w:t>Valuta i rischi, organizza la prevenzione, rende disponibili risorse e misure; mantiene gli obblighi non delegabili</w:t>
            </w:r>
          </w:p>
        </w:tc>
        <w:tc>
          <w:tcPr>
            <w:tcW w:w="3600" w:type="dxa"/>
            <w:tcMar>
              <w:top w:w="75" w:type="dxa"/>
              <w:left w:w="85" w:type="dxa"/>
              <w:bottom w:w="75" w:type="dxa"/>
              <w:right w:w="85" w:type="dxa"/>
            </w:tcMar>
            <w:vAlign w:val="center"/>
          </w:tcPr>
          <w:p w14:paraId="294E9EF2" w14:textId="77777777" w:rsidR="00091944" w:rsidRDefault="00000000">
            <w:pPr>
              <w:spacing w:after="0" w:line="218" w:lineRule="exact"/>
            </w:pPr>
            <w:r>
              <w:rPr>
                <w:sz w:val="18"/>
              </w:rPr>
              <w:t>DVR e programma di miglioramento, decisioni e risorse</w:t>
            </w:r>
          </w:p>
        </w:tc>
      </w:tr>
      <w:tr w:rsidR="00091944" w14:paraId="2594280D" w14:textId="77777777">
        <w:trPr>
          <w:cantSplit/>
          <w:jc w:val="center"/>
        </w:trPr>
        <w:tc>
          <w:tcPr>
            <w:tcW w:w="2381" w:type="dxa"/>
            <w:shd w:val="clear" w:color="auto" w:fill="F1F5F7"/>
            <w:tcMar>
              <w:top w:w="75" w:type="dxa"/>
              <w:left w:w="85" w:type="dxa"/>
              <w:bottom w:w="75" w:type="dxa"/>
              <w:right w:w="85" w:type="dxa"/>
            </w:tcMar>
            <w:vAlign w:val="center"/>
          </w:tcPr>
          <w:p w14:paraId="1F848DBF" w14:textId="77777777" w:rsidR="00091944" w:rsidRDefault="00000000">
            <w:pPr>
              <w:spacing w:after="0" w:line="218" w:lineRule="exact"/>
            </w:pPr>
            <w:r>
              <w:rPr>
                <w:sz w:val="18"/>
              </w:rPr>
              <w:t>Dirigenti, secondo poteri e attribuzioni</w:t>
            </w:r>
          </w:p>
        </w:tc>
        <w:tc>
          <w:tcPr>
            <w:tcW w:w="3600" w:type="dxa"/>
            <w:shd w:val="clear" w:color="auto" w:fill="F1F5F7"/>
            <w:tcMar>
              <w:top w:w="75" w:type="dxa"/>
              <w:left w:w="85" w:type="dxa"/>
              <w:bottom w:w="75" w:type="dxa"/>
              <w:right w:w="85" w:type="dxa"/>
            </w:tcMar>
            <w:vAlign w:val="center"/>
          </w:tcPr>
          <w:p w14:paraId="3B3EA783" w14:textId="77777777" w:rsidR="00091944" w:rsidRDefault="00000000">
            <w:pPr>
              <w:spacing w:after="0" w:line="218" w:lineRule="exact"/>
            </w:pPr>
            <w:r>
              <w:rPr>
                <w:sz w:val="18"/>
              </w:rPr>
              <w:t>Organizzano le attività e attuano le misure, coordinano acquisti, tempi e assistenza</w:t>
            </w:r>
          </w:p>
        </w:tc>
        <w:tc>
          <w:tcPr>
            <w:tcW w:w="3600" w:type="dxa"/>
            <w:shd w:val="clear" w:color="auto" w:fill="F1F5F7"/>
            <w:tcMar>
              <w:top w:w="75" w:type="dxa"/>
              <w:left w:w="85" w:type="dxa"/>
              <w:bottom w:w="75" w:type="dxa"/>
              <w:right w:w="85" w:type="dxa"/>
            </w:tcMar>
            <w:vAlign w:val="center"/>
          </w:tcPr>
          <w:p w14:paraId="6DAD1F3C" w14:textId="77777777" w:rsidR="00091944" w:rsidRDefault="00000000">
            <w:pPr>
              <w:spacing w:after="0" w:line="218" w:lineRule="exact"/>
            </w:pPr>
            <w:r>
              <w:rPr>
                <w:sz w:val="18"/>
              </w:rPr>
              <w:t>Procedure applicate, assegnazioni, riscontri</w:t>
            </w:r>
          </w:p>
        </w:tc>
      </w:tr>
      <w:tr w:rsidR="00091944" w14:paraId="7BE4DA39" w14:textId="77777777">
        <w:trPr>
          <w:cantSplit/>
          <w:jc w:val="center"/>
        </w:trPr>
        <w:tc>
          <w:tcPr>
            <w:tcW w:w="2381" w:type="dxa"/>
            <w:tcMar>
              <w:top w:w="75" w:type="dxa"/>
              <w:left w:w="85" w:type="dxa"/>
              <w:bottom w:w="75" w:type="dxa"/>
              <w:right w:w="85" w:type="dxa"/>
            </w:tcMar>
            <w:vAlign w:val="center"/>
          </w:tcPr>
          <w:p w14:paraId="3FD139E3" w14:textId="77777777" w:rsidR="00091944" w:rsidRDefault="00000000">
            <w:pPr>
              <w:spacing w:after="0" w:line="218" w:lineRule="exact"/>
            </w:pPr>
            <w:r>
              <w:rPr>
                <w:sz w:val="18"/>
              </w:rPr>
              <w:t>Preposti, nel rispettivo ambito</w:t>
            </w:r>
          </w:p>
        </w:tc>
        <w:tc>
          <w:tcPr>
            <w:tcW w:w="3600" w:type="dxa"/>
            <w:tcMar>
              <w:top w:w="75" w:type="dxa"/>
              <w:left w:w="85" w:type="dxa"/>
              <w:bottom w:w="75" w:type="dxa"/>
              <w:right w:w="85" w:type="dxa"/>
            </w:tcMar>
            <w:vAlign w:val="center"/>
          </w:tcPr>
          <w:p w14:paraId="58A69806" w14:textId="77777777" w:rsidR="00091944" w:rsidRDefault="00000000">
            <w:pPr>
              <w:spacing w:after="0" w:line="218" w:lineRule="exact"/>
            </w:pPr>
            <w:r>
              <w:rPr>
                <w:sz w:val="18"/>
              </w:rPr>
              <w:t>Sovrintendono all’attività, verificano l’osservanza, intervengono e segnalano criticità secondo l’art. 19</w:t>
            </w:r>
          </w:p>
        </w:tc>
        <w:tc>
          <w:tcPr>
            <w:tcW w:w="3600" w:type="dxa"/>
            <w:tcMar>
              <w:top w:w="75" w:type="dxa"/>
              <w:left w:w="85" w:type="dxa"/>
              <w:bottom w:w="75" w:type="dxa"/>
              <w:right w:w="85" w:type="dxa"/>
            </w:tcMar>
            <w:vAlign w:val="center"/>
          </w:tcPr>
          <w:p w14:paraId="0A2300DD" w14:textId="77777777" w:rsidR="00091944" w:rsidRDefault="00000000">
            <w:pPr>
              <w:spacing w:after="0" w:line="218" w:lineRule="exact"/>
            </w:pPr>
            <w:r>
              <w:rPr>
                <w:sz w:val="18"/>
              </w:rPr>
              <w:t>Segnalazioni, interventi, controlli sull’uso effettivo</w:t>
            </w:r>
          </w:p>
        </w:tc>
      </w:tr>
      <w:tr w:rsidR="00091944" w14:paraId="13AE7E7D" w14:textId="77777777">
        <w:trPr>
          <w:cantSplit/>
          <w:jc w:val="center"/>
        </w:trPr>
        <w:tc>
          <w:tcPr>
            <w:tcW w:w="2381" w:type="dxa"/>
            <w:shd w:val="clear" w:color="auto" w:fill="F1F5F7"/>
            <w:tcMar>
              <w:top w:w="75" w:type="dxa"/>
              <w:left w:w="85" w:type="dxa"/>
              <w:bottom w:w="75" w:type="dxa"/>
              <w:right w:w="85" w:type="dxa"/>
            </w:tcMar>
            <w:vAlign w:val="center"/>
          </w:tcPr>
          <w:p w14:paraId="1594C8E7" w14:textId="77777777" w:rsidR="00091944" w:rsidRDefault="00000000">
            <w:pPr>
              <w:spacing w:after="0" w:line="218" w:lineRule="exact"/>
            </w:pPr>
            <w:r>
              <w:rPr>
                <w:sz w:val="18"/>
              </w:rPr>
              <w:t>RSPP e ASPP</w:t>
            </w:r>
          </w:p>
        </w:tc>
        <w:tc>
          <w:tcPr>
            <w:tcW w:w="3600" w:type="dxa"/>
            <w:shd w:val="clear" w:color="auto" w:fill="F1F5F7"/>
            <w:tcMar>
              <w:top w:w="75" w:type="dxa"/>
              <w:left w:w="85" w:type="dxa"/>
              <w:bottom w:w="75" w:type="dxa"/>
              <w:right w:w="85" w:type="dxa"/>
            </w:tcMar>
            <w:vAlign w:val="center"/>
          </w:tcPr>
          <w:p w14:paraId="07EBF3B4" w14:textId="77777777" w:rsidR="00091944" w:rsidRDefault="00000000">
            <w:pPr>
              <w:spacing w:after="0" w:line="218" w:lineRule="exact"/>
            </w:pPr>
            <w:r>
              <w:rPr>
                <w:sz w:val="18"/>
              </w:rPr>
              <w:t>Individuano fattori di rischio, supportano la valutazione e propongono misure, procedure e formazione</w:t>
            </w:r>
          </w:p>
        </w:tc>
        <w:tc>
          <w:tcPr>
            <w:tcW w:w="3600" w:type="dxa"/>
            <w:shd w:val="clear" w:color="auto" w:fill="F1F5F7"/>
            <w:tcMar>
              <w:top w:w="75" w:type="dxa"/>
              <w:left w:w="85" w:type="dxa"/>
              <w:bottom w:w="75" w:type="dxa"/>
              <w:right w:w="85" w:type="dxa"/>
            </w:tcMar>
            <w:vAlign w:val="center"/>
          </w:tcPr>
          <w:p w14:paraId="01F0F332" w14:textId="77777777" w:rsidR="00091944" w:rsidRDefault="00000000">
            <w:pPr>
              <w:spacing w:after="0" w:line="218" w:lineRule="exact"/>
            </w:pPr>
            <w:r>
              <w:rPr>
                <w:sz w:val="18"/>
              </w:rPr>
              <w:t>Relazioni tecniche, checklist motivate, proposte</w:t>
            </w:r>
          </w:p>
        </w:tc>
      </w:tr>
      <w:tr w:rsidR="00091944" w14:paraId="6E4163CD" w14:textId="77777777">
        <w:trPr>
          <w:cantSplit/>
          <w:jc w:val="center"/>
        </w:trPr>
        <w:tc>
          <w:tcPr>
            <w:tcW w:w="2381" w:type="dxa"/>
            <w:tcMar>
              <w:top w:w="75" w:type="dxa"/>
              <w:left w:w="85" w:type="dxa"/>
              <w:bottom w:w="75" w:type="dxa"/>
              <w:right w:w="85" w:type="dxa"/>
            </w:tcMar>
            <w:vAlign w:val="center"/>
          </w:tcPr>
          <w:p w14:paraId="2837332B" w14:textId="77777777" w:rsidR="00091944" w:rsidRDefault="00000000">
            <w:pPr>
              <w:spacing w:after="0" w:line="218" w:lineRule="exact"/>
            </w:pPr>
            <w:r>
              <w:rPr>
                <w:sz w:val="18"/>
              </w:rPr>
              <w:t>Medico competente</w:t>
            </w:r>
          </w:p>
        </w:tc>
        <w:tc>
          <w:tcPr>
            <w:tcW w:w="3600" w:type="dxa"/>
            <w:tcMar>
              <w:top w:w="75" w:type="dxa"/>
              <w:left w:w="85" w:type="dxa"/>
              <w:bottom w:w="75" w:type="dxa"/>
              <w:right w:w="85" w:type="dxa"/>
            </w:tcMar>
            <w:vAlign w:val="center"/>
          </w:tcPr>
          <w:p w14:paraId="68B2B41D" w14:textId="77777777" w:rsidR="00091944" w:rsidRDefault="00000000">
            <w:pPr>
              <w:spacing w:after="0" w:line="218" w:lineRule="exact"/>
            </w:pPr>
            <w:r>
              <w:rPr>
                <w:sz w:val="18"/>
              </w:rPr>
              <w:t>Collabora alla valutazione, svolge la sorveglianza e indica esigenze sanitarie e funzionali</w:t>
            </w:r>
          </w:p>
        </w:tc>
        <w:tc>
          <w:tcPr>
            <w:tcW w:w="3600" w:type="dxa"/>
            <w:tcMar>
              <w:top w:w="75" w:type="dxa"/>
              <w:left w:w="85" w:type="dxa"/>
              <w:bottom w:w="75" w:type="dxa"/>
              <w:right w:w="85" w:type="dxa"/>
            </w:tcMar>
            <w:vAlign w:val="center"/>
          </w:tcPr>
          <w:p w14:paraId="2AB49EEB" w14:textId="77777777" w:rsidR="00091944" w:rsidRDefault="00000000">
            <w:pPr>
              <w:spacing w:after="0" w:line="218" w:lineRule="exact"/>
            </w:pPr>
            <w:r>
              <w:rPr>
                <w:sz w:val="18"/>
              </w:rPr>
              <w:t>Protocollo e giudizi nei canali previsti; indicazioni preventive</w:t>
            </w:r>
          </w:p>
        </w:tc>
      </w:tr>
      <w:tr w:rsidR="00091944" w14:paraId="4609E11B" w14:textId="77777777">
        <w:trPr>
          <w:cantSplit/>
          <w:jc w:val="center"/>
        </w:trPr>
        <w:tc>
          <w:tcPr>
            <w:tcW w:w="2381" w:type="dxa"/>
            <w:shd w:val="clear" w:color="auto" w:fill="F1F5F7"/>
            <w:tcMar>
              <w:top w:w="75" w:type="dxa"/>
              <w:left w:w="85" w:type="dxa"/>
              <w:bottom w:w="75" w:type="dxa"/>
              <w:right w:w="85" w:type="dxa"/>
            </w:tcMar>
            <w:vAlign w:val="center"/>
          </w:tcPr>
          <w:p w14:paraId="5D9EA5C8" w14:textId="77777777" w:rsidR="00091944" w:rsidRDefault="00000000">
            <w:pPr>
              <w:spacing w:after="0" w:line="218" w:lineRule="exact"/>
            </w:pPr>
            <w:r>
              <w:rPr>
                <w:sz w:val="18"/>
              </w:rPr>
              <w:t>RLS / RLST</w:t>
            </w:r>
          </w:p>
        </w:tc>
        <w:tc>
          <w:tcPr>
            <w:tcW w:w="3600" w:type="dxa"/>
            <w:shd w:val="clear" w:color="auto" w:fill="F1F5F7"/>
            <w:tcMar>
              <w:top w:w="75" w:type="dxa"/>
              <w:left w:w="85" w:type="dxa"/>
              <w:bottom w:w="75" w:type="dxa"/>
              <w:right w:w="85" w:type="dxa"/>
            </w:tcMar>
            <w:vAlign w:val="center"/>
          </w:tcPr>
          <w:p w14:paraId="2A4AE2AB" w14:textId="77777777" w:rsidR="00091944" w:rsidRDefault="00000000">
            <w:pPr>
              <w:spacing w:after="0" w:line="218" w:lineRule="exact"/>
            </w:pPr>
            <w:r>
              <w:rPr>
                <w:sz w:val="18"/>
              </w:rPr>
              <w:t>È consultato nei casi previsti, raccoglie osservazioni e partecipa alla prevenzione</w:t>
            </w:r>
          </w:p>
        </w:tc>
        <w:tc>
          <w:tcPr>
            <w:tcW w:w="3600" w:type="dxa"/>
            <w:shd w:val="clear" w:color="auto" w:fill="F1F5F7"/>
            <w:tcMar>
              <w:top w:w="75" w:type="dxa"/>
              <w:left w:w="85" w:type="dxa"/>
              <w:bottom w:w="75" w:type="dxa"/>
              <w:right w:w="85" w:type="dxa"/>
            </w:tcMar>
            <w:vAlign w:val="center"/>
          </w:tcPr>
          <w:p w14:paraId="15E67B03" w14:textId="77777777" w:rsidR="00091944" w:rsidRDefault="00000000">
            <w:pPr>
              <w:spacing w:after="0" w:line="218" w:lineRule="exact"/>
            </w:pPr>
            <w:r>
              <w:rPr>
                <w:sz w:val="18"/>
              </w:rPr>
              <w:t>Consultazione, osservazioni, informativa lavoro agile ricevuta</w:t>
            </w:r>
          </w:p>
        </w:tc>
      </w:tr>
      <w:tr w:rsidR="00091944" w14:paraId="52AA8FE7" w14:textId="77777777">
        <w:trPr>
          <w:cantSplit/>
          <w:jc w:val="center"/>
        </w:trPr>
        <w:tc>
          <w:tcPr>
            <w:tcW w:w="2381" w:type="dxa"/>
            <w:tcMar>
              <w:top w:w="75" w:type="dxa"/>
              <w:left w:w="85" w:type="dxa"/>
              <w:bottom w:w="75" w:type="dxa"/>
              <w:right w:w="85" w:type="dxa"/>
            </w:tcMar>
            <w:vAlign w:val="center"/>
          </w:tcPr>
          <w:p w14:paraId="040D996F" w14:textId="77777777" w:rsidR="00091944" w:rsidRDefault="00000000">
            <w:pPr>
              <w:spacing w:after="0" w:line="218" w:lineRule="exact"/>
            </w:pPr>
            <w:r>
              <w:rPr>
                <w:sz w:val="18"/>
              </w:rPr>
              <w:t>Lavoratori</w:t>
            </w:r>
          </w:p>
        </w:tc>
        <w:tc>
          <w:tcPr>
            <w:tcW w:w="3600" w:type="dxa"/>
            <w:tcMar>
              <w:top w:w="75" w:type="dxa"/>
              <w:left w:w="85" w:type="dxa"/>
              <w:bottom w:w="75" w:type="dxa"/>
              <w:right w:w="85" w:type="dxa"/>
            </w:tcMar>
            <w:vAlign w:val="center"/>
          </w:tcPr>
          <w:p w14:paraId="18C3FBE3" w14:textId="77777777" w:rsidR="00091944" w:rsidRDefault="00000000">
            <w:pPr>
              <w:spacing w:after="0" w:line="218" w:lineRule="exact"/>
            </w:pPr>
            <w:r>
              <w:rPr>
                <w:sz w:val="18"/>
              </w:rPr>
              <w:t>Usano correttamente attrezzature e regolazioni, cooperano, segnalano e partecipano alla formazione</w:t>
            </w:r>
          </w:p>
        </w:tc>
        <w:tc>
          <w:tcPr>
            <w:tcW w:w="3600" w:type="dxa"/>
            <w:tcMar>
              <w:top w:w="75" w:type="dxa"/>
              <w:left w:w="85" w:type="dxa"/>
              <w:bottom w:w="75" w:type="dxa"/>
              <w:right w:w="85" w:type="dxa"/>
            </w:tcMar>
            <w:vAlign w:val="center"/>
          </w:tcPr>
          <w:p w14:paraId="31A2EEA9" w14:textId="77777777" w:rsidR="00091944" w:rsidRDefault="00000000">
            <w:pPr>
              <w:spacing w:after="0" w:line="218" w:lineRule="exact"/>
            </w:pPr>
            <w:r>
              <w:rPr>
                <w:sz w:val="18"/>
              </w:rPr>
              <w:t>Prove di regolazione, riscontri, segnalazioni tempestive</w:t>
            </w:r>
          </w:p>
        </w:tc>
      </w:tr>
      <w:tr w:rsidR="00091944" w14:paraId="3CBA895A" w14:textId="77777777">
        <w:trPr>
          <w:cantSplit/>
          <w:jc w:val="center"/>
        </w:trPr>
        <w:tc>
          <w:tcPr>
            <w:tcW w:w="2381" w:type="dxa"/>
            <w:shd w:val="clear" w:color="auto" w:fill="F1F5F7"/>
            <w:tcMar>
              <w:top w:w="75" w:type="dxa"/>
              <w:left w:w="85" w:type="dxa"/>
              <w:bottom w:w="75" w:type="dxa"/>
              <w:right w:w="85" w:type="dxa"/>
            </w:tcMar>
            <w:vAlign w:val="center"/>
          </w:tcPr>
          <w:p w14:paraId="745F67D5" w14:textId="77777777" w:rsidR="00091944" w:rsidRDefault="00000000">
            <w:pPr>
              <w:spacing w:after="0" w:line="218" w:lineRule="exact"/>
            </w:pPr>
            <w:r>
              <w:rPr>
                <w:sz w:val="18"/>
              </w:rPr>
              <w:t>Acquisti, IT, manutenzione e gestione spazi</w:t>
            </w:r>
          </w:p>
        </w:tc>
        <w:tc>
          <w:tcPr>
            <w:tcW w:w="3600" w:type="dxa"/>
            <w:shd w:val="clear" w:color="auto" w:fill="F1F5F7"/>
            <w:tcMar>
              <w:top w:w="75" w:type="dxa"/>
              <w:left w:w="85" w:type="dxa"/>
              <w:bottom w:w="75" w:type="dxa"/>
              <w:right w:w="85" w:type="dxa"/>
            </w:tcMar>
            <w:vAlign w:val="center"/>
          </w:tcPr>
          <w:p w14:paraId="0B1F4B32" w14:textId="77777777" w:rsidR="00091944" w:rsidRDefault="00000000">
            <w:pPr>
              <w:spacing w:after="0" w:line="218" w:lineRule="exact"/>
            </w:pPr>
            <w:r>
              <w:rPr>
                <w:sz w:val="18"/>
              </w:rPr>
              <w:t>Realizzano le soluzioni tecniche nel quadro delle attribuzioni assegnate</w:t>
            </w:r>
          </w:p>
        </w:tc>
        <w:tc>
          <w:tcPr>
            <w:tcW w:w="3600" w:type="dxa"/>
            <w:shd w:val="clear" w:color="auto" w:fill="F1F5F7"/>
            <w:tcMar>
              <w:top w:w="75" w:type="dxa"/>
              <w:left w:w="85" w:type="dxa"/>
              <w:bottom w:w="75" w:type="dxa"/>
              <w:right w:w="85" w:type="dxa"/>
            </w:tcMar>
            <w:vAlign w:val="center"/>
          </w:tcPr>
          <w:p w14:paraId="4A947788" w14:textId="77777777" w:rsidR="00091944" w:rsidRDefault="00000000">
            <w:pPr>
              <w:spacing w:after="0" w:line="218" w:lineRule="exact"/>
            </w:pPr>
            <w:r>
              <w:rPr>
                <w:sz w:val="18"/>
              </w:rPr>
              <w:t>Specifiche, collaudi, istruzioni, ticket e manutenzioni</w:t>
            </w:r>
          </w:p>
        </w:tc>
      </w:tr>
    </w:tbl>
    <w:p w14:paraId="5B341F94" w14:textId="77777777" w:rsidR="00091944" w:rsidRDefault="00091944">
      <w:pPr>
        <w:spacing w:after="40" w:line="40" w:lineRule="exact"/>
      </w:pPr>
    </w:p>
    <w:p w14:paraId="79AC6174" w14:textId="77777777" w:rsidR="00091944" w:rsidRDefault="00000000">
      <w:pPr>
        <w:pStyle w:val="Titolo3"/>
      </w:pPr>
      <w:r>
        <w:t>Un referente unico per la segnalazione, non un unico responsabile di tutto</w:t>
      </w:r>
    </w:p>
    <w:p w14:paraId="6523A689" w14:textId="77777777" w:rsidR="00091944" w:rsidRDefault="00000000">
      <w:r>
        <w:t>È utile offrire un punto di accesso chiaro per problemi di sedia, monitor, software o ambiente. Il referente smista la richiesta al soggetto competente, assegna un termine di riscontro e segue la chiusura. La centralizzazione del canale evita rimbalzi fra IT, acquisti e prevenzione, ma non modifica le responsabilità legali dei diversi soggetti.</w:t>
      </w:r>
    </w:p>
    <w:p w14:paraId="23B8B84D" w14:textId="77777777" w:rsidR="00091944" w:rsidRDefault="00000000">
      <w:pPr>
        <w:pStyle w:val="Titolo3"/>
      </w:pPr>
      <w:r>
        <w:t>Coinvolgere le persone senza trasferire l’onere</w:t>
      </w:r>
    </w:p>
    <w:p w14:paraId="00833659" w14:textId="77777777" w:rsidR="00091944" w:rsidRDefault="00000000">
      <w:r>
        <w:t>L’autovalutazione del lavoratore è utile per individuare criticità nascoste e raccogliere informazioni sul lavoro remoto. Non diventa una dichiarazione liberatoria a favore dell’azienda. Analogamente, la firma di ricezione delle istruzioni non dimostra da sola la possibilità materiale di applicarle: occorre verificare disponibilità di accessori, comprensione e compatibilità del compito.</w:t>
      </w:r>
    </w:p>
    <w:p w14:paraId="44C895AD" w14:textId="77777777" w:rsidR="00091944" w:rsidRDefault="00000000">
      <w:pPr>
        <w:pStyle w:val="Refs"/>
      </w:pPr>
      <w:r>
        <w:t>RIFERIMENTI  N1, artt. 17–20, 25, 33 e 50; N2, art. 22; N3, art. 11.</w:t>
      </w:r>
    </w:p>
    <w:p w14:paraId="5E22E12B" w14:textId="77777777" w:rsidR="00091944" w:rsidRDefault="00000000">
      <w:pPr>
        <w:pStyle w:val="Kicker"/>
        <w:pageBreakBefore/>
      </w:pPr>
      <w:r>
        <w:t>1 / PRINCIPI E QUADRO ITALIANO</w:t>
      </w:r>
    </w:p>
    <w:p w14:paraId="7B251352" w14:textId="77777777" w:rsidR="00091944" w:rsidRDefault="00000000">
      <w:pPr>
        <w:pStyle w:val="Titolo2"/>
      </w:pPr>
      <w:bookmarkStart w:id="19" w:name="agile2026"/>
      <w:r>
        <w:t>Lavoro agile: l’aggiornamento del 2026</w:t>
      </w:r>
      <w:bookmarkEnd w:id="19"/>
    </w:p>
    <w:p w14:paraId="586335C9" w14:textId="77777777" w:rsidR="00091944" w:rsidRDefault="00000000">
      <w:pPr>
        <w:pStyle w:val="Lead"/>
      </w:pPr>
      <w:r>
        <w:t>La L. 34/2026 introduce nell’art. 3 del D.Lgs. 81/2008 il comma 7-bis e collega l’obbligo informativo al sistema sanzionatorio.</w:t>
      </w:r>
    </w:p>
    <w:p w14:paraId="711349BE" w14:textId="77777777" w:rsidR="00091944" w:rsidRDefault="00000000">
      <w:r>
        <w:t>La legge 11 marzo 2026, n. 34, pubblicata nella Gazzetta Ufficiale n. 68 del 23 marzo 2026 ed entrata in vigore il 7 aprile 2026, interviene espressamente sulle prestazioni in modalità agile. L’art. 11 riguarda l’attività svolta in ambienti che non rientrano nella disponibilità giuridica del datore di lavoro: il suo ambito non va confuso con tutte le postazioni esterne, né con qualunque lavoro a distanza.</w:t>
      </w:r>
    </w:p>
    <w:p w14:paraId="0C00E32E" w14:textId="77777777" w:rsidR="00091944" w:rsidRDefault="00000000">
      <w:pPr>
        <w:pStyle w:val="Titolo3"/>
      </w:pPr>
      <w:r>
        <w:t>La previsione introdotta</w:t>
      </w:r>
    </w:p>
    <w:p w14:paraId="19181795" w14:textId="77777777" w:rsidR="00091944" w:rsidRDefault="00000000">
      <w:r>
        <w:t>Per tali attività, l’assolvimento degli obblighi di sicurezza compatibili con questa modalità, in particolare quelli relativi ai videoterminali, è assicurato mediante la consegna al lavoratore e al RLS, con cadenza almeno annuale, di un’informativa scritta sui rischi generali e specifici connessi alla particolare modalità di esecuzione del rapporto. Resta fermo l’obbligo di cooperazione del lavoratore nell’attuare le misure predisposte dal datore.</w:t>
      </w:r>
    </w:p>
    <w:p w14:paraId="4C4D67A0" w14:textId="77777777" w:rsidR="00091944" w:rsidRDefault="00000000">
      <w:r>
        <w:t>L’art. 11 modifica inoltre l’art. 55, comma 5, lettera c), includendo la violazione del nuovo obbligo informativo. La nota INL n. 780 del 15 aprile 2026 fornisce prime indicazioni operative. Il riferimento corretto è “art. 3, comma 7-bis”: non un autonomo articolo 7-bis. L’informativa annuale era già prevista dall’art. 22 della L. 81/2017; la novità integra il quadro nel Testo Unico e ne rafforza il presidio sanzionatorio.</w:t>
      </w:r>
    </w:p>
    <w:p w14:paraId="508D3D51" w14:textId="77777777" w:rsidR="00091944" w:rsidRDefault="00000000">
      <w:pPr>
        <w:pStyle w:val="Titolo3"/>
      </w:pPr>
      <w:r>
        <w:t>Come applicare il nuovo quadro in questo manuale</w:t>
      </w:r>
    </w:p>
    <w:p w14:paraId="55761E3F" w14:textId="77777777" w:rsidR="00091944" w:rsidRDefault="00000000">
      <w:r>
        <w:t>L’informativa deve descrivere rischi pertinenti a strumenti, attività e modalità realmente consentite. Le schede di regolazione, i criteri per scegliere l’ambiente, la gestione delle interruzioni e i canali di assistenza ne rendono concretamente attuabili i contenuti. La procedura proposta non trasforma l’informativa in una certificazione della casa né in una rinuncia alle tutele. Per attività in locali nella disponibilità giuridica del datore resta da applicare il pertinente regime ordinario.</w:t>
      </w:r>
    </w:p>
    <w:p w14:paraId="2F733E37" w14:textId="77777777" w:rsidR="00091944" w:rsidRDefault="00000000">
      <w:pPr>
        <w:pStyle w:val="Titolo3"/>
      </w:pPr>
      <w:r>
        <w:t>Distinguere il telelavoro continuativo</w:t>
      </w:r>
    </w:p>
    <w:p w14:paraId="732689F6" w14:textId="77777777" w:rsidR="00091944" w:rsidRDefault="00000000">
      <w:r>
        <w:t>L’art. 3, comma 10, disciplina i lavoratori subordinati che svolgono una prestazione continuativa a distanza mediante collegamento informatico e telematico, prevedendo l’applicazione del Titolo VII e ulteriori disposizioni. Qualificare correttamente l’organizzazione adottata, il contratto applicabile e gli eventuali accordi è essenziale: il termine generico “smart working” non sostituisce questa verifica.</w:t>
      </w:r>
    </w:p>
    <w:p w14:paraId="2887953C" w14:textId="77777777" w:rsidR="00091944" w:rsidRDefault="00000000">
      <w:pPr>
        <w:pBdr>
          <w:left w:val="single" w:sz="16" w:space="8" w:color="127D86"/>
        </w:pBdr>
        <w:shd w:val="clear" w:color="auto" w:fill="EDF4F6"/>
        <w:spacing w:before="140" w:after="180"/>
        <w:ind w:left="142" w:right="85"/>
      </w:pPr>
      <w:r>
        <w:rPr>
          <w:color w:val="123247"/>
          <w:sz w:val="19"/>
        </w:rPr>
        <w:t>Il modello di informativa negli allegati è una base da completare e approvare per l’azienda, non una dichiarazione di assolvimento già avvenuto dell’obbligo annuale.</w:t>
      </w:r>
    </w:p>
    <w:p w14:paraId="7474E3CE" w14:textId="77777777" w:rsidR="00091944" w:rsidRDefault="00000000">
      <w:pPr>
        <w:pStyle w:val="Refs"/>
      </w:pPr>
      <w:r>
        <w:t>RIFERIMENTI  N3, art. 11; I1, nota INL 780/2026; N2, artt. 18, 19 e 22; N1, art. 3, commi 7-bis e 10.</w:t>
      </w:r>
    </w:p>
    <w:p w14:paraId="43543AD7" w14:textId="77777777" w:rsidR="00091944" w:rsidRDefault="00000000">
      <w:pPr>
        <w:pStyle w:val="Kicker"/>
        <w:pageBreakBefore/>
      </w:pPr>
      <w:r>
        <w:t>1 / PRINCIPI E QUADRO ITALIANO</w:t>
      </w:r>
    </w:p>
    <w:p w14:paraId="11621E41" w14:textId="77777777" w:rsidR="00091944" w:rsidRDefault="00000000">
      <w:pPr>
        <w:pStyle w:val="Titolo2"/>
      </w:pPr>
      <w:bookmarkStart w:id="20" w:name="normetecniche"/>
      <w:r>
        <w:t>Norme tecniche: uso corretto dei riferimenti</w:t>
      </w:r>
      <w:bookmarkEnd w:id="20"/>
    </w:p>
    <w:p w14:paraId="7C2F5669" w14:textId="77777777" w:rsidR="00091944" w:rsidRDefault="00000000">
      <w:pPr>
        <w:pStyle w:val="Lead"/>
      </w:pPr>
      <w:r>
        <w:t>Il catalogo UNI orienta la selezione; la conformità a una norma non sostituisce l’idoneità per l’utilizzatore.</w:t>
      </w:r>
    </w:p>
    <w:p w14:paraId="3F130031" w14:textId="77777777" w:rsidR="00091944" w:rsidRDefault="00000000">
      <w:r>
        <w:t>Le norme tecniche forniscono riferimenti per progettare e verificare prodotti e sistemi. In generale sono volontarie, salvo specifici richiami cogenti o impegni contrattuali. Occorre controllare edizione, campo di applicazione, eventuali sostituzioni e significato della dichiarazione del fornitore. Citare una norma senza precisare a quale requisito si riferisce non è una dimostrazione tecnica sufficiente.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197A6F6C" w14:textId="77777777">
        <w:trPr>
          <w:cantSplit/>
          <w:tblHeader/>
          <w:jc w:val="center"/>
        </w:trPr>
        <w:tc>
          <w:tcPr>
            <w:tcW w:w="2381" w:type="dxa"/>
            <w:shd w:val="clear" w:color="auto" w:fill="123247"/>
            <w:tcMar>
              <w:top w:w="75" w:type="dxa"/>
              <w:left w:w="85" w:type="dxa"/>
              <w:bottom w:w="75" w:type="dxa"/>
              <w:right w:w="85" w:type="dxa"/>
            </w:tcMar>
            <w:vAlign w:val="center"/>
          </w:tcPr>
          <w:p w14:paraId="56FB2FFE" w14:textId="77777777" w:rsidR="00091944" w:rsidRDefault="00000000">
            <w:pPr>
              <w:spacing w:after="0" w:line="218" w:lineRule="exact"/>
            </w:pPr>
            <w:r>
              <w:rPr>
                <w:b/>
                <w:color w:val="FFFFFF"/>
                <w:sz w:val="18"/>
              </w:rPr>
              <w:t>Sigla</w:t>
            </w:r>
          </w:p>
        </w:tc>
        <w:tc>
          <w:tcPr>
            <w:tcW w:w="3600" w:type="dxa"/>
            <w:shd w:val="clear" w:color="auto" w:fill="123247"/>
            <w:tcMar>
              <w:top w:w="75" w:type="dxa"/>
              <w:left w:w="85" w:type="dxa"/>
              <w:bottom w:w="75" w:type="dxa"/>
              <w:right w:w="85" w:type="dxa"/>
            </w:tcMar>
            <w:vAlign w:val="center"/>
          </w:tcPr>
          <w:p w14:paraId="7D6CF517" w14:textId="77777777" w:rsidR="00091944" w:rsidRDefault="00000000">
            <w:pPr>
              <w:spacing w:after="0" w:line="218" w:lineRule="exact"/>
            </w:pPr>
            <w:r>
              <w:rPr>
                <w:b/>
                <w:color w:val="FFFFFF"/>
                <w:sz w:val="18"/>
              </w:rPr>
              <w:t>Norma individuata nel catalogo ufficiale</w:t>
            </w:r>
          </w:p>
        </w:tc>
        <w:tc>
          <w:tcPr>
            <w:tcW w:w="3600" w:type="dxa"/>
            <w:shd w:val="clear" w:color="auto" w:fill="123247"/>
            <w:tcMar>
              <w:top w:w="75" w:type="dxa"/>
              <w:left w:w="85" w:type="dxa"/>
              <w:bottom w:w="75" w:type="dxa"/>
              <w:right w:w="85" w:type="dxa"/>
            </w:tcMar>
            <w:vAlign w:val="center"/>
          </w:tcPr>
          <w:p w14:paraId="5803810B" w14:textId="77777777" w:rsidR="00091944" w:rsidRDefault="00000000">
            <w:pPr>
              <w:spacing w:after="0" w:line="218" w:lineRule="exact"/>
            </w:pPr>
            <w:r>
              <w:rPr>
                <w:b/>
                <w:color w:val="FFFFFF"/>
                <w:sz w:val="18"/>
              </w:rPr>
              <w:t>Uso pertinente nel manuale</w:t>
            </w:r>
          </w:p>
        </w:tc>
      </w:tr>
      <w:tr w:rsidR="00091944" w14:paraId="2A24D6EC" w14:textId="77777777">
        <w:trPr>
          <w:cantSplit/>
          <w:jc w:val="center"/>
        </w:trPr>
        <w:tc>
          <w:tcPr>
            <w:tcW w:w="2381" w:type="dxa"/>
            <w:tcMar>
              <w:top w:w="75" w:type="dxa"/>
              <w:left w:w="85" w:type="dxa"/>
              <w:bottom w:w="75" w:type="dxa"/>
              <w:right w:w="85" w:type="dxa"/>
            </w:tcMar>
            <w:vAlign w:val="center"/>
          </w:tcPr>
          <w:p w14:paraId="09112F58" w14:textId="77777777" w:rsidR="00091944" w:rsidRDefault="00000000">
            <w:pPr>
              <w:spacing w:after="0" w:line="218" w:lineRule="exact"/>
            </w:pPr>
            <w:r>
              <w:rPr>
                <w:sz w:val="18"/>
              </w:rPr>
              <w:t>T1</w:t>
            </w:r>
          </w:p>
        </w:tc>
        <w:tc>
          <w:tcPr>
            <w:tcW w:w="3600" w:type="dxa"/>
            <w:tcMar>
              <w:top w:w="75" w:type="dxa"/>
              <w:left w:w="85" w:type="dxa"/>
              <w:bottom w:w="75" w:type="dxa"/>
              <w:right w:w="85" w:type="dxa"/>
            </w:tcMar>
            <w:vAlign w:val="center"/>
          </w:tcPr>
          <w:p w14:paraId="735203C7" w14:textId="77777777" w:rsidR="00091944" w:rsidRDefault="00000000">
            <w:pPr>
              <w:spacing w:after="0" w:line="218" w:lineRule="exact"/>
            </w:pPr>
            <w:r>
              <w:rPr>
                <w:sz w:val="18"/>
              </w:rPr>
              <w:t>UNI EN ISO 9241-5:2025</w:t>
            </w:r>
          </w:p>
        </w:tc>
        <w:tc>
          <w:tcPr>
            <w:tcW w:w="3600" w:type="dxa"/>
            <w:tcMar>
              <w:top w:w="75" w:type="dxa"/>
              <w:left w:w="85" w:type="dxa"/>
              <w:bottom w:w="75" w:type="dxa"/>
              <w:right w:w="85" w:type="dxa"/>
            </w:tcMar>
            <w:vAlign w:val="center"/>
          </w:tcPr>
          <w:p w14:paraId="2C67EE11" w14:textId="77777777" w:rsidR="00091944" w:rsidRDefault="00000000">
            <w:pPr>
              <w:spacing w:after="0" w:line="218" w:lineRule="exact"/>
            </w:pPr>
            <w:r>
              <w:rPr>
                <w:sz w:val="18"/>
              </w:rPr>
              <w:t>Configurazione del posto di lavoro e requisiti posturali nell’interazione uomo-sistema</w:t>
            </w:r>
          </w:p>
        </w:tc>
      </w:tr>
      <w:tr w:rsidR="00091944" w14:paraId="7CB854DE" w14:textId="77777777">
        <w:trPr>
          <w:cantSplit/>
          <w:jc w:val="center"/>
        </w:trPr>
        <w:tc>
          <w:tcPr>
            <w:tcW w:w="2381" w:type="dxa"/>
            <w:shd w:val="clear" w:color="auto" w:fill="F1F5F7"/>
            <w:tcMar>
              <w:top w:w="75" w:type="dxa"/>
              <w:left w:w="85" w:type="dxa"/>
              <w:bottom w:w="75" w:type="dxa"/>
              <w:right w:w="85" w:type="dxa"/>
            </w:tcMar>
            <w:vAlign w:val="center"/>
          </w:tcPr>
          <w:p w14:paraId="6255DFEB" w14:textId="77777777" w:rsidR="00091944" w:rsidRDefault="00000000">
            <w:pPr>
              <w:spacing w:after="0" w:line="218" w:lineRule="exact"/>
            </w:pPr>
            <w:r>
              <w:rPr>
                <w:sz w:val="18"/>
              </w:rPr>
              <w:t>T2</w:t>
            </w:r>
          </w:p>
        </w:tc>
        <w:tc>
          <w:tcPr>
            <w:tcW w:w="3600" w:type="dxa"/>
            <w:shd w:val="clear" w:color="auto" w:fill="F1F5F7"/>
            <w:tcMar>
              <w:top w:w="75" w:type="dxa"/>
              <w:left w:w="85" w:type="dxa"/>
              <w:bottom w:w="75" w:type="dxa"/>
              <w:right w:w="85" w:type="dxa"/>
            </w:tcMar>
            <w:vAlign w:val="center"/>
          </w:tcPr>
          <w:p w14:paraId="137C1F74" w14:textId="77777777" w:rsidR="00091944" w:rsidRDefault="00000000">
            <w:pPr>
              <w:spacing w:after="0" w:line="218" w:lineRule="exact"/>
            </w:pPr>
            <w:r>
              <w:rPr>
                <w:sz w:val="18"/>
              </w:rPr>
              <w:t>UNI EN 1335-1:2022</w:t>
            </w:r>
          </w:p>
        </w:tc>
        <w:tc>
          <w:tcPr>
            <w:tcW w:w="3600" w:type="dxa"/>
            <w:shd w:val="clear" w:color="auto" w:fill="F1F5F7"/>
            <w:tcMar>
              <w:top w:w="75" w:type="dxa"/>
              <w:left w:w="85" w:type="dxa"/>
              <w:bottom w:w="75" w:type="dxa"/>
              <w:right w:w="85" w:type="dxa"/>
            </w:tcMar>
            <w:vAlign w:val="center"/>
          </w:tcPr>
          <w:p w14:paraId="1BCF59E5" w14:textId="77777777" w:rsidR="00091944" w:rsidRDefault="00000000">
            <w:pPr>
              <w:spacing w:after="0" w:line="218" w:lineRule="exact"/>
            </w:pPr>
            <w:r>
              <w:rPr>
                <w:sz w:val="18"/>
              </w:rPr>
              <w:t>Dimensioni delle sedie da lavoro per ufficio e relativa determinazione</w:t>
            </w:r>
          </w:p>
        </w:tc>
      </w:tr>
      <w:tr w:rsidR="00091944" w14:paraId="66204C78" w14:textId="77777777">
        <w:trPr>
          <w:cantSplit/>
          <w:jc w:val="center"/>
        </w:trPr>
        <w:tc>
          <w:tcPr>
            <w:tcW w:w="2381" w:type="dxa"/>
            <w:tcMar>
              <w:top w:w="75" w:type="dxa"/>
              <w:left w:w="85" w:type="dxa"/>
              <w:bottom w:w="75" w:type="dxa"/>
              <w:right w:w="85" w:type="dxa"/>
            </w:tcMar>
            <w:vAlign w:val="center"/>
          </w:tcPr>
          <w:p w14:paraId="469CCF12" w14:textId="77777777" w:rsidR="00091944" w:rsidRDefault="00000000">
            <w:pPr>
              <w:spacing w:after="0" w:line="218" w:lineRule="exact"/>
            </w:pPr>
            <w:r>
              <w:rPr>
                <w:sz w:val="18"/>
              </w:rPr>
              <w:t>T3</w:t>
            </w:r>
          </w:p>
        </w:tc>
        <w:tc>
          <w:tcPr>
            <w:tcW w:w="3600" w:type="dxa"/>
            <w:tcMar>
              <w:top w:w="75" w:type="dxa"/>
              <w:left w:w="85" w:type="dxa"/>
              <w:bottom w:w="75" w:type="dxa"/>
              <w:right w:w="85" w:type="dxa"/>
            </w:tcMar>
            <w:vAlign w:val="center"/>
          </w:tcPr>
          <w:p w14:paraId="08C0BA49" w14:textId="77777777" w:rsidR="00091944" w:rsidRDefault="00000000">
            <w:pPr>
              <w:spacing w:after="0" w:line="218" w:lineRule="exact"/>
            </w:pPr>
            <w:r>
              <w:rPr>
                <w:sz w:val="18"/>
              </w:rPr>
              <w:t>UNI EN 1335-2:2018</w:t>
            </w:r>
          </w:p>
        </w:tc>
        <w:tc>
          <w:tcPr>
            <w:tcW w:w="3600" w:type="dxa"/>
            <w:tcMar>
              <w:top w:w="75" w:type="dxa"/>
              <w:left w:w="85" w:type="dxa"/>
              <w:bottom w:w="75" w:type="dxa"/>
              <w:right w:w="85" w:type="dxa"/>
            </w:tcMar>
            <w:vAlign w:val="center"/>
          </w:tcPr>
          <w:p w14:paraId="64B746B4" w14:textId="77777777" w:rsidR="00091944" w:rsidRDefault="00000000">
            <w:pPr>
              <w:spacing w:after="0" w:line="218" w:lineRule="exact"/>
            </w:pPr>
            <w:r>
              <w:rPr>
                <w:sz w:val="18"/>
              </w:rPr>
              <w:t>Requisiti di sicurezza delle sedie da lavoro per ufficio</w:t>
            </w:r>
          </w:p>
        </w:tc>
      </w:tr>
      <w:tr w:rsidR="00091944" w14:paraId="2A068C9A" w14:textId="77777777">
        <w:trPr>
          <w:cantSplit/>
          <w:jc w:val="center"/>
        </w:trPr>
        <w:tc>
          <w:tcPr>
            <w:tcW w:w="2381" w:type="dxa"/>
            <w:shd w:val="clear" w:color="auto" w:fill="F1F5F7"/>
            <w:tcMar>
              <w:top w:w="75" w:type="dxa"/>
              <w:left w:w="85" w:type="dxa"/>
              <w:bottom w:w="75" w:type="dxa"/>
              <w:right w:w="85" w:type="dxa"/>
            </w:tcMar>
            <w:vAlign w:val="center"/>
          </w:tcPr>
          <w:p w14:paraId="002272B6" w14:textId="77777777" w:rsidR="00091944" w:rsidRDefault="00000000">
            <w:pPr>
              <w:spacing w:after="0" w:line="218" w:lineRule="exact"/>
            </w:pPr>
            <w:r>
              <w:rPr>
                <w:sz w:val="18"/>
              </w:rPr>
              <w:t>T4</w:t>
            </w:r>
          </w:p>
        </w:tc>
        <w:tc>
          <w:tcPr>
            <w:tcW w:w="3600" w:type="dxa"/>
            <w:shd w:val="clear" w:color="auto" w:fill="F1F5F7"/>
            <w:tcMar>
              <w:top w:w="75" w:type="dxa"/>
              <w:left w:w="85" w:type="dxa"/>
              <w:bottom w:w="75" w:type="dxa"/>
              <w:right w:w="85" w:type="dxa"/>
            </w:tcMar>
            <w:vAlign w:val="center"/>
          </w:tcPr>
          <w:p w14:paraId="44975ECC" w14:textId="77777777" w:rsidR="00091944" w:rsidRDefault="00000000">
            <w:pPr>
              <w:spacing w:after="0" w:line="218" w:lineRule="exact"/>
            </w:pPr>
            <w:r>
              <w:rPr>
                <w:sz w:val="18"/>
              </w:rPr>
              <w:t>UNI EN 527-1:2011</w:t>
            </w:r>
          </w:p>
        </w:tc>
        <w:tc>
          <w:tcPr>
            <w:tcW w:w="3600" w:type="dxa"/>
            <w:shd w:val="clear" w:color="auto" w:fill="F1F5F7"/>
            <w:tcMar>
              <w:top w:w="75" w:type="dxa"/>
              <w:left w:w="85" w:type="dxa"/>
              <w:bottom w:w="75" w:type="dxa"/>
              <w:right w:w="85" w:type="dxa"/>
            </w:tcMar>
            <w:vAlign w:val="center"/>
          </w:tcPr>
          <w:p w14:paraId="7E1C982A" w14:textId="77777777" w:rsidR="00091944" w:rsidRDefault="00000000">
            <w:pPr>
              <w:spacing w:after="0" w:line="218" w:lineRule="exact"/>
            </w:pPr>
            <w:r>
              <w:rPr>
                <w:sz w:val="18"/>
              </w:rPr>
              <w:t>Dimensioni dei tavoli da lavoro per ufficio</w:t>
            </w:r>
          </w:p>
        </w:tc>
      </w:tr>
      <w:tr w:rsidR="00091944" w14:paraId="743D0F40" w14:textId="77777777">
        <w:trPr>
          <w:cantSplit/>
          <w:jc w:val="center"/>
        </w:trPr>
        <w:tc>
          <w:tcPr>
            <w:tcW w:w="2381" w:type="dxa"/>
            <w:tcMar>
              <w:top w:w="75" w:type="dxa"/>
              <w:left w:w="85" w:type="dxa"/>
              <w:bottom w:w="75" w:type="dxa"/>
              <w:right w:w="85" w:type="dxa"/>
            </w:tcMar>
            <w:vAlign w:val="center"/>
          </w:tcPr>
          <w:p w14:paraId="584CC7D6" w14:textId="77777777" w:rsidR="00091944" w:rsidRDefault="00000000">
            <w:pPr>
              <w:spacing w:after="0" w:line="218" w:lineRule="exact"/>
            </w:pPr>
            <w:r>
              <w:rPr>
                <w:sz w:val="18"/>
              </w:rPr>
              <w:t>T5</w:t>
            </w:r>
          </w:p>
        </w:tc>
        <w:tc>
          <w:tcPr>
            <w:tcW w:w="3600" w:type="dxa"/>
            <w:tcMar>
              <w:top w:w="75" w:type="dxa"/>
              <w:left w:w="85" w:type="dxa"/>
              <w:bottom w:w="75" w:type="dxa"/>
              <w:right w:w="85" w:type="dxa"/>
            </w:tcMar>
            <w:vAlign w:val="center"/>
          </w:tcPr>
          <w:p w14:paraId="149B390F" w14:textId="77777777" w:rsidR="00091944" w:rsidRDefault="00000000">
            <w:pPr>
              <w:spacing w:after="0" w:line="218" w:lineRule="exact"/>
            </w:pPr>
            <w:r>
              <w:rPr>
                <w:sz w:val="18"/>
              </w:rPr>
              <w:t>UNI EN 527-2:2019</w:t>
            </w:r>
          </w:p>
        </w:tc>
        <w:tc>
          <w:tcPr>
            <w:tcW w:w="3600" w:type="dxa"/>
            <w:tcMar>
              <w:top w:w="75" w:type="dxa"/>
              <w:left w:w="85" w:type="dxa"/>
              <w:bottom w:w="75" w:type="dxa"/>
              <w:right w:w="85" w:type="dxa"/>
            </w:tcMar>
            <w:vAlign w:val="center"/>
          </w:tcPr>
          <w:p w14:paraId="21E89F89" w14:textId="77777777" w:rsidR="00091944" w:rsidRDefault="00000000">
            <w:pPr>
              <w:spacing w:after="0" w:line="218" w:lineRule="exact"/>
            </w:pPr>
            <w:r>
              <w:rPr>
                <w:sz w:val="18"/>
              </w:rPr>
              <w:t>Sicurezza, resistenza e durata dei tavoli da lavoro</w:t>
            </w:r>
          </w:p>
        </w:tc>
      </w:tr>
      <w:tr w:rsidR="00091944" w14:paraId="2EB09BC9" w14:textId="77777777">
        <w:trPr>
          <w:cantSplit/>
          <w:jc w:val="center"/>
        </w:trPr>
        <w:tc>
          <w:tcPr>
            <w:tcW w:w="2381" w:type="dxa"/>
            <w:shd w:val="clear" w:color="auto" w:fill="F1F5F7"/>
            <w:tcMar>
              <w:top w:w="75" w:type="dxa"/>
              <w:left w:w="85" w:type="dxa"/>
              <w:bottom w:w="75" w:type="dxa"/>
              <w:right w:w="85" w:type="dxa"/>
            </w:tcMar>
            <w:vAlign w:val="center"/>
          </w:tcPr>
          <w:p w14:paraId="657F0B33" w14:textId="77777777" w:rsidR="00091944" w:rsidRDefault="00000000">
            <w:pPr>
              <w:spacing w:after="0" w:line="218" w:lineRule="exact"/>
            </w:pPr>
            <w:r>
              <w:rPr>
                <w:sz w:val="18"/>
              </w:rPr>
              <w:t>T6</w:t>
            </w:r>
          </w:p>
        </w:tc>
        <w:tc>
          <w:tcPr>
            <w:tcW w:w="3600" w:type="dxa"/>
            <w:shd w:val="clear" w:color="auto" w:fill="F1F5F7"/>
            <w:tcMar>
              <w:top w:w="75" w:type="dxa"/>
              <w:left w:w="85" w:type="dxa"/>
              <w:bottom w:w="75" w:type="dxa"/>
              <w:right w:w="85" w:type="dxa"/>
            </w:tcMar>
            <w:vAlign w:val="center"/>
          </w:tcPr>
          <w:p w14:paraId="55DD9498" w14:textId="77777777" w:rsidR="00091944" w:rsidRDefault="00000000">
            <w:pPr>
              <w:spacing w:after="0" w:line="218" w:lineRule="exact"/>
            </w:pPr>
            <w:r>
              <w:rPr>
                <w:sz w:val="18"/>
              </w:rPr>
              <w:t>UNI EN 12464-1:2021</w:t>
            </w:r>
          </w:p>
        </w:tc>
        <w:tc>
          <w:tcPr>
            <w:tcW w:w="3600" w:type="dxa"/>
            <w:shd w:val="clear" w:color="auto" w:fill="F1F5F7"/>
            <w:tcMar>
              <w:top w:w="75" w:type="dxa"/>
              <w:left w:w="85" w:type="dxa"/>
              <w:bottom w:w="75" w:type="dxa"/>
              <w:right w:w="85" w:type="dxa"/>
            </w:tcMar>
            <w:vAlign w:val="center"/>
          </w:tcPr>
          <w:p w14:paraId="309A68BB" w14:textId="77777777" w:rsidR="00091944" w:rsidRDefault="00000000">
            <w:pPr>
              <w:spacing w:after="0" w:line="218" w:lineRule="exact"/>
            </w:pPr>
            <w:r>
              <w:rPr>
                <w:sz w:val="18"/>
              </w:rPr>
              <w:t>Illuminazione dei posti di lavoro in interni</w:t>
            </w:r>
          </w:p>
        </w:tc>
      </w:tr>
      <w:tr w:rsidR="00091944" w14:paraId="1947564F" w14:textId="77777777">
        <w:trPr>
          <w:cantSplit/>
          <w:jc w:val="center"/>
        </w:trPr>
        <w:tc>
          <w:tcPr>
            <w:tcW w:w="2381" w:type="dxa"/>
            <w:tcMar>
              <w:top w:w="75" w:type="dxa"/>
              <w:left w:w="85" w:type="dxa"/>
              <w:bottom w:w="75" w:type="dxa"/>
              <w:right w:w="85" w:type="dxa"/>
            </w:tcMar>
            <w:vAlign w:val="center"/>
          </w:tcPr>
          <w:p w14:paraId="48553D4B" w14:textId="77777777" w:rsidR="00091944" w:rsidRDefault="00000000">
            <w:pPr>
              <w:spacing w:after="0" w:line="218" w:lineRule="exact"/>
            </w:pPr>
            <w:r>
              <w:rPr>
                <w:sz w:val="18"/>
              </w:rPr>
              <w:t>T7</w:t>
            </w:r>
          </w:p>
        </w:tc>
        <w:tc>
          <w:tcPr>
            <w:tcW w:w="3600" w:type="dxa"/>
            <w:tcMar>
              <w:top w:w="75" w:type="dxa"/>
              <w:left w:w="85" w:type="dxa"/>
              <w:bottom w:w="75" w:type="dxa"/>
              <w:right w:w="85" w:type="dxa"/>
            </w:tcMar>
            <w:vAlign w:val="center"/>
          </w:tcPr>
          <w:p w14:paraId="091D46D5" w14:textId="77777777" w:rsidR="00091944" w:rsidRDefault="00000000">
            <w:pPr>
              <w:spacing w:after="0" w:line="218" w:lineRule="exact"/>
            </w:pPr>
            <w:r>
              <w:rPr>
                <w:sz w:val="18"/>
              </w:rPr>
              <w:t>UNI EN ISO 7730:2026</w:t>
            </w:r>
          </w:p>
        </w:tc>
        <w:tc>
          <w:tcPr>
            <w:tcW w:w="3600" w:type="dxa"/>
            <w:tcMar>
              <w:top w:w="75" w:type="dxa"/>
              <w:left w:w="85" w:type="dxa"/>
              <w:bottom w:w="75" w:type="dxa"/>
              <w:right w:w="85" w:type="dxa"/>
            </w:tcMar>
            <w:vAlign w:val="center"/>
          </w:tcPr>
          <w:p w14:paraId="43331206" w14:textId="77777777" w:rsidR="00091944" w:rsidRDefault="00000000">
            <w:pPr>
              <w:spacing w:after="0" w:line="218" w:lineRule="exact"/>
            </w:pPr>
            <w:r>
              <w:rPr>
                <w:sz w:val="18"/>
              </w:rPr>
              <w:t>Valutazione analitica del benessere termico mediante PMV, PPD e criteri locali</w:t>
            </w:r>
          </w:p>
        </w:tc>
      </w:tr>
      <w:tr w:rsidR="00091944" w14:paraId="6C79B84B" w14:textId="77777777">
        <w:trPr>
          <w:cantSplit/>
          <w:jc w:val="center"/>
        </w:trPr>
        <w:tc>
          <w:tcPr>
            <w:tcW w:w="2381" w:type="dxa"/>
            <w:shd w:val="clear" w:color="auto" w:fill="F1F5F7"/>
            <w:tcMar>
              <w:top w:w="75" w:type="dxa"/>
              <w:left w:w="85" w:type="dxa"/>
              <w:bottom w:w="75" w:type="dxa"/>
              <w:right w:w="85" w:type="dxa"/>
            </w:tcMar>
            <w:vAlign w:val="center"/>
          </w:tcPr>
          <w:p w14:paraId="60C6DE47" w14:textId="77777777" w:rsidR="00091944" w:rsidRDefault="00000000">
            <w:pPr>
              <w:spacing w:after="0" w:line="218" w:lineRule="exact"/>
            </w:pPr>
            <w:r>
              <w:rPr>
                <w:sz w:val="18"/>
              </w:rPr>
              <w:t>T8</w:t>
            </w:r>
          </w:p>
        </w:tc>
        <w:tc>
          <w:tcPr>
            <w:tcW w:w="3600" w:type="dxa"/>
            <w:shd w:val="clear" w:color="auto" w:fill="F1F5F7"/>
            <w:tcMar>
              <w:top w:w="75" w:type="dxa"/>
              <w:left w:w="85" w:type="dxa"/>
              <w:bottom w:w="75" w:type="dxa"/>
              <w:right w:w="85" w:type="dxa"/>
            </w:tcMar>
            <w:vAlign w:val="center"/>
          </w:tcPr>
          <w:p w14:paraId="484A31DE" w14:textId="77777777" w:rsidR="00091944" w:rsidRDefault="00000000">
            <w:pPr>
              <w:spacing w:after="0" w:line="218" w:lineRule="exact"/>
            </w:pPr>
            <w:r>
              <w:rPr>
                <w:sz w:val="18"/>
              </w:rPr>
              <w:t>UNI ISO 11228-1:2022</w:t>
            </w:r>
          </w:p>
        </w:tc>
        <w:tc>
          <w:tcPr>
            <w:tcW w:w="3600" w:type="dxa"/>
            <w:shd w:val="clear" w:color="auto" w:fill="F1F5F7"/>
            <w:tcMar>
              <w:top w:w="75" w:type="dxa"/>
              <w:left w:w="85" w:type="dxa"/>
              <w:bottom w:w="75" w:type="dxa"/>
              <w:right w:w="85" w:type="dxa"/>
            </w:tcMar>
            <w:vAlign w:val="center"/>
          </w:tcPr>
          <w:p w14:paraId="6167F6F3" w14:textId="77777777" w:rsidR="00091944" w:rsidRDefault="00000000">
            <w:pPr>
              <w:spacing w:after="0" w:line="218" w:lineRule="exact"/>
            </w:pPr>
            <w:r>
              <w:rPr>
                <w:sz w:val="18"/>
              </w:rPr>
              <w:t>Movimentazione manuale: sollevamento, abbassamento e trasporto</w:t>
            </w:r>
          </w:p>
        </w:tc>
      </w:tr>
      <w:tr w:rsidR="00091944" w14:paraId="49219432" w14:textId="77777777">
        <w:trPr>
          <w:cantSplit/>
          <w:jc w:val="center"/>
        </w:trPr>
        <w:tc>
          <w:tcPr>
            <w:tcW w:w="2381" w:type="dxa"/>
            <w:tcMar>
              <w:top w:w="75" w:type="dxa"/>
              <w:left w:w="85" w:type="dxa"/>
              <w:bottom w:w="75" w:type="dxa"/>
              <w:right w:w="85" w:type="dxa"/>
            </w:tcMar>
            <w:vAlign w:val="center"/>
          </w:tcPr>
          <w:p w14:paraId="14A0044B" w14:textId="77777777" w:rsidR="00091944" w:rsidRDefault="00000000">
            <w:pPr>
              <w:spacing w:after="0" w:line="218" w:lineRule="exact"/>
            </w:pPr>
            <w:r>
              <w:rPr>
                <w:sz w:val="18"/>
              </w:rPr>
              <w:t>T9</w:t>
            </w:r>
          </w:p>
        </w:tc>
        <w:tc>
          <w:tcPr>
            <w:tcW w:w="3600" w:type="dxa"/>
            <w:tcMar>
              <w:top w:w="75" w:type="dxa"/>
              <w:left w:w="85" w:type="dxa"/>
              <w:bottom w:w="75" w:type="dxa"/>
              <w:right w:w="85" w:type="dxa"/>
            </w:tcMar>
            <w:vAlign w:val="center"/>
          </w:tcPr>
          <w:p w14:paraId="59D16C37" w14:textId="77777777" w:rsidR="00091944" w:rsidRDefault="00000000">
            <w:pPr>
              <w:spacing w:after="0" w:line="218" w:lineRule="exact"/>
            </w:pPr>
            <w:r>
              <w:rPr>
                <w:sz w:val="18"/>
              </w:rPr>
              <w:t>UNI EN ISO 9241-110:2020</w:t>
            </w:r>
          </w:p>
        </w:tc>
        <w:tc>
          <w:tcPr>
            <w:tcW w:w="3600" w:type="dxa"/>
            <w:tcMar>
              <w:top w:w="75" w:type="dxa"/>
              <w:left w:w="85" w:type="dxa"/>
              <w:bottom w:w="75" w:type="dxa"/>
              <w:right w:w="85" w:type="dxa"/>
            </w:tcMar>
            <w:vAlign w:val="center"/>
          </w:tcPr>
          <w:p w14:paraId="523151F2" w14:textId="77777777" w:rsidR="00091944" w:rsidRDefault="00000000">
            <w:pPr>
              <w:spacing w:after="0" w:line="218" w:lineRule="exact"/>
            </w:pPr>
            <w:r>
              <w:rPr>
                <w:sz w:val="18"/>
              </w:rPr>
              <w:t>Principi generali dell’interazione uomo-sistema</w:t>
            </w:r>
          </w:p>
        </w:tc>
      </w:tr>
    </w:tbl>
    <w:p w14:paraId="283F0F7E" w14:textId="77777777" w:rsidR="00091944" w:rsidRDefault="00091944">
      <w:pPr>
        <w:spacing w:after="40" w:line="40" w:lineRule="exact"/>
      </w:pPr>
    </w:p>
    <w:p w14:paraId="164219A3" w14:textId="77777777" w:rsidR="00091944" w:rsidRDefault="00000000">
      <w:pPr>
        <w:pStyle w:val="Titolo3"/>
      </w:pPr>
      <w:r>
        <w:t>Due aggiornamenti da non perdere</w:t>
      </w:r>
    </w:p>
    <w:p w14:paraId="00DE32EC" w14:textId="77777777" w:rsidR="00091944" w:rsidRDefault="00000000">
      <w:r>
        <w:t>Per la configurazione della postazione il riferimento individuato è UNI EN ISO 9241-5:2025, non la precedente edizione italiana 2001. Per gli ambienti termici moderati la scheda italiana consultata è UNI EN ISO 7730:2026, in vigore dal 19 febbraio 2026: non va confusa la data dell’edizione internazionale ISO con quella di adozione italiana.</w:t>
      </w:r>
    </w:p>
    <w:p w14:paraId="67543DC1" w14:textId="77777777" w:rsidR="00091944" w:rsidRDefault="00000000">
      <w:pPr>
        <w:pStyle w:val="Titolo3"/>
      </w:pPr>
      <w:r>
        <w:t>Limiti delle informazioni disponibili</w:t>
      </w:r>
    </w:p>
    <w:p w14:paraId="25D213E5" w14:textId="77777777" w:rsidR="00091944" w:rsidRDefault="00000000">
      <w:r>
        <w:t>Sono stati verificati titoli, oggetti e stato riportati dalle schede pubbliche. Il presente manuale non riproduce i prospetti dimensionali, i valori di prova, le categorie o le formule dettagliate dei testi integrali non forniti. Quando servono per un capitolato, un calcolo o un collaudo formale, va consultata l’edizione pertinente completa, indicando il requisito applicato e il metodo di verifica.</w:t>
      </w:r>
    </w:p>
    <w:p w14:paraId="07520406" w14:textId="77777777" w:rsidR="00091944" w:rsidRDefault="00000000">
      <w:pPr>
        <w:pBdr>
          <w:left w:val="single" w:sz="16" w:space="8" w:color="127D86"/>
        </w:pBdr>
        <w:shd w:val="clear" w:color="auto" w:fill="EDF4F6"/>
        <w:spacing w:before="140" w:after="180"/>
        <w:ind w:left="142" w:right="85"/>
      </w:pPr>
      <w:r>
        <w:rPr>
          <w:color w:val="123247"/>
          <w:sz w:val="19"/>
        </w:rPr>
        <w:t>La dicitura commerciale “ergonomico”, il prezzo o l’aspetto del prodotto non dimostrano né conformità normativa né adattamento antropometrico.</w:t>
      </w:r>
    </w:p>
    <w:p w14:paraId="707106C2" w14:textId="77777777" w:rsidR="00091944" w:rsidRDefault="00000000">
      <w:pPr>
        <w:pStyle w:val="Refs"/>
      </w:pPr>
      <w:r>
        <w:t>RIFERIMENTI  T1–T9, schede ufficiali UNI; G1, p. 4; N1, allegato XXXIV.</w:t>
      </w:r>
    </w:p>
    <w:p w14:paraId="3B1D439A" w14:textId="77777777" w:rsidR="00091944" w:rsidRDefault="00000000">
      <w:pPr>
        <w:pStyle w:val="Kicker"/>
        <w:pageBreakBefore/>
      </w:pPr>
      <w:r>
        <w:t>1 / PRINCIPI E QUADRO ITALIANO</w:t>
      </w:r>
    </w:p>
    <w:p w14:paraId="6CB73FFD" w14:textId="77777777" w:rsidR="00091944" w:rsidRDefault="00000000">
      <w:pPr>
        <w:pStyle w:val="Titolo2"/>
      </w:pPr>
      <w:bookmarkStart w:id="21" w:name="metodo"/>
      <w:r>
        <w:t>Valutare una postazione: un processo tracciabile</w:t>
      </w:r>
      <w:bookmarkEnd w:id="21"/>
    </w:p>
    <w:p w14:paraId="4D1EACF8" w14:textId="77777777" w:rsidR="00091944" w:rsidRDefault="00000000">
      <w:pPr>
        <w:pStyle w:val="Lead"/>
      </w:pPr>
      <w:r>
        <w:t>Procedura proposta per integrare il sopralluogo ergonomico nella valutazione aziendale dei rischi.</w:t>
      </w:r>
    </w:p>
    <w:p w14:paraId="2CDE7AD7" w14:textId="77777777" w:rsidR="00091944" w:rsidRDefault="00000000">
      <w:pPr>
        <w:keepNext/>
        <w:spacing w:after="100" w:line="240" w:lineRule="auto"/>
        <w:jc w:val="center"/>
      </w:pPr>
      <w:r>
        <w:rPr>
          <w:noProof/>
        </w:rPr>
        <w:drawing>
          <wp:inline distT="0" distB="0" distL="0" distR="0" wp14:anchorId="64B47007" wp14:editId="793AB792">
            <wp:extent cx="5760000" cy="4320000"/>
            <wp:effectExtent l="0" t="0" r="0" b="0"/>
            <wp:docPr id="5" name="Picture 5" descr="Mappa 3 — Dal rilievo iniziale alla verifica di efficacia; sequenza organizzativa proposta, non metodo di calcolo normat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3.png"/>
                    <pic:cNvPicPr/>
                  </pic:nvPicPr>
                  <pic:blipFill>
                    <a:blip r:embed="rId12"/>
                    <a:stretch>
                      <a:fillRect/>
                    </a:stretch>
                  </pic:blipFill>
                  <pic:spPr>
                    <a:xfrm>
                      <a:off x="0" y="0"/>
                      <a:ext cx="5760000" cy="4320000"/>
                    </a:xfrm>
                    <a:prstGeom prst="rect">
                      <a:avLst/>
                    </a:prstGeom>
                  </pic:spPr>
                </pic:pic>
              </a:graphicData>
            </a:graphic>
          </wp:inline>
        </w:drawing>
      </w:r>
    </w:p>
    <w:p w14:paraId="6E1B4E4A" w14:textId="77777777" w:rsidR="00091944" w:rsidRDefault="00000000">
      <w:pPr>
        <w:pStyle w:val="Didascalia"/>
      </w:pPr>
      <w:bookmarkStart w:id="22" w:name="map03"/>
      <w:r>
        <w:t>Mappa 3 — Dal rilievo iniziale alla verifica di efficacia; sequenza organizzativa proposta, non metodo di calcolo normato.</w:t>
      </w:r>
      <w:bookmarkEnd w:id="22"/>
    </w:p>
    <w:p w14:paraId="289751F6" w14:textId="77777777" w:rsidR="00091944" w:rsidRDefault="00000000">
      <w:r>
        <w:t>Preparare il rilievo raccogliendo mansioni, turni, strumenti, documenti usati, collocazione delle postazioni e tempi di esposizione. Osservare attività rappresentative, non soltanto una breve dimostrazione. Considerare sia condizioni ordinarie sia picchi prevedibili: chiusure contabili, videoconferenze consecutive, inserimento massivo dati o lavoro da remoto ripetuto.</w:t>
      </w:r>
    </w:p>
    <w:p w14:paraId="5030258E" w14:textId="77777777" w:rsidR="00091944" w:rsidRDefault="00000000">
      <w:r>
        <w:t>L’analisi identifica il requisito pertinente, descrive lo scostamento e collega la misura alla causa. Se occorrono misurazioni illuminotecniche o microclimatiche, un approfondimento sanitario o un metodo specialistico di analisi del sovraccarico, registrarne la necessità e incaricare competenze adeguate. La checklist del manuale è uno strumento di supporto, non sostituisce tali approfondimenti.</w:t>
      </w:r>
    </w:p>
    <w:p w14:paraId="621D9499" w14:textId="77777777" w:rsidR="00091944" w:rsidRDefault="00000000">
      <w:r>
        <w:t>Ogni azione deve avere un responsabile operativo, una scadenza commisurata al rischio, l’eventuale misura provvisoria e una verifica finale. La chiusura significa riscontro dell’efficacia sul compito, non soltanto ordine emesso o attrezzatura consegnata.</w:t>
      </w:r>
    </w:p>
    <w:p w14:paraId="23DA8D85" w14:textId="77777777" w:rsidR="00091944" w:rsidRDefault="00000000">
      <w:pPr>
        <w:pStyle w:val="Refs"/>
      </w:pPr>
      <w:r>
        <w:t>RIFERIMENTI  N1, artt. 17, 28, 29, 33 e 174; G1, pp. 1–4. Procedura proposta.</w:t>
      </w:r>
    </w:p>
    <w:p w14:paraId="1273FC4A" w14:textId="77777777" w:rsidR="00091944" w:rsidRDefault="00000000">
      <w:pPr>
        <w:pStyle w:val="Kicker"/>
        <w:pageBreakBefore/>
      </w:pPr>
      <w:r>
        <w:t>1 / PRINCIPI E QUADRO ITALIANO</w:t>
      </w:r>
    </w:p>
    <w:p w14:paraId="06A2559D" w14:textId="77777777" w:rsidR="00091944" w:rsidRDefault="00000000">
      <w:pPr>
        <w:pStyle w:val="Titolo2"/>
      </w:pPr>
      <w:bookmarkStart w:id="23" w:name="priorita"/>
      <w:r>
        <w:t>Priorità e documentazione della valutazione</w:t>
      </w:r>
      <w:bookmarkEnd w:id="23"/>
    </w:p>
    <w:p w14:paraId="1CBB1A64" w14:textId="77777777" w:rsidR="00091944" w:rsidRDefault="00000000">
      <w:pPr>
        <w:pStyle w:val="Lead"/>
      </w:pPr>
      <w:r>
        <w:t>Non trasformare un punteggio di checklist in una falsa certificazione di sicurezza.</w:t>
      </w:r>
    </w:p>
    <w:p w14:paraId="50F02433" w14:textId="77777777" w:rsidR="00091944" w:rsidRDefault="00000000">
      <w:pPr>
        <w:pStyle w:val="Titolo3"/>
      </w:pPr>
      <w:r>
        <w:t>Cosa deve risultare dal rilievo</w:t>
      </w:r>
    </w:p>
    <w:p w14:paraId="27A9A95F" w14:textId="77777777" w:rsidR="00091944" w:rsidRDefault="00000000">
      <w:r>
        <w:t>Identificare azienda, unità, mansione, postazione, data, persone coinvolte e attività osservate. Descrivere il compito e il tempo di osservazione; annotare che cosa è stato misurato, stimato o riferito dall’utilizzatore. Conservare foto soltanto quando utili, autorizzate e proporzionate, preferendo immagini della postazione che evitino dati personali e documenti riservati.</w:t>
      </w:r>
    </w:p>
    <w:p w14:paraId="32D36A1E" w14:textId="77777777" w:rsidR="00091944" w:rsidRDefault="00000000">
      <w:pPr>
        <w:pStyle w:val="Titolo3"/>
      </w:pPr>
      <w:r>
        <w:t>Una classificazione operativa proposta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495E9A2D" w14:textId="77777777">
        <w:trPr>
          <w:cantSplit/>
          <w:tblHeader/>
          <w:jc w:val="center"/>
        </w:trPr>
        <w:tc>
          <w:tcPr>
            <w:tcW w:w="2381" w:type="dxa"/>
            <w:shd w:val="clear" w:color="auto" w:fill="123247"/>
            <w:tcMar>
              <w:top w:w="75" w:type="dxa"/>
              <w:left w:w="85" w:type="dxa"/>
              <w:bottom w:w="75" w:type="dxa"/>
              <w:right w:w="85" w:type="dxa"/>
            </w:tcMar>
            <w:vAlign w:val="center"/>
          </w:tcPr>
          <w:p w14:paraId="739ADB1C" w14:textId="77777777" w:rsidR="00091944" w:rsidRDefault="00000000">
            <w:pPr>
              <w:spacing w:after="0" w:line="218" w:lineRule="exact"/>
            </w:pPr>
            <w:r>
              <w:rPr>
                <w:b/>
                <w:color w:val="FFFFFF"/>
                <w:sz w:val="18"/>
              </w:rPr>
              <w:t>Priorità</w:t>
            </w:r>
          </w:p>
        </w:tc>
        <w:tc>
          <w:tcPr>
            <w:tcW w:w="3600" w:type="dxa"/>
            <w:shd w:val="clear" w:color="auto" w:fill="123247"/>
            <w:tcMar>
              <w:top w:w="75" w:type="dxa"/>
              <w:left w:w="85" w:type="dxa"/>
              <w:bottom w:w="75" w:type="dxa"/>
              <w:right w:w="85" w:type="dxa"/>
            </w:tcMar>
            <w:vAlign w:val="center"/>
          </w:tcPr>
          <w:p w14:paraId="16D4B5B0" w14:textId="77777777" w:rsidR="00091944" w:rsidRDefault="00000000">
            <w:pPr>
              <w:spacing w:after="0" w:line="218" w:lineRule="exact"/>
            </w:pPr>
            <w:r>
              <w:rPr>
                <w:b/>
                <w:color w:val="FFFFFF"/>
                <w:sz w:val="18"/>
              </w:rPr>
              <w:t>Situazioni esemplificative</w:t>
            </w:r>
          </w:p>
        </w:tc>
        <w:tc>
          <w:tcPr>
            <w:tcW w:w="3600" w:type="dxa"/>
            <w:shd w:val="clear" w:color="auto" w:fill="123247"/>
            <w:tcMar>
              <w:top w:w="75" w:type="dxa"/>
              <w:left w:w="85" w:type="dxa"/>
              <w:bottom w:w="75" w:type="dxa"/>
              <w:right w:w="85" w:type="dxa"/>
            </w:tcMar>
            <w:vAlign w:val="center"/>
          </w:tcPr>
          <w:p w14:paraId="794AE5CB" w14:textId="77777777" w:rsidR="00091944" w:rsidRDefault="00000000">
            <w:pPr>
              <w:spacing w:after="0" w:line="218" w:lineRule="exact"/>
            </w:pPr>
            <w:r>
              <w:rPr>
                <w:b/>
                <w:color w:val="FFFFFF"/>
                <w:sz w:val="18"/>
              </w:rPr>
              <w:t>Gestione proposta</w:t>
            </w:r>
          </w:p>
        </w:tc>
      </w:tr>
      <w:tr w:rsidR="00091944" w14:paraId="08F1B5D7" w14:textId="77777777">
        <w:trPr>
          <w:cantSplit/>
          <w:jc w:val="center"/>
        </w:trPr>
        <w:tc>
          <w:tcPr>
            <w:tcW w:w="2381" w:type="dxa"/>
            <w:tcMar>
              <w:top w:w="75" w:type="dxa"/>
              <w:left w:w="85" w:type="dxa"/>
              <w:bottom w:w="75" w:type="dxa"/>
              <w:right w:w="85" w:type="dxa"/>
            </w:tcMar>
            <w:vAlign w:val="center"/>
          </w:tcPr>
          <w:p w14:paraId="4D4D8CE2" w14:textId="77777777" w:rsidR="00091944" w:rsidRDefault="00000000">
            <w:pPr>
              <w:spacing w:after="0" w:line="218" w:lineRule="exact"/>
            </w:pPr>
            <w:r>
              <w:rPr>
                <w:sz w:val="18"/>
              </w:rPr>
              <w:t>Immediata</w:t>
            </w:r>
          </w:p>
        </w:tc>
        <w:tc>
          <w:tcPr>
            <w:tcW w:w="3600" w:type="dxa"/>
            <w:tcMar>
              <w:top w:w="75" w:type="dxa"/>
              <w:left w:w="85" w:type="dxa"/>
              <w:bottom w:w="75" w:type="dxa"/>
              <w:right w:w="85" w:type="dxa"/>
            </w:tcMar>
            <w:vAlign w:val="center"/>
          </w:tcPr>
          <w:p w14:paraId="3322A074" w14:textId="77777777" w:rsidR="00091944" w:rsidRDefault="00000000">
            <w:pPr>
              <w:spacing w:after="0" w:line="218" w:lineRule="exact"/>
            </w:pPr>
            <w:r>
              <w:rPr>
                <w:sz w:val="18"/>
              </w:rPr>
              <w:t>Instabilità, difetti elettrici evidenti, rischio di schiacciamento o impossibilità di operare in sicurezza</w:t>
            </w:r>
          </w:p>
        </w:tc>
        <w:tc>
          <w:tcPr>
            <w:tcW w:w="3600" w:type="dxa"/>
            <w:tcMar>
              <w:top w:w="75" w:type="dxa"/>
              <w:left w:w="85" w:type="dxa"/>
              <w:bottom w:w="75" w:type="dxa"/>
              <w:right w:w="85" w:type="dxa"/>
            </w:tcMar>
            <w:vAlign w:val="center"/>
          </w:tcPr>
          <w:p w14:paraId="527260A0" w14:textId="77777777" w:rsidR="00091944" w:rsidRDefault="00000000">
            <w:pPr>
              <w:spacing w:after="0" w:line="218" w:lineRule="exact"/>
            </w:pPr>
            <w:r>
              <w:rPr>
                <w:sz w:val="18"/>
              </w:rPr>
              <w:t>Non utilizzare la configurazione insicura; attivare una soluzione sicura e il referente competente</w:t>
            </w:r>
          </w:p>
        </w:tc>
      </w:tr>
      <w:tr w:rsidR="00091944" w14:paraId="7525A492" w14:textId="77777777">
        <w:trPr>
          <w:cantSplit/>
          <w:jc w:val="center"/>
        </w:trPr>
        <w:tc>
          <w:tcPr>
            <w:tcW w:w="2381" w:type="dxa"/>
            <w:shd w:val="clear" w:color="auto" w:fill="F1F5F7"/>
            <w:tcMar>
              <w:top w:w="75" w:type="dxa"/>
              <w:left w:w="85" w:type="dxa"/>
              <w:bottom w:w="75" w:type="dxa"/>
              <w:right w:w="85" w:type="dxa"/>
            </w:tcMar>
            <w:vAlign w:val="center"/>
          </w:tcPr>
          <w:p w14:paraId="3BD9B92B" w14:textId="77777777" w:rsidR="00091944" w:rsidRDefault="00000000">
            <w:pPr>
              <w:spacing w:after="0" w:line="218" w:lineRule="exact"/>
            </w:pPr>
            <w:r>
              <w:rPr>
                <w:sz w:val="18"/>
              </w:rPr>
              <w:t>Alta</w:t>
            </w:r>
          </w:p>
        </w:tc>
        <w:tc>
          <w:tcPr>
            <w:tcW w:w="3600" w:type="dxa"/>
            <w:shd w:val="clear" w:color="auto" w:fill="F1F5F7"/>
            <w:tcMar>
              <w:top w:w="75" w:type="dxa"/>
              <w:left w:w="85" w:type="dxa"/>
              <w:bottom w:w="75" w:type="dxa"/>
              <w:right w:w="85" w:type="dxa"/>
            </w:tcMar>
            <w:vAlign w:val="center"/>
          </w:tcPr>
          <w:p w14:paraId="2AA18C13" w14:textId="77777777" w:rsidR="00091944" w:rsidRDefault="00000000">
            <w:pPr>
              <w:spacing w:after="0" w:line="218" w:lineRule="exact"/>
            </w:pPr>
            <w:r>
              <w:rPr>
                <w:sz w:val="18"/>
              </w:rPr>
              <w:t>Requisito essenziale non soddisfatto; impiego prolungato del portatile senza accessori; prescrizione non attuata; forte vincolo continuativo</w:t>
            </w:r>
          </w:p>
        </w:tc>
        <w:tc>
          <w:tcPr>
            <w:tcW w:w="3600" w:type="dxa"/>
            <w:shd w:val="clear" w:color="auto" w:fill="F1F5F7"/>
            <w:tcMar>
              <w:top w:w="75" w:type="dxa"/>
              <w:left w:w="85" w:type="dxa"/>
              <w:bottom w:w="75" w:type="dxa"/>
              <w:right w:w="85" w:type="dxa"/>
            </w:tcMar>
            <w:vAlign w:val="center"/>
          </w:tcPr>
          <w:p w14:paraId="12878C7F" w14:textId="77777777" w:rsidR="00091944" w:rsidRDefault="00000000">
            <w:pPr>
              <w:spacing w:after="0" w:line="218" w:lineRule="exact"/>
            </w:pPr>
            <w:r>
              <w:rPr>
                <w:sz w:val="18"/>
              </w:rPr>
              <w:t>Intervento tempestivo, misura provvisoria e termine motivato</w:t>
            </w:r>
          </w:p>
        </w:tc>
      </w:tr>
      <w:tr w:rsidR="00091944" w14:paraId="471D359A" w14:textId="77777777">
        <w:trPr>
          <w:cantSplit/>
          <w:jc w:val="center"/>
        </w:trPr>
        <w:tc>
          <w:tcPr>
            <w:tcW w:w="2381" w:type="dxa"/>
            <w:tcMar>
              <w:top w:w="75" w:type="dxa"/>
              <w:left w:w="85" w:type="dxa"/>
              <w:bottom w:w="75" w:type="dxa"/>
              <w:right w:w="85" w:type="dxa"/>
            </w:tcMar>
            <w:vAlign w:val="center"/>
          </w:tcPr>
          <w:p w14:paraId="40277D55" w14:textId="77777777" w:rsidR="00091944" w:rsidRDefault="00000000">
            <w:pPr>
              <w:spacing w:after="0" w:line="218" w:lineRule="exact"/>
            </w:pPr>
            <w:r>
              <w:rPr>
                <w:sz w:val="18"/>
              </w:rPr>
              <w:t>Programmata</w:t>
            </w:r>
          </w:p>
        </w:tc>
        <w:tc>
          <w:tcPr>
            <w:tcW w:w="3600" w:type="dxa"/>
            <w:tcMar>
              <w:top w:w="75" w:type="dxa"/>
              <w:left w:w="85" w:type="dxa"/>
              <w:bottom w:w="75" w:type="dxa"/>
              <w:right w:w="85" w:type="dxa"/>
            </w:tcMar>
            <w:vAlign w:val="center"/>
          </w:tcPr>
          <w:p w14:paraId="46000F4E" w14:textId="77777777" w:rsidR="00091944" w:rsidRDefault="00000000">
            <w:pPr>
              <w:spacing w:after="0" w:line="218" w:lineRule="exact"/>
            </w:pPr>
            <w:r>
              <w:rPr>
                <w:sz w:val="18"/>
              </w:rPr>
              <w:t>Miglioramento di adattabilità, disposizione o comfort senza criticità urgente rilevata</w:t>
            </w:r>
          </w:p>
        </w:tc>
        <w:tc>
          <w:tcPr>
            <w:tcW w:w="3600" w:type="dxa"/>
            <w:tcMar>
              <w:top w:w="75" w:type="dxa"/>
              <w:left w:w="85" w:type="dxa"/>
              <w:bottom w:w="75" w:type="dxa"/>
              <w:right w:w="85" w:type="dxa"/>
            </w:tcMar>
            <w:vAlign w:val="center"/>
          </w:tcPr>
          <w:p w14:paraId="0B57EC9F" w14:textId="77777777" w:rsidR="00091944" w:rsidRDefault="00000000">
            <w:pPr>
              <w:spacing w:after="0" w:line="218" w:lineRule="exact"/>
            </w:pPr>
            <w:r>
              <w:rPr>
                <w:sz w:val="18"/>
              </w:rPr>
              <w:t>Inserire nel piano con responsabilità e verifica</w:t>
            </w:r>
          </w:p>
        </w:tc>
      </w:tr>
      <w:tr w:rsidR="00091944" w14:paraId="7D0CA157" w14:textId="77777777">
        <w:trPr>
          <w:cantSplit/>
          <w:jc w:val="center"/>
        </w:trPr>
        <w:tc>
          <w:tcPr>
            <w:tcW w:w="2381" w:type="dxa"/>
            <w:shd w:val="clear" w:color="auto" w:fill="F1F5F7"/>
            <w:tcMar>
              <w:top w:w="75" w:type="dxa"/>
              <w:left w:w="85" w:type="dxa"/>
              <w:bottom w:w="75" w:type="dxa"/>
              <w:right w:w="85" w:type="dxa"/>
            </w:tcMar>
            <w:vAlign w:val="center"/>
          </w:tcPr>
          <w:p w14:paraId="469E245F" w14:textId="77777777" w:rsidR="00091944" w:rsidRDefault="00000000">
            <w:pPr>
              <w:spacing w:after="0" w:line="218" w:lineRule="exact"/>
            </w:pPr>
            <w:r>
              <w:rPr>
                <w:sz w:val="18"/>
              </w:rPr>
              <w:t>Da approfondire</w:t>
            </w:r>
          </w:p>
        </w:tc>
        <w:tc>
          <w:tcPr>
            <w:tcW w:w="3600" w:type="dxa"/>
            <w:shd w:val="clear" w:color="auto" w:fill="F1F5F7"/>
            <w:tcMar>
              <w:top w:w="75" w:type="dxa"/>
              <w:left w:w="85" w:type="dxa"/>
              <w:bottom w:w="75" w:type="dxa"/>
              <w:right w:w="85" w:type="dxa"/>
            </w:tcMar>
            <w:vAlign w:val="center"/>
          </w:tcPr>
          <w:p w14:paraId="3BE618AB" w14:textId="77777777" w:rsidR="00091944" w:rsidRDefault="00000000">
            <w:pPr>
              <w:spacing w:after="0" w:line="218" w:lineRule="exact"/>
            </w:pPr>
            <w:r>
              <w:rPr>
                <w:sz w:val="18"/>
              </w:rPr>
              <w:t>Informazioni insufficienti, sintomi o esposizioni non chiariti, necessità di misura specialistica</w:t>
            </w:r>
          </w:p>
        </w:tc>
        <w:tc>
          <w:tcPr>
            <w:tcW w:w="3600" w:type="dxa"/>
            <w:shd w:val="clear" w:color="auto" w:fill="F1F5F7"/>
            <w:tcMar>
              <w:top w:w="75" w:type="dxa"/>
              <w:left w:w="85" w:type="dxa"/>
              <w:bottom w:w="75" w:type="dxa"/>
              <w:right w:w="85" w:type="dxa"/>
            </w:tcMar>
            <w:vAlign w:val="center"/>
          </w:tcPr>
          <w:p w14:paraId="054D2EE4" w14:textId="77777777" w:rsidR="00091944" w:rsidRDefault="00000000">
            <w:pPr>
              <w:spacing w:after="0" w:line="218" w:lineRule="exact"/>
            </w:pPr>
            <w:r>
              <w:rPr>
                <w:sz w:val="18"/>
              </w:rPr>
              <w:t>Acquisire evidenze prima di dichiarare adeguatezza</w:t>
            </w:r>
          </w:p>
        </w:tc>
      </w:tr>
    </w:tbl>
    <w:p w14:paraId="68966F81" w14:textId="77777777" w:rsidR="00091944" w:rsidRDefault="00091944">
      <w:pPr>
        <w:spacing w:after="40" w:line="40" w:lineRule="exact"/>
      </w:pPr>
    </w:p>
    <w:p w14:paraId="6E408D17" w14:textId="77777777" w:rsidR="00091944" w:rsidRDefault="00000000">
      <w:r>
        <w:t>La classificazione non è una scala legale né un metodo validato di stima quantitativa. La priorità dipende da gravità, probabilità, durata, persone esposte e condizioni reali. La presenza di un requisito obbligatorio non rispettato non può essere “compensata” da molti esiti positivi in voci secondarie.</w:t>
      </w:r>
    </w:p>
    <w:p w14:paraId="3D719468" w14:textId="77777777" w:rsidR="00091944" w:rsidRDefault="00000000">
      <w:pPr>
        <w:pStyle w:val="Titolo3"/>
      </w:pPr>
      <w:r>
        <w:t>Che cosa registrare dopo la correzione</w:t>
      </w:r>
    </w:p>
    <w:p w14:paraId="495726BB" w14:textId="77777777" w:rsidR="00091944" w:rsidRDefault="00000000">
      <w:r>
        <w:t>Descrivere la misura attuata, documentare la prova e riportare il riscontro dell’utilizzatore sul compito. Un dispositivo diverso può richiedere un periodo di apprendimento; nel frattempo osservare errori, nuove tensioni e difficoltà di precisione. Quando la soluzione non funziona, riaprire l’azione invece di attribuire automaticamente il problema alla resistenza al cambiamento.</w:t>
      </w:r>
    </w:p>
    <w:p w14:paraId="2F75C2AE" w14:textId="77777777" w:rsidR="00091944" w:rsidRDefault="00000000">
      <w:pPr>
        <w:pStyle w:val="Titolo3"/>
      </w:pPr>
      <w:r>
        <w:t>Riesame e aggiornamento</w:t>
      </w:r>
    </w:p>
    <w:p w14:paraId="53BA5285" w14:textId="77777777" w:rsidR="00091944" w:rsidRDefault="00000000">
      <w:r>
        <w:t>Riesaminare in occasione di modifiche rilevanti del lavoro, nuovi strumenti, riorganizzazione dei locali, cambi di utilizzatore, segnalazioni o risultati della sorveglianza. Gli obblighi di rielaborazione del DVR si applicano nei casi dell’art. 29. Un controllo periodico interno è utile, ma non va presentato come un inesistente obbligo generale di rifare ogni anno l’intero DVR.</w:t>
      </w:r>
    </w:p>
    <w:p w14:paraId="2DFC92D5" w14:textId="77777777" w:rsidR="00091944" w:rsidRDefault="00000000">
      <w:pPr>
        <w:pStyle w:val="Refs"/>
      </w:pPr>
      <w:r>
        <w:t>RIFERIMENTI  N1, artt. 28, 29 e 174. Criteri e priorità: elaborazione organizzativa proposta.</w:t>
      </w:r>
    </w:p>
    <w:p w14:paraId="4D99B90A" w14:textId="77777777" w:rsidR="00091944" w:rsidRDefault="00000000">
      <w:pPr>
        <w:pStyle w:val="Kicker"/>
        <w:pageBreakBefore/>
      </w:pPr>
      <w:r>
        <w:t>1 / PRINCIPI E QUADRO ITALIANO</w:t>
      </w:r>
    </w:p>
    <w:p w14:paraId="1D5C8F4C" w14:textId="77777777" w:rsidR="00091944" w:rsidRDefault="00000000">
      <w:pPr>
        <w:pStyle w:val="Titolo2"/>
      </w:pPr>
      <w:bookmarkStart w:id="24" w:name="quicksetup"/>
      <w:r>
        <w:t>La regolazione completa in dieci passaggi</w:t>
      </w:r>
      <w:bookmarkEnd w:id="24"/>
    </w:p>
    <w:p w14:paraId="02F22836" w14:textId="77777777" w:rsidR="00091944" w:rsidRDefault="00000000">
      <w:pPr>
        <w:pStyle w:val="Lead"/>
      </w:pPr>
      <w:r>
        <w:t>Una sequenza pratica da provare insieme all’utilizzatore.</w:t>
      </w:r>
    </w:p>
    <w:p w14:paraId="1EFD4BAD" w14:textId="77777777" w:rsidR="00091944" w:rsidRDefault="00000000">
      <w:pPr>
        <w:keepNext/>
        <w:spacing w:after="100" w:line="240" w:lineRule="auto"/>
        <w:jc w:val="center"/>
      </w:pPr>
      <w:r>
        <w:rPr>
          <w:noProof/>
        </w:rPr>
        <w:drawing>
          <wp:inline distT="0" distB="0" distL="0" distR="0" wp14:anchorId="5CA165FB" wp14:editId="36D23775">
            <wp:extent cx="5760000" cy="3646080"/>
            <wp:effectExtent l="0" t="0" r="0" b="0"/>
            <wp:docPr id="6" name="Picture 6" descr="Figura 2 — Collegamento fra visione, schienale, appoggi, input e spazio. Il riferimento di 50–70 cm deriva dall’allegato XXXIV per la posizione prevalentemente seduta.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png"/>
                    <pic:cNvPicPr/>
                  </pic:nvPicPr>
                  <pic:blipFill>
                    <a:blip r:embed="rId13"/>
                    <a:stretch>
                      <a:fillRect/>
                    </a:stretch>
                  </pic:blipFill>
                  <pic:spPr>
                    <a:xfrm>
                      <a:off x="0" y="0"/>
                      <a:ext cx="5760000" cy="3646080"/>
                    </a:xfrm>
                    <a:prstGeom prst="rect">
                      <a:avLst/>
                    </a:prstGeom>
                  </pic:spPr>
                </pic:pic>
              </a:graphicData>
            </a:graphic>
          </wp:inline>
        </w:drawing>
      </w:r>
    </w:p>
    <w:p w14:paraId="764CFE31" w14:textId="77777777" w:rsidR="00091944" w:rsidRDefault="00000000">
      <w:pPr>
        <w:pStyle w:val="Didascalia"/>
      </w:pPr>
      <w:bookmarkStart w:id="25" w:name="fig01"/>
      <w:r>
        <w:t>Figura 2 — Collegamento fra visione, schienale, appoggi, input e spazio. Il riferimento di 50–70 cm deriva dall’allegato XXXIV per la posizione prevalentemente seduta.</w:t>
      </w:r>
      <w:bookmarkEnd w:id="25"/>
    </w:p>
    <w:p w14:paraId="02C0A68D" w14:textId="77777777" w:rsidR="00091944" w:rsidRDefault="00000000">
      <w:pPr>
        <w:spacing w:after="72" w:line="265" w:lineRule="exact"/>
        <w:ind w:left="255" w:hanging="255"/>
      </w:pPr>
      <w:r>
        <w:rPr>
          <w:b/>
          <w:color w:val="127D86"/>
        </w:rPr>
        <w:t xml:space="preserve">1. </w:t>
      </w:r>
      <w:r>
        <w:t>Identificare il compito principale e liberare il piano e lo spazio delle gambe.</w:t>
      </w:r>
    </w:p>
    <w:p w14:paraId="33C20F5E" w14:textId="77777777" w:rsidR="00091944" w:rsidRDefault="00000000">
      <w:pPr>
        <w:spacing w:after="72" w:line="265" w:lineRule="exact"/>
        <w:ind w:left="255" w:hanging="255"/>
      </w:pPr>
      <w:r>
        <w:rPr>
          <w:b/>
          <w:color w:val="127D86"/>
        </w:rPr>
        <w:t xml:space="preserve">2. </w:t>
      </w:r>
      <w:r>
        <w:t>Regolare l’altezza del sedile in rapporto al piano e agli input.</w:t>
      </w:r>
    </w:p>
    <w:p w14:paraId="36D46012" w14:textId="77777777" w:rsidR="00091944" w:rsidRDefault="00000000">
      <w:pPr>
        <w:spacing w:after="72" w:line="265" w:lineRule="exact"/>
        <w:ind w:left="255" w:hanging="255"/>
      </w:pPr>
      <w:r>
        <w:rPr>
          <w:b/>
          <w:color w:val="127D86"/>
        </w:rPr>
        <w:t xml:space="preserve">3. </w:t>
      </w:r>
      <w:r>
        <w:t>Verificare l’appoggio dei piedi e aggiungere un poggiapiedi quando necessario o richiesto per una postura adeguata.</w:t>
      </w:r>
    </w:p>
    <w:p w14:paraId="0C7651A2" w14:textId="77777777" w:rsidR="00091944" w:rsidRDefault="00000000">
      <w:pPr>
        <w:spacing w:after="72" w:line="265" w:lineRule="exact"/>
        <w:ind w:left="255" w:hanging="255"/>
      </w:pPr>
      <w:r>
        <w:rPr>
          <w:b/>
          <w:color w:val="127D86"/>
        </w:rPr>
        <w:t xml:space="preserve">4. </w:t>
      </w:r>
      <w:r>
        <w:t>Adeguare la profondità della seduta e il sostegno dorso-lombare.</w:t>
      </w:r>
    </w:p>
    <w:p w14:paraId="32266515" w14:textId="77777777" w:rsidR="00091944" w:rsidRDefault="00000000">
      <w:pPr>
        <w:spacing w:after="72" w:line="265" w:lineRule="exact"/>
        <w:ind w:left="255" w:hanging="255"/>
      </w:pPr>
      <w:r>
        <w:rPr>
          <w:b/>
          <w:color w:val="127D86"/>
        </w:rPr>
        <w:t xml:space="preserve">5. </w:t>
      </w:r>
      <w:r>
        <w:t>Regolare i braccioli senza sollevare le spalle né bloccare l’ingresso sotto il tavolo.</w:t>
      </w:r>
    </w:p>
    <w:p w14:paraId="06009712" w14:textId="77777777" w:rsidR="00091944" w:rsidRDefault="00000000">
      <w:pPr>
        <w:spacing w:after="72" w:line="265" w:lineRule="exact"/>
        <w:ind w:left="255" w:hanging="255"/>
      </w:pPr>
      <w:r>
        <w:rPr>
          <w:b/>
          <w:color w:val="127D86"/>
        </w:rPr>
        <w:t xml:space="preserve">6. </w:t>
      </w:r>
      <w:r>
        <w:t>Centrare i tasti usati più spesso e portare vicino il mouse, sullo stesso piano.</w:t>
      </w:r>
    </w:p>
    <w:p w14:paraId="5FB0491B" w14:textId="77777777" w:rsidR="00091944" w:rsidRDefault="00000000">
      <w:pPr>
        <w:spacing w:after="72" w:line="265" w:lineRule="exact"/>
        <w:ind w:left="255" w:hanging="255"/>
      </w:pPr>
      <w:r>
        <w:rPr>
          <w:b/>
          <w:color w:val="127D86"/>
        </w:rPr>
        <w:t xml:space="preserve">7. </w:t>
      </w:r>
      <w:r>
        <w:t>Collocare lo schermo davanti, alla quota e distanza utili per la lettura.</w:t>
      </w:r>
    </w:p>
    <w:p w14:paraId="08F17A29" w14:textId="77777777" w:rsidR="00091944" w:rsidRDefault="00000000">
      <w:pPr>
        <w:spacing w:after="72" w:line="265" w:lineRule="exact"/>
        <w:ind w:left="255" w:hanging="255"/>
      </w:pPr>
      <w:r>
        <w:rPr>
          <w:b/>
          <w:color w:val="127D86"/>
        </w:rPr>
        <w:t xml:space="preserve">8. </w:t>
      </w:r>
      <w:r>
        <w:t>Regolare caratteri, contrasto, documenti, lampade e schermature.</w:t>
      </w:r>
    </w:p>
    <w:p w14:paraId="32E83935" w14:textId="77777777" w:rsidR="00091944" w:rsidRDefault="00000000">
      <w:pPr>
        <w:spacing w:after="72" w:line="265" w:lineRule="exact"/>
        <w:ind w:left="255" w:hanging="255"/>
      </w:pPr>
      <w:r>
        <w:rPr>
          <w:b/>
          <w:color w:val="127D86"/>
        </w:rPr>
        <w:t xml:space="preserve">9. </w:t>
      </w:r>
      <w:r>
        <w:t>Provare digitazione, puntamento e telefonata, verificando i compiti secondari.</w:t>
      </w:r>
    </w:p>
    <w:p w14:paraId="11E77695" w14:textId="77777777" w:rsidR="00091944" w:rsidRDefault="00000000">
      <w:pPr>
        <w:spacing w:after="72" w:line="265" w:lineRule="exact"/>
        <w:ind w:left="255" w:hanging="255"/>
      </w:pPr>
      <w:r>
        <w:rPr>
          <w:b/>
          <w:color w:val="127D86"/>
        </w:rPr>
        <w:t xml:space="preserve">10. </w:t>
      </w:r>
      <w:r>
        <w:t>Concordare variazioni, interruzioni, canale di segnalazione e controllo dell’esito.</w:t>
      </w:r>
    </w:p>
    <w:p w14:paraId="77BCDAD0" w14:textId="77777777" w:rsidR="00091944" w:rsidRDefault="00000000">
      <w:pPr>
        <w:pStyle w:val="Refs"/>
      </w:pPr>
      <w:r>
        <w:t>RIFERIMENTI  G1, sezioni 2–5; N1, allegato XXXIV. Sequenza proposta.</w:t>
      </w:r>
    </w:p>
    <w:p w14:paraId="23234F9B" w14:textId="77777777" w:rsidR="00091944" w:rsidRDefault="00000000">
      <w:pPr>
        <w:pStyle w:val="Kicker"/>
        <w:pageBreakBefore/>
      </w:pPr>
      <w:r>
        <w:t>2 / SUPERFICI E SPAZI</w:t>
      </w:r>
    </w:p>
    <w:p w14:paraId="1CB1B278" w14:textId="77777777" w:rsidR="00091944" w:rsidRDefault="00000000">
      <w:pPr>
        <w:pStyle w:val="Titolo1"/>
      </w:pPr>
      <w:bookmarkStart w:id="26" w:name="c2"/>
      <w:r>
        <w:t>Il piano di lavoro: dimensionare sul compito</w:t>
      </w:r>
      <w:bookmarkEnd w:id="26"/>
    </w:p>
    <w:p w14:paraId="6818722B" w14:textId="77777777" w:rsidR="00091944" w:rsidRDefault="00000000">
      <w:pPr>
        <w:pStyle w:val="Lead"/>
      </w:pPr>
      <w:r>
        <w:t>Una superficie corretta permette di disporre strumenti e documenti senza vincolare corpo, braccia o gambe.</w:t>
      </w:r>
    </w:p>
    <w:p w14:paraId="0CE0CDE4" w14:textId="77777777" w:rsidR="00091944" w:rsidRDefault="00000000">
      <w:pPr>
        <w:pStyle w:val="Titolo3"/>
      </w:pPr>
      <w:r>
        <w:t>Requisiti da verificare</w:t>
      </w:r>
    </w:p>
    <w:p w14:paraId="27475761" w14:textId="77777777" w:rsidR="00091944" w:rsidRDefault="00000000">
      <w:r>
        <w:t>L’allegato XXXIV richiede un piano stabile, con superficie a basso indice di riflessione e dimensioni sufficienti a una disposizione flessibile di schermo, tastiera, documenti e accessori. La profondità deve consentire una distanza visiva adeguata; sotto il tavolo devono trovare posto e muoversi gli arti inferiori, con ingresso del sedile e dei braccioli, se presenti.</w:t>
      </w:r>
    </w:p>
    <w:p w14:paraId="76EFFCE0" w14:textId="77777777" w:rsidR="00091944" w:rsidRDefault="00000000">
      <w:r>
        <w:t>L’altezza fissa o regolabile indicata nell’allegato è orientativamente compresa tra 70 e 80 cm. Questo intervallo va letto insieme all’adeguatezza antropometrica e al compito: non è un’altezza universale da imporre a ogni persona, né l’intera escursione di un tavolo destinato anche al lavoro in piedi. I criteri dimensionali dei tavoli possono essere approfonditi attraverso le norme tecniche pertinenti, senza confondere valori di progetto e prescrizioni legislative.</w:t>
      </w:r>
    </w:p>
    <w:p w14:paraId="6FC51901" w14:textId="77777777" w:rsidR="00091944" w:rsidRDefault="00000000">
      <w:pPr>
        <w:pStyle w:val="Titolo3"/>
      </w:pPr>
      <w:r>
        <w:t>Profondità utile e spessore</w:t>
      </w:r>
    </w:p>
    <w:p w14:paraId="775D3079" w14:textId="77777777" w:rsidR="00091944" w:rsidRDefault="00000000">
      <w:r>
        <w:t>La misura esterna del tavolo non coincide necessariamente con lo spazio utilizzabile. Una base monitor ingombrante, una canalina, una mensola, un traverso o un piano particolarmente spesso possono impedire il corretto posizionamento. Verificare la distanza dagli occhi con il monitor installato, non stimarla dalla sola profondità nominale. Controllare inoltre che gli avambracci possano trovare un appoggio senza costringere la persona ad allontanarsi dallo schienale.</w:t>
      </w:r>
    </w:p>
    <w:p w14:paraId="4D198E90" w14:textId="77777777" w:rsidR="00091944" w:rsidRDefault="00000000">
      <w:pPr>
        <w:pStyle w:val="Titolo3"/>
      </w:pPr>
      <w:r>
        <w:t>Spazio per i compiti non informatici</w:t>
      </w:r>
    </w:p>
    <w:p w14:paraId="687F06D9" w14:textId="77777777" w:rsidR="00091944" w:rsidRDefault="00000000">
      <w:r>
        <w:t>Chi consulta fascicoli, scrive a mano, usa un telefono o riceve persone ha esigenze diverse da chi lavora soltanto sullo schermo. Prevedere una zona per i documenti attivi e una per il materiale non utilizzato. Una seconda superficie può aiutare, purché il passaggio non richieda torsioni ripetute del tronco mantenendo i piedi fermi.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52C70FBC" w14:textId="77777777">
        <w:trPr>
          <w:cantSplit/>
          <w:tblHeader/>
          <w:jc w:val="center"/>
        </w:trPr>
        <w:tc>
          <w:tcPr>
            <w:tcW w:w="3118" w:type="dxa"/>
            <w:shd w:val="clear" w:color="auto" w:fill="123247"/>
            <w:tcMar>
              <w:top w:w="75" w:type="dxa"/>
              <w:left w:w="85" w:type="dxa"/>
              <w:bottom w:w="75" w:type="dxa"/>
              <w:right w:w="85" w:type="dxa"/>
            </w:tcMar>
            <w:vAlign w:val="center"/>
          </w:tcPr>
          <w:p w14:paraId="6C36992F" w14:textId="77777777" w:rsidR="00091944" w:rsidRDefault="00000000">
            <w:pPr>
              <w:spacing w:after="0" w:line="224" w:lineRule="exact"/>
            </w:pPr>
            <w:r>
              <w:rPr>
                <w:b/>
                <w:color w:val="FFFFFF"/>
                <w:sz w:val="18"/>
              </w:rPr>
              <w:t>Controllo</w:t>
            </w:r>
          </w:p>
        </w:tc>
        <w:tc>
          <w:tcPr>
            <w:tcW w:w="6463" w:type="dxa"/>
            <w:shd w:val="clear" w:color="auto" w:fill="123247"/>
            <w:tcMar>
              <w:top w:w="75" w:type="dxa"/>
              <w:left w:w="85" w:type="dxa"/>
              <w:bottom w:w="75" w:type="dxa"/>
              <w:right w:w="85" w:type="dxa"/>
            </w:tcMar>
            <w:vAlign w:val="center"/>
          </w:tcPr>
          <w:p w14:paraId="059F7E90" w14:textId="77777777" w:rsidR="00091944" w:rsidRDefault="00000000">
            <w:pPr>
              <w:spacing w:after="0" w:line="224" w:lineRule="exact"/>
            </w:pPr>
            <w:r>
              <w:rPr>
                <w:b/>
                <w:color w:val="FFFFFF"/>
                <w:sz w:val="18"/>
              </w:rPr>
              <w:t>Modalità pratica</w:t>
            </w:r>
          </w:p>
        </w:tc>
      </w:tr>
      <w:tr w:rsidR="00091944" w14:paraId="221475D2" w14:textId="77777777">
        <w:trPr>
          <w:cantSplit/>
          <w:jc w:val="center"/>
        </w:trPr>
        <w:tc>
          <w:tcPr>
            <w:tcW w:w="3118" w:type="dxa"/>
            <w:tcMar>
              <w:top w:w="75" w:type="dxa"/>
              <w:left w:w="85" w:type="dxa"/>
              <w:bottom w:w="75" w:type="dxa"/>
              <w:right w:w="85" w:type="dxa"/>
            </w:tcMar>
            <w:vAlign w:val="center"/>
          </w:tcPr>
          <w:p w14:paraId="39B38CB1" w14:textId="77777777" w:rsidR="00091944" w:rsidRDefault="00000000">
            <w:pPr>
              <w:spacing w:after="0" w:line="224" w:lineRule="exact"/>
            </w:pPr>
            <w:r>
              <w:rPr>
                <w:sz w:val="18"/>
              </w:rPr>
              <w:t>Stabilità e portata</w:t>
            </w:r>
          </w:p>
        </w:tc>
        <w:tc>
          <w:tcPr>
            <w:tcW w:w="6463" w:type="dxa"/>
            <w:tcMar>
              <w:top w:w="75" w:type="dxa"/>
              <w:left w:w="85" w:type="dxa"/>
              <w:bottom w:w="75" w:type="dxa"/>
              <w:right w:w="85" w:type="dxa"/>
            </w:tcMar>
            <w:vAlign w:val="center"/>
          </w:tcPr>
          <w:p w14:paraId="382943A2" w14:textId="77777777" w:rsidR="00091944" w:rsidRDefault="00000000">
            <w:pPr>
              <w:spacing w:after="0" w:line="224" w:lineRule="exact"/>
            </w:pPr>
            <w:r>
              <w:rPr>
                <w:sz w:val="18"/>
              </w:rPr>
              <w:t>Provare l’uso normale e verificare le istruzioni, soprattutto con bracci monitor o convertitori</w:t>
            </w:r>
          </w:p>
        </w:tc>
      </w:tr>
      <w:tr w:rsidR="00091944" w14:paraId="1E8504FE" w14:textId="77777777">
        <w:trPr>
          <w:cantSplit/>
          <w:jc w:val="center"/>
        </w:trPr>
        <w:tc>
          <w:tcPr>
            <w:tcW w:w="3118" w:type="dxa"/>
            <w:shd w:val="clear" w:color="auto" w:fill="F1F5F7"/>
            <w:tcMar>
              <w:top w:w="75" w:type="dxa"/>
              <w:left w:w="85" w:type="dxa"/>
              <w:bottom w:w="75" w:type="dxa"/>
              <w:right w:w="85" w:type="dxa"/>
            </w:tcMar>
            <w:vAlign w:val="center"/>
          </w:tcPr>
          <w:p w14:paraId="05F8B636" w14:textId="77777777" w:rsidR="00091944" w:rsidRDefault="00000000">
            <w:pPr>
              <w:spacing w:after="0" w:line="224" w:lineRule="exact"/>
            </w:pPr>
            <w:r>
              <w:rPr>
                <w:sz w:val="18"/>
              </w:rPr>
              <w:t>Area davanti alla tastiera</w:t>
            </w:r>
          </w:p>
        </w:tc>
        <w:tc>
          <w:tcPr>
            <w:tcW w:w="6463" w:type="dxa"/>
            <w:shd w:val="clear" w:color="auto" w:fill="F1F5F7"/>
            <w:tcMar>
              <w:top w:w="75" w:type="dxa"/>
              <w:left w:w="85" w:type="dxa"/>
              <w:bottom w:w="75" w:type="dxa"/>
              <w:right w:w="85" w:type="dxa"/>
            </w:tcMar>
            <w:vAlign w:val="center"/>
          </w:tcPr>
          <w:p w14:paraId="3172DC95" w14:textId="77777777" w:rsidR="00091944" w:rsidRDefault="00000000">
            <w:pPr>
              <w:spacing w:after="0" w:line="224" w:lineRule="exact"/>
            </w:pPr>
            <w:r>
              <w:rPr>
                <w:sz w:val="18"/>
              </w:rPr>
              <w:t>Controllare l’appoggio degli avambracci durante la digitazione reale</w:t>
            </w:r>
          </w:p>
        </w:tc>
      </w:tr>
      <w:tr w:rsidR="00091944" w14:paraId="5700C4BE" w14:textId="77777777">
        <w:trPr>
          <w:cantSplit/>
          <w:jc w:val="center"/>
        </w:trPr>
        <w:tc>
          <w:tcPr>
            <w:tcW w:w="3118" w:type="dxa"/>
            <w:tcMar>
              <w:top w:w="75" w:type="dxa"/>
              <w:left w:w="85" w:type="dxa"/>
              <w:bottom w:w="75" w:type="dxa"/>
              <w:right w:w="85" w:type="dxa"/>
            </w:tcMar>
            <w:vAlign w:val="center"/>
          </w:tcPr>
          <w:p w14:paraId="701D34F9" w14:textId="77777777" w:rsidR="00091944" w:rsidRDefault="00000000">
            <w:pPr>
              <w:spacing w:after="0" w:line="224" w:lineRule="exact"/>
            </w:pPr>
            <w:r>
              <w:rPr>
                <w:sz w:val="18"/>
              </w:rPr>
              <w:t>Spazio per le gambe</w:t>
            </w:r>
          </w:p>
        </w:tc>
        <w:tc>
          <w:tcPr>
            <w:tcW w:w="6463" w:type="dxa"/>
            <w:tcMar>
              <w:top w:w="75" w:type="dxa"/>
              <w:left w:w="85" w:type="dxa"/>
              <w:bottom w:w="75" w:type="dxa"/>
              <w:right w:w="85" w:type="dxa"/>
            </w:tcMar>
            <w:vAlign w:val="center"/>
          </w:tcPr>
          <w:p w14:paraId="2B863735" w14:textId="77777777" w:rsidR="00091944" w:rsidRDefault="00000000">
            <w:pPr>
              <w:spacing w:after="0" w:line="224" w:lineRule="exact"/>
            </w:pPr>
            <w:r>
              <w:rPr>
                <w:sz w:val="18"/>
              </w:rPr>
              <w:t>Verificare avvicinamento, distensione, rotazione e spostamento del sedile</w:t>
            </w:r>
          </w:p>
        </w:tc>
      </w:tr>
      <w:tr w:rsidR="00091944" w14:paraId="4E5E366B" w14:textId="77777777">
        <w:trPr>
          <w:cantSplit/>
          <w:jc w:val="center"/>
        </w:trPr>
        <w:tc>
          <w:tcPr>
            <w:tcW w:w="3118" w:type="dxa"/>
            <w:shd w:val="clear" w:color="auto" w:fill="F1F5F7"/>
            <w:tcMar>
              <w:top w:w="75" w:type="dxa"/>
              <w:left w:w="85" w:type="dxa"/>
              <w:bottom w:w="75" w:type="dxa"/>
              <w:right w:w="85" w:type="dxa"/>
            </w:tcMar>
            <w:vAlign w:val="center"/>
          </w:tcPr>
          <w:p w14:paraId="53889AB8" w14:textId="77777777" w:rsidR="00091944" w:rsidRDefault="00000000">
            <w:pPr>
              <w:spacing w:after="0" w:line="224" w:lineRule="exact"/>
            </w:pPr>
            <w:r>
              <w:rPr>
                <w:sz w:val="18"/>
              </w:rPr>
              <w:t>Riflessi e bordi</w:t>
            </w:r>
          </w:p>
        </w:tc>
        <w:tc>
          <w:tcPr>
            <w:tcW w:w="6463" w:type="dxa"/>
            <w:shd w:val="clear" w:color="auto" w:fill="F1F5F7"/>
            <w:tcMar>
              <w:top w:w="75" w:type="dxa"/>
              <w:left w:w="85" w:type="dxa"/>
              <w:bottom w:w="75" w:type="dxa"/>
              <w:right w:w="85" w:type="dxa"/>
            </w:tcMar>
            <w:vAlign w:val="center"/>
          </w:tcPr>
          <w:p w14:paraId="3AA45BB0" w14:textId="77777777" w:rsidR="00091944" w:rsidRDefault="00000000">
            <w:pPr>
              <w:spacing w:after="0" w:line="224" w:lineRule="exact"/>
            </w:pPr>
            <w:r>
              <w:rPr>
                <w:sz w:val="18"/>
              </w:rPr>
              <w:t>Osservare le sorgenti luminose e le zone di contatto con gli arti</w:t>
            </w:r>
          </w:p>
        </w:tc>
      </w:tr>
      <w:tr w:rsidR="00091944" w14:paraId="2EDC5DCF" w14:textId="77777777">
        <w:trPr>
          <w:cantSplit/>
          <w:jc w:val="center"/>
        </w:trPr>
        <w:tc>
          <w:tcPr>
            <w:tcW w:w="3118" w:type="dxa"/>
            <w:tcMar>
              <w:top w:w="75" w:type="dxa"/>
              <w:left w:w="85" w:type="dxa"/>
              <w:bottom w:w="75" w:type="dxa"/>
              <w:right w:w="85" w:type="dxa"/>
            </w:tcMar>
            <w:vAlign w:val="center"/>
          </w:tcPr>
          <w:p w14:paraId="0F5A8BA7" w14:textId="77777777" w:rsidR="00091944" w:rsidRDefault="00000000">
            <w:pPr>
              <w:spacing w:after="0" w:line="224" w:lineRule="exact"/>
            </w:pPr>
            <w:r>
              <w:rPr>
                <w:sz w:val="18"/>
              </w:rPr>
              <w:t>Flessibilità</w:t>
            </w:r>
          </w:p>
        </w:tc>
        <w:tc>
          <w:tcPr>
            <w:tcW w:w="6463" w:type="dxa"/>
            <w:tcMar>
              <w:top w:w="75" w:type="dxa"/>
              <w:left w:w="85" w:type="dxa"/>
              <w:bottom w:w="75" w:type="dxa"/>
              <w:right w:w="85" w:type="dxa"/>
            </w:tcMar>
            <w:vAlign w:val="center"/>
          </w:tcPr>
          <w:p w14:paraId="1FAC44E9" w14:textId="77777777" w:rsidR="00091944" w:rsidRDefault="00000000">
            <w:pPr>
              <w:spacing w:after="0" w:line="224" w:lineRule="exact"/>
            </w:pPr>
            <w:r>
              <w:rPr>
                <w:sz w:val="18"/>
              </w:rPr>
              <w:t>Spostare gli accessori nelle posizioni necessarie senza creare instabilità</w:t>
            </w:r>
          </w:p>
        </w:tc>
      </w:tr>
    </w:tbl>
    <w:p w14:paraId="5707ACC2" w14:textId="77777777" w:rsidR="00091944" w:rsidRDefault="00091944">
      <w:pPr>
        <w:spacing w:after="40" w:line="40" w:lineRule="exact"/>
      </w:pPr>
    </w:p>
    <w:p w14:paraId="5C7B7128" w14:textId="77777777" w:rsidR="00091944" w:rsidRDefault="00000000">
      <w:pPr>
        <w:pBdr>
          <w:left w:val="single" w:sz="16" w:space="8" w:color="127D86"/>
        </w:pBdr>
        <w:shd w:val="clear" w:color="auto" w:fill="EDF4F6"/>
        <w:spacing w:before="140" w:after="180"/>
        <w:ind w:left="142" w:right="85"/>
      </w:pPr>
      <w:r>
        <w:rPr>
          <w:color w:val="123247"/>
          <w:sz w:val="19"/>
        </w:rPr>
        <w:t>Non usare una misura commerciale, per esempio la larghezza del tavolo, come unica prova di adeguatezza della postazione.</w:t>
      </w:r>
    </w:p>
    <w:p w14:paraId="06B0EDD7" w14:textId="77777777" w:rsidR="00091944" w:rsidRDefault="00000000">
      <w:pPr>
        <w:pStyle w:val="Refs"/>
      </w:pPr>
      <w:r>
        <w:t>RIFERIMENTI  G1, pp. 5–9; N1, allegato XXXIV, punti 1.d e 2.a; T4 e T5.</w:t>
      </w:r>
    </w:p>
    <w:p w14:paraId="4CA11092" w14:textId="77777777" w:rsidR="00091944" w:rsidRDefault="00000000">
      <w:pPr>
        <w:pStyle w:val="Kicker"/>
        <w:pageBreakBefore/>
      </w:pPr>
      <w:r>
        <w:t>2 / SUPERFICI E SPAZI</w:t>
      </w:r>
    </w:p>
    <w:p w14:paraId="5A05851B" w14:textId="77777777" w:rsidR="00091944" w:rsidRDefault="00000000">
      <w:pPr>
        <w:pStyle w:val="Titolo2"/>
      </w:pPr>
      <w:bookmarkStart w:id="27" w:name="forme"/>
      <w:r>
        <w:t>Configurazioni lineari, angolari, a L e a U</w:t>
      </w:r>
      <w:bookmarkEnd w:id="27"/>
    </w:p>
    <w:p w14:paraId="20D0555F" w14:textId="77777777" w:rsidR="00091944" w:rsidRDefault="00000000">
      <w:pPr>
        <w:pStyle w:val="Lead"/>
      </w:pPr>
      <w:r>
        <w:t>La forma deve seguire i flussi di lavoro, la lateralità e lo spazio disponibile.</w:t>
      </w:r>
    </w:p>
    <w:p w14:paraId="7367DAF3" w14:textId="77777777" w:rsidR="00091944" w:rsidRDefault="00000000">
      <w:pPr>
        <w:keepNext/>
        <w:spacing w:after="100" w:line="240" w:lineRule="auto"/>
        <w:jc w:val="center"/>
      </w:pPr>
      <w:r>
        <w:rPr>
          <w:noProof/>
        </w:rPr>
        <w:drawing>
          <wp:inline distT="0" distB="0" distL="0" distR="0" wp14:anchorId="39A66536" wp14:editId="3F859D10">
            <wp:extent cx="5760000" cy="3407040"/>
            <wp:effectExtent l="0" t="0" r="0" b="0"/>
            <wp:docPr id="7" name="Picture 7" descr="Figura 3 — Quattro configurazioni tipiche riprese come temi dalla guida OHCOW e ridisegnate. Le sagome non sono progetti dimensional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4.png"/>
                    <pic:cNvPicPr/>
                  </pic:nvPicPr>
                  <pic:blipFill>
                    <a:blip r:embed="rId14"/>
                    <a:stretch>
                      <a:fillRect/>
                    </a:stretch>
                  </pic:blipFill>
                  <pic:spPr>
                    <a:xfrm>
                      <a:off x="0" y="0"/>
                      <a:ext cx="5760000" cy="3407040"/>
                    </a:xfrm>
                    <a:prstGeom prst="rect">
                      <a:avLst/>
                    </a:prstGeom>
                  </pic:spPr>
                </pic:pic>
              </a:graphicData>
            </a:graphic>
          </wp:inline>
        </w:drawing>
      </w:r>
    </w:p>
    <w:p w14:paraId="72479A61" w14:textId="77777777" w:rsidR="00091944" w:rsidRDefault="00000000">
      <w:pPr>
        <w:pStyle w:val="Didascalia"/>
      </w:pPr>
      <w:bookmarkStart w:id="28" w:name="fig04"/>
      <w:r>
        <w:t>Figura 3 — Quattro configurazioni tipiche riprese come temi dalla guida OHCOW e ridisegnate. Le sagome non sono progetti dimensionali.</w:t>
      </w:r>
      <w:bookmarkEnd w:id="28"/>
    </w:p>
    <w:p w14:paraId="3FFA700D" w14:textId="77777777" w:rsidR="00091944" w:rsidRDefault="00000000">
      <w:r>
        <w:t>Il piano lineare è semplice da organizzare, ma può risultare insufficiente quando si combinano più schermi, fascicoli e scrittura. La configurazione ad angolo può offrire superfici laterali, ma una curva interna stretta o le strutture portanti possono impedire la posizione corretta di tastiera, mouse e gambe. Non collocare il computer nell’angolo soltanto per sfruttare ogni centimetro di superficie.</w:t>
      </w:r>
    </w:p>
    <w:p w14:paraId="05A98375" w14:textId="77777777" w:rsidR="00091944" w:rsidRDefault="00000000">
      <w:r>
        <w:t>La disposizione a L consente di separare il lavoro informatico da quello su carta. Verificare su quale lato servono documenti e dispositivi, considerando la mano utilizzata e la frequenza delle transizioni. Ruotare il sedile e orientare l’intero corpo verso il compito, evitando di lavorare a lungo con il busto girato rispetto al bacino.</w:t>
      </w:r>
    </w:p>
    <w:p w14:paraId="5324E616" w14:textId="77777777" w:rsidR="00091944" w:rsidRDefault="00000000">
      <w:r>
        <w:t>La configurazione a U offre più superfici, ma può aumentare distanze di presa e tentazione di distribuire ovunque materiale attivo. Stabilire una zona principale riconoscibile e mantenere i supporti più usati entro il raggiungimento confortevole. Le superfici laterali non devono chiudere l’uscita o ostacolare la mobilità dell’utilizzatore.</w:t>
      </w:r>
    </w:p>
    <w:p w14:paraId="499BB7E1" w14:textId="77777777" w:rsidR="00091944" w:rsidRDefault="00000000">
      <w:pPr>
        <w:pStyle w:val="Refs"/>
      </w:pPr>
      <w:r>
        <w:t>RIFERIMENTI  G1, pp. 6–8; N1, allegato XXXIV, punti 1.d e 2.a.</w:t>
      </w:r>
    </w:p>
    <w:p w14:paraId="75E9FD10" w14:textId="77777777" w:rsidR="00091944" w:rsidRDefault="00000000">
      <w:pPr>
        <w:pStyle w:val="Kicker"/>
        <w:pageBreakBefore/>
      </w:pPr>
      <w:r>
        <w:t>2 / SUPERFICI E SPAZI</w:t>
      </w:r>
    </w:p>
    <w:p w14:paraId="2C9E5636" w14:textId="77777777" w:rsidR="00091944" w:rsidRDefault="00000000">
      <w:pPr>
        <w:pStyle w:val="Titolo2"/>
      </w:pPr>
      <w:bookmarkStart w:id="29" w:name="zone"/>
      <w:r>
        <w:t>Zone di raggiungimento: frequenza prima della distanza</w:t>
      </w:r>
      <w:bookmarkEnd w:id="29"/>
    </w:p>
    <w:p w14:paraId="515E11C9" w14:textId="77777777" w:rsidR="00091944" w:rsidRDefault="00000000">
      <w:pPr>
        <w:pStyle w:val="Lead"/>
      </w:pPr>
      <w:r>
        <w:t>Gli oggetti utilizzati spesso devono essere raggiungibili senza allungamenti o torsioni ripetute.</w:t>
      </w:r>
    </w:p>
    <w:p w14:paraId="20DD2064" w14:textId="77777777" w:rsidR="00091944" w:rsidRDefault="00000000">
      <w:pPr>
        <w:keepNext/>
        <w:spacing w:after="100" w:line="240" w:lineRule="auto"/>
        <w:jc w:val="center"/>
      </w:pPr>
      <w:r>
        <w:rPr>
          <w:noProof/>
        </w:rPr>
        <w:drawing>
          <wp:inline distT="0" distB="0" distL="0" distR="0" wp14:anchorId="03E73D7E" wp14:editId="592EB39C">
            <wp:extent cx="5760000" cy="3744000"/>
            <wp:effectExtent l="0" t="0" r="0" b="0"/>
            <wp:docPr id="8" name="Picture 8" descr="Figura 4 — Zona frequente, occasionale e rara. Le fasce sono qualitative e devono essere adattate all’antropometria e al compit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3.png"/>
                    <pic:cNvPicPr/>
                  </pic:nvPicPr>
                  <pic:blipFill>
                    <a:blip r:embed="rId15"/>
                    <a:stretch>
                      <a:fillRect/>
                    </a:stretch>
                  </pic:blipFill>
                  <pic:spPr>
                    <a:xfrm>
                      <a:off x="0" y="0"/>
                      <a:ext cx="5760000" cy="3744000"/>
                    </a:xfrm>
                    <a:prstGeom prst="rect">
                      <a:avLst/>
                    </a:prstGeom>
                  </pic:spPr>
                </pic:pic>
              </a:graphicData>
            </a:graphic>
          </wp:inline>
        </w:drawing>
      </w:r>
    </w:p>
    <w:p w14:paraId="5E306408" w14:textId="77777777" w:rsidR="00091944" w:rsidRDefault="00000000">
      <w:pPr>
        <w:pStyle w:val="Didascalia"/>
      </w:pPr>
      <w:bookmarkStart w:id="30" w:name="fig03"/>
      <w:r>
        <w:t>Figura 4 — Zona frequente, occasionale e rara. Le fasce sono qualitative e devono essere adattate all’antropometria e al compito.</w:t>
      </w:r>
      <w:bookmarkEnd w:id="30"/>
    </w:p>
    <w:p w14:paraId="017A8098" w14:textId="77777777" w:rsidR="00091944" w:rsidRDefault="00000000">
      <w:r>
        <w:t>La guida distingue una zona primaria, prossima all’arco descritto da avambraccio e mano, una secondaria prossima al raggiungimento del braccio e una terziaria per oggetti raramente manipolati. Tastiera e mouse appartengono normalmente all’area frequente. Il telefono può trovarsi nella prima o nella seconda fascia secondo l’uso; fascicoli inattivi e altri oggetti non devono occupare lo spazio necessario agli input.</w:t>
      </w:r>
    </w:p>
    <w:p w14:paraId="53A3FA18" w14:textId="77777777" w:rsidR="00091944" w:rsidRDefault="00000000">
      <w:r>
        <w:t>Il monitor segue soprattutto la distanza di visione: la sua posizione non si determina come quella di un oggetto da afferrare. Per questo la figura non attribuisce a tutte le attrezzature una distanza fissa. I numeri antropometrici riportati nella tavola OHCOW sono esempi di riferimento e non vengono trasformati in quote obbligatorie italiane.</w:t>
      </w:r>
    </w:p>
    <w:p w14:paraId="54BE515F" w14:textId="77777777" w:rsidR="00091944" w:rsidRDefault="00000000">
      <w:r>
        <w:t>Quando un oggetto si trova oltre il raggiungimento confortevole, è preferibile spostare il corpo e avvicinarsi in modo sicuro anziché allungarsi sistematicamente. Per materiali usati molte volte, correggere la disposizione. Una presa scomoda occasionale e una presa scomoda ripetuta per tutta la giornata richiedono analisi differenti.</w:t>
      </w:r>
    </w:p>
    <w:p w14:paraId="244488F9" w14:textId="77777777" w:rsidR="00091944" w:rsidRDefault="00000000">
      <w:pPr>
        <w:pStyle w:val="Refs"/>
      </w:pPr>
      <w:r>
        <w:t>RIFERIMENTI  G1, p. 8; N1, artt. 15 e 174; allegato XXXIV, punto 1.c–d.</w:t>
      </w:r>
    </w:p>
    <w:p w14:paraId="74477BAA" w14:textId="77777777" w:rsidR="00091944" w:rsidRDefault="00000000">
      <w:pPr>
        <w:pStyle w:val="Kicker"/>
        <w:pageBreakBefore/>
      </w:pPr>
      <w:r>
        <w:t>2 / SUPERFICI E SPAZI</w:t>
      </w:r>
    </w:p>
    <w:p w14:paraId="75602656" w14:textId="77777777" w:rsidR="00091944" w:rsidRDefault="00000000">
      <w:pPr>
        <w:pStyle w:val="Titolo2"/>
      </w:pPr>
      <w:bookmarkStart w:id="31" w:name="spazi"/>
      <w:r>
        <w:t>Cassetti, cavi, stampanti e libertà di movimento</w:t>
      </w:r>
      <w:bookmarkEnd w:id="31"/>
    </w:p>
    <w:p w14:paraId="04AB9B92" w14:textId="77777777" w:rsidR="00091944" w:rsidRDefault="00000000">
      <w:pPr>
        <w:pStyle w:val="Lead"/>
      </w:pPr>
      <w:r>
        <w:t>La postazione deve continuare a funzionare quando ci si sposta, si apre un cassetto o si regola un tavolo.</w:t>
      </w:r>
    </w:p>
    <w:p w14:paraId="467BD9ED" w14:textId="77777777" w:rsidR="00091944" w:rsidRDefault="00000000">
      <w:pPr>
        <w:pStyle w:val="Titolo3"/>
      </w:pPr>
      <w:r>
        <w:t>Il volume sotto il piano non è un deposito</w:t>
      </w:r>
    </w:p>
    <w:p w14:paraId="1864212E" w14:textId="77777777" w:rsidR="00091944" w:rsidRDefault="00000000">
      <w:r>
        <w:t>Cassette, borse, cestini, unità informatiche, scatole di carta e cassettiere possono ridurre l’avvicinamento e costringere le gambe a restare asimmetriche. Verificare lo spazio durante tutti i compiti: chi passa dal computer alla scrittura deve poter spostare il sedile senza urtare ostacoli. Una canalina o un supporto mal collocati possono interferire anche quando il pavimento appare libero.</w:t>
      </w:r>
    </w:p>
    <w:p w14:paraId="5459B182" w14:textId="77777777" w:rsidR="00091944" w:rsidRDefault="00000000">
      <w:pPr>
        <w:pStyle w:val="Titolo3"/>
      </w:pPr>
      <w:r>
        <w:t>Cassettiere e archivi</w:t>
      </w:r>
    </w:p>
    <w:p w14:paraId="0FFBB33A" w14:textId="77777777" w:rsidR="00091944" w:rsidRDefault="00000000">
      <w:r>
        <w:t>Collocare i documenti frequenti a quote di presa comode; mantenere chiusi i cassetti non utilizzati. Verificare stabilità e sistemi di prevenzione del ribaltamento secondo il prodotto e le istruzioni; non aprire contemporaneamente più cassetti quando ciò può rendere instabile il mobile. Non usare il cassetto come gradino. Anche il carico distribuito fra i ripiani modifica la stabilità.</w:t>
      </w:r>
    </w:p>
    <w:p w14:paraId="46177A3B" w14:textId="77777777" w:rsidR="00091944" w:rsidRDefault="00000000">
      <w:pPr>
        <w:pStyle w:val="Titolo3"/>
      </w:pPr>
      <w:r>
        <w:t>Cablaggi e alimentazione</w:t>
      </w:r>
    </w:p>
    <w:p w14:paraId="0DB91230" w14:textId="77777777" w:rsidR="00091944" w:rsidRDefault="00000000">
      <w:r>
        <w:t>I cavi devono consentire la regolazione prevista senza andare in trazione, impigliarsi nelle ruote o attraversare percorsi. Nei tavoli mobili provare l’intera corsa con tutte le connessioni inserite, non soltanto con il cavo di alimentazione. Proteggere i collegamenti dai punti di schiacciamento. Non effettuare riparazioni improvvisate su prese, alimentatori o cavi danneggiati: interrompere l’uso e coinvolgere personale competente.</w:t>
      </w:r>
    </w:p>
    <w:p w14:paraId="0FFB6C5E" w14:textId="77777777" w:rsidR="00091944" w:rsidRDefault="00000000">
      <w:pPr>
        <w:pStyle w:val="Titolo3"/>
      </w:pPr>
      <w:r>
        <w:t>Stampanti e altre apparecchiature</w:t>
      </w:r>
    </w:p>
    <w:p w14:paraId="3B791D14" w14:textId="77777777" w:rsidR="00091944" w:rsidRDefault="00000000">
      <w:r>
        <w:t>La collocazione deve evitare ingombri nella zona di lavoro, interferenze con la comunicazione e difficoltà di accesso per manutenzione o ricarica. Una stampante condivisa può offrire occasioni di movimento, ma la distanza non va progettata imponendo camminate non accessibili a chi ha limitazioni. Valutare flussi, rumorosità, indicazioni del produttore e condizioni del locale.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371D6731" w14:textId="77777777">
        <w:trPr>
          <w:cantSplit/>
          <w:tblHeader/>
          <w:jc w:val="center"/>
        </w:trPr>
        <w:tc>
          <w:tcPr>
            <w:tcW w:w="3118" w:type="dxa"/>
            <w:shd w:val="clear" w:color="auto" w:fill="123247"/>
            <w:tcMar>
              <w:top w:w="75" w:type="dxa"/>
              <w:left w:w="85" w:type="dxa"/>
              <w:bottom w:w="75" w:type="dxa"/>
              <w:right w:w="85" w:type="dxa"/>
            </w:tcMar>
            <w:vAlign w:val="center"/>
          </w:tcPr>
          <w:p w14:paraId="305D5452" w14:textId="77777777" w:rsidR="00091944" w:rsidRDefault="00000000">
            <w:pPr>
              <w:spacing w:after="0" w:line="224" w:lineRule="exact"/>
            </w:pPr>
            <w:r>
              <w:rPr>
                <w:b/>
                <w:color w:val="FFFFFF"/>
                <w:sz w:val="18"/>
              </w:rPr>
              <w:t>Interferenza frequente</w:t>
            </w:r>
          </w:p>
        </w:tc>
        <w:tc>
          <w:tcPr>
            <w:tcW w:w="6463" w:type="dxa"/>
            <w:shd w:val="clear" w:color="auto" w:fill="123247"/>
            <w:tcMar>
              <w:top w:w="75" w:type="dxa"/>
              <w:left w:w="85" w:type="dxa"/>
              <w:bottom w:w="75" w:type="dxa"/>
              <w:right w:w="85" w:type="dxa"/>
            </w:tcMar>
            <w:vAlign w:val="center"/>
          </w:tcPr>
          <w:p w14:paraId="07788F48" w14:textId="77777777" w:rsidR="00091944" w:rsidRDefault="00000000">
            <w:pPr>
              <w:spacing w:after="0" w:line="224" w:lineRule="exact"/>
            </w:pPr>
            <w:r>
              <w:rPr>
                <w:b/>
                <w:color w:val="FFFFFF"/>
                <w:sz w:val="18"/>
              </w:rPr>
              <w:t>Intervento sul sistema</w:t>
            </w:r>
          </w:p>
        </w:tc>
      </w:tr>
      <w:tr w:rsidR="00091944" w14:paraId="37B5854B" w14:textId="77777777">
        <w:trPr>
          <w:cantSplit/>
          <w:jc w:val="center"/>
        </w:trPr>
        <w:tc>
          <w:tcPr>
            <w:tcW w:w="3118" w:type="dxa"/>
            <w:tcMar>
              <w:top w:w="75" w:type="dxa"/>
              <w:left w:w="85" w:type="dxa"/>
              <w:bottom w:w="75" w:type="dxa"/>
              <w:right w:w="85" w:type="dxa"/>
            </w:tcMar>
            <w:vAlign w:val="center"/>
          </w:tcPr>
          <w:p w14:paraId="7E0C98D1" w14:textId="77777777" w:rsidR="00091944" w:rsidRDefault="00000000">
            <w:pPr>
              <w:spacing w:after="0" w:line="224" w:lineRule="exact"/>
            </w:pPr>
            <w:r>
              <w:rPr>
                <w:sz w:val="18"/>
              </w:rPr>
              <w:t>Bracciolo che urta il piano</w:t>
            </w:r>
          </w:p>
        </w:tc>
        <w:tc>
          <w:tcPr>
            <w:tcW w:w="6463" w:type="dxa"/>
            <w:tcMar>
              <w:top w:w="75" w:type="dxa"/>
              <w:left w:w="85" w:type="dxa"/>
              <w:bottom w:w="75" w:type="dxa"/>
              <w:right w:w="85" w:type="dxa"/>
            </w:tcMar>
            <w:vAlign w:val="center"/>
          </w:tcPr>
          <w:p w14:paraId="444F77D8" w14:textId="77777777" w:rsidR="00091944" w:rsidRDefault="00000000">
            <w:pPr>
              <w:spacing w:after="0" w:line="224" w:lineRule="exact"/>
            </w:pPr>
            <w:r>
              <w:rPr>
                <w:sz w:val="18"/>
              </w:rPr>
              <w:t>Regolare, verificare forma e altezza; non allontanare stabilmente il lavoratore</w:t>
            </w:r>
          </w:p>
        </w:tc>
      </w:tr>
      <w:tr w:rsidR="00091944" w14:paraId="047664D0" w14:textId="77777777">
        <w:trPr>
          <w:cantSplit/>
          <w:jc w:val="center"/>
        </w:trPr>
        <w:tc>
          <w:tcPr>
            <w:tcW w:w="3118" w:type="dxa"/>
            <w:shd w:val="clear" w:color="auto" w:fill="F1F5F7"/>
            <w:tcMar>
              <w:top w:w="75" w:type="dxa"/>
              <w:left w:w="85" w:type="dxa"/>
              <w:bottom w:w="75" w:type="dxa"/>
              <w:right w:w="85" w:type="dxa"/>
            </w:tcMar>
            <w:vAlign w:val="center"/>
          </w:tcPr>
          <w:p w14:paraId="49C75055" w14:textId="77777777" w:rsidR="00091944" w:rsidRDefault="00000000">
            <w:pPr>
              <w:spacing w:after="0" w:line="224" w:lineRule="exact"/>
            </w:pPr>
            <w:r>
              <w:rPr>
                <w:sz w:val="18"/>
              </w:rPr>
              <w:t>Cassetto davanti alle ginocchia</w:t>
            </w:r>
          </w:p>
        </w:tc>
        <w:tc>
          <w:tcPr>
            <w:tcW w:w="6463" w:type="dxa"/>
            <w:shd w:val="clear" w:color="auto" w:fill="F1F5F7"/>
            <w:tcMar>
              <w:top w:w="75" w:type="dxa"/>
              <w:left w:w="85" w:type="dxa"/>
              <w:bottom w:w="75" w:type="dxa"/>
              <w:right w:w="85" w:type="dxa"/>
            </w:tcMar>
            <w:vAlign w:val="center"/>
          </w:tcPr>
          <w:p w14:paraId="7E61AEA8" w14:textId="77777777" w:rsidR="00091944" w:rsidRDefault="00000000">
            <w:pPr>
              <w:spacing w:after="0" w:line="224" w:lineRule="exact"/>
            </w:pPr>
            <w:r>
              <w:rPr>
                <w:sz w:val="18"/>
              </w:rPr>
              <w:t>Riposizionare il contenitore e conservare l’accessibilità dei documenti</w:t>
            </w:r>
          </w:p>
        </w:tc>
      </w:tr>
      <w:tr w:rsidR="00091944" w14:paraId="49BAA008" w14:textId="77777777">
        <w:trPr>
          <w:cantSplit/>
          <w:jc w:val="center"/>
        </w:trPr>
        <w:tc>
          <w:tcPr>
            <w:tcW w:w="3118" w:type="dxa"/>
            <w:tcMar>
              <w:top w:w="75" w:type="dxa"/>
              <w:left w:w="85" w:type="dxa"/>
              <w:bottom w:w="75" w:type="dxa"/>
              <w:right w:w="85" w:type="dxa"/>
            </w:tcMar>
            <w:vAlign w:val="center"/>
          </w:tcPr>
          <w:p w14:paraId="4D0623C1" w14:textId="77777777" w:rsidR="00091944" w:rsidRDefault="00000000">
            <w:pPr>
              <w:spacing w:after="0" w:line="224" w:lineRule="exact"/>
            </w:pPr>
            <w:r>
              <w:rPr>
                <w:sz w:val="18"/>
              </w:rPr>
              <w:t>Cavo teso durante il sollevamento</w:t>
            </w:r>
          </w:p>
        </w:tc>
        <w:tc>
          <w:tcPr>
            <w:tcW w:w="6463" w:type="dxa"/>
            <w:tcMar>
              <w:top w:w="75" w:type="dxa"/>
              <w:left w:w="85" w:type="dxa"/>
              <w:bottom w:w="75" w:type="dxa"/>
              <w:right w:w="85" w:type="dxa"/>
            </w:tcMar>
            <w:vAlign w:val="center"/>
          </w:tcPr>
          <w:p w14:paraId="7F9672AF" w14:textId="77777777" w:rsidR="00091944" w:rsidRDefault="00000000">
            <w:pPr>
              <w:spacing w:after="0" w:line="224" w:lineRule="exact"/>
            </w:pPr>
            <w:r>
              <w:rPr>
                <w:sz w:val="18"/>
              </w:rPr>
              <w:t>Adeguare lunghezza e gestione dei collegamenti, senza giunzioni improvvisate</w:t>
            </w:r>
          </w:p>
        </w:tc>
      </w:tr>
      <w:tr w:rsidR="00091944" w14:paraId="3129A63E" w14:textId="77777777">
        <w:trPr>
          <w:cantSplit/>
          <w:jc w:val="center"/>
        </w:trPr>
        <w:tc>
          <w:tcPr>
            <w:tcW w:w="3118" w:type="dxa"/>
            <w:shd w:val="clear" w:color="auto" w:fill="F1F5F7"/>
            <w:tcMar>
              <w:top w:w="75" w:type="dxa"/>
              <w:left w:w="85" w:type="dxa"/>
              <w:bottom w:w="75" w:type="dxa"/>
              <w:right w:w="85" w:type="dxa"/>
            </w:tcMar>
            <w:vAlign w:val="center"/>
          </w:tcPr>
          <w:p w14:paraId="179A2182" w14:textId="77777777" w:rsidR="00091944" w:rsidRDefault="00000000">
            <w:pPr>
              <w:spacing w:after="0" w:line="224" w:lineRule="exact"/>
            </w:pPr>
            <w:r>
              <w:rPr>
                <w:sz w:val="18"/>
              </w:rPr>
              <w:t>Stampante nella zona del mouse</w:t>
            </w:r>
          </w:p>
        </w:tc>
        <w:tc>
          <w:tcPr>
            <w:tcW w:w="6463" w:type="dxa"/>
            <w:shd w:val="clear" w:color="auto" w:fill="F1F5F7"/>
            <w:tcMar>
              <w:top w:w="75" w:type="dxa"/>
              <w:left w:w="85" w:type="dxa"/>
              <w:bottom w:w="75" w:type="dxa"/>
              <w:right w:w="85" w:type="dxa"/>
            </w:tcMar>
            <w:vAlign w:val="center"/>
          </w:tcPr>
          <w:p w14:paraId="0F044076" w14:textId="77777777" w:rsidR="00091944" w:rsidRDefault="00000000">
            <w:pPr>
              <w:spacing w:after="0" w:line="224" w:lineRule="exact"/>
            </w:pPr>
            <w:r>
              <w:rPr>
                <w:sz w:val="18"/>
              </w:rPr>
              <w:t>Riorganizzare gli spazi e liberare l’area frequente</w:t>
            </w:r>
          </w:p>
        </w:tc>
      </w:tr>
      <w:tr w:rsidR="00091944" w14:paraId="6CDA71DC" w14:textId="77777777">
        <w:trPr>
          <w:cantSplit/>
          <w:jc w:val="center"/>
        </w:trPr>
        <w:tc>
          <w:tcPr>
            <w:tcW w:w="3118" w:type="dxa"/>
            <w:tcMar>
              <w:top w:w="75" w:type="dxa"/>
              <w:left w:w="85" w:type="dxa"/>
              <w:bottom w:w="75" w:type="dxa"/>
              <w:right w:w="85" w:type="dxa"/>
            </w:tcMar>
            <w:vAlign w:val="center"/>
          </w:tcPr>
          <w:p w14:paraId="25DB54EB" w14:textId="77777777" w:rsidR="00091944" w:rsidRDefault="00000000">
            <w:pPr>
              <w:spacing w:after="0" w:line="224" w:lineRule="exact"/>
            </w:pPr>
            <w:r>
              <w:rPr>
                <w:sz w:val="18"/>
              </w:rPr>
              <w:t>Poggiapiedi contro una traversa</w:t>
            </w:r>
          </w:p>
        </w:tc>
        <w:tc>
          <w:tcPr>
            <w:tcW w:w="6463" w:type="dxa"/>
            <w:tcMar>
              <w:top w:w="75" w:type="dxa"/>
              <w:left w:w="85" w:type="dxa"/>
              <w:bottom w:w="75" w:type="dxa"/>
              <w:right w:w="85" w:type="dxa"/>
            </w:tcMar>
            <w:vAlign w:val="center"/>
          </w:tcPr>
          <w:p w14:paraId="6A557E48" w14:textId="77777777" w:rsidR="00091944" w:rsidRDefault="00000000">
            <w:pPr>
              <w:spacing w:after="0" w:line="224" w:lineRule="exact"/>
            </w:pPr>
            <w:r>
              <w:rPr>
                <w:sz w:val="18"/>
              </w:rPr>
              <w:t>Verificare compatibilità e spazio, non forzare la postura</w:t>
            </w:r>
          </w:p>
        </w:tc>
      </w:tr>
    </w:tbl>
    <w:p w14:paraId="134EFFBB" w14:textId="77777777" w:rsidR="00091944" w:rsidRDefault="00091944">
      <w:pPr>
        <w:spacing w:after="40" w:line="40" w:lineRule="exact"/>
      </w:pPr>
    </w:p>
    <w:p w14:paraId="58B577AF" w14:textId="77777777" w:rsidR="00091944" w:rsidRDefault="00000000">
      <w:pPr>
        <w:pStyle w:val="Refs"/>
      </w:pPr>
      <w:r>
        <w:t>RIFERIMENTI  G1, pp. 9, 31–33 e 44; N1, allegato XXXIV; Titolo III per le attrezzature applicabili.</w:t>
      </w:r>
    </w:p>
    <w:p w14:paraId="44BD4ABE" w14:textId="77777777" w:rsidR="00091944" w:rsidRDefault="00000000">
      <w:pPr>
        <w:pStyle w:val="Kicker"/>
        <w:pageBreakBefore/>
      </w:pPr>
      <w:r>
        <w:t>3 / SEDIE E APPOGGI</w:t>
      </w:r>
    </w:p>
    <w:p w14:paraId="2CE93085" w14:textId="77777777" w:rsidR="00091944" w:rsidRDefault="00000000">
      <w:pPr>
        <w:pStyle w:val="Titolo1"/>
      </w:pPr>
      <w:bookmarkStart w:id="32" w:name="c3"/>
      <w:r>
        <w:t>La sedia deve adattarsi all’utilizzatore</w:t>
      </w:r>
      <w:bookmarkEnd w:id="32"/>
    </w:p>
    <w:p w14:paraId="08F71B76" w14:textId="77777777" w:rsidR="00091944" w:rsidRDefault="00000000">
      <w:pPr>
        <w:pStyle w:val="Lead"/>
      </w:pPr>
      <w:r>
        <w:t>Supporto, stabilità e libertà di movimento contano più dell’etichetta commerciale.</w:t>
      </w:r>
    </w:p>
    <w:p w14:paraId="0AE539BD" w14:textId="77777777" w:rsidR="00091944" w:rsidRDefault="00000000">
      <w:pPr>
        <w:keepNext/>
        <w:spacing w:after="100" w:line="240" w:lineRule="auto"/>
        <w:jc w:val="center"/>
      </w:pPr>
      <w:r>
        <w:rPr>
          <w:noProof/>
        </w:rPr>
        <w:drawing>
          <wp:inline distT="0" distB="0" distL="0" distR="0" wp14:anchorId="6FAD4149" wp14:editId="64AE70A6">
            <wp:extent cx="5760000" cy="3646080"/>
            <wp:effectExtent l="0" t="0" r="0" b="0"/>
            <wp:docPr id="9" name="Picture 9" descr="Figura 5 — Regolazioni principali e loro rapporto con il piano. La disponibilità delle leve non dimostra che l’escursione sia adatta a tutt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5.png"/>
                    <pic:cNvPicPr/>
                  </pic:nvPicPr>
                  <pic:blipFill>
                    <a:blip r:embed="rId16"/>
                    <a:stretch>
                      <a:fillRect/>
                    </a:stretch>
                  </pic:blipFill>
                  <pic:spPr>
                    <a:xfrm>
                      <a:off x="0" y="0"/>
                      <a:ext cx="5760000" cy="3646080"/>
                    </a:xfrm>
                    <a:prstGeom prst="rect">
                      <a:avLst/>
                    </a:prstGeom>
                  </pic:spPr>
                </pic:pic>
              </a:graphicData>
            </a:graphic>
          </wp:inline>
        </w:drawing>
      </w:r>
    </w:p>
    <w:p w14:paraId="16E4C029" w14:textId="77777777" w:rsidR="00091944" w:rsidRDefault="00000000">
      <w:pPr>
        <w:pStyle w:val="Didascalia"/>
      </w:pPr>
      <w:bookmarkStart w:id="33" w:name="fig05"/>
      <w:r>
        <w:t>Figura 5 — Regolazioni principali e loro rapporto con il piano. La disponibilità delle leve non dimostra che l’escursione sia adatta a tutti.</w:t>
      </w:r>
      <w:bookmarkEnd w:id="33"/>
    </w:p>
    <w:p w14:paraId="60AC96B8" w14:textId="77777777" w:rsidR="00091944" w:rsidRDefault="00000000">
      <w:r>
        <w:t>L’allegato XXXIV richiede un sedile stabile, comodo, regolabile in altezza indipendentemente dallo schienale e dimensionalmente adeguato alla persona. Lo schienale deve sostenere la regione dorso-lombare, essere adeguato all’antropometria, regolabile in altezza e inclinazione e consentire di fissare la posizione selezionata. Sono richiesti bordi smussati, materiali pulibili e compatibili con il comfort, meccanismo girevole e possibilità di spostamento agevole.</w:t>
      </w:r>
    </w:p>
    <w:p w14:paraId="581F0907" w14:textId="77777777" w:rsidR="00091944" w:rsidRDefault="00000000">
      <w:r>
        <w:t>La guida amplia il tema con profondità del sedile, regolazione del sostegno lombare e braccioli multidirezionali. Si tratta di caratteristiche spesso utili per ottenere l’adattamento concreto, ma la loro esatta soluzione tecnica non va attribuita alla legge come elenco universale. La prova deve coinvolgere l’utilizzatore con calzature abituali, tavolo, monitor e dispositivi realmente previsti.</w:t>
      </w:r>
    </w:p>
    <w:p w14:paraId="39AA38DF" w14:textId="77777777" w:rsidR="00091944" w:rsidRDefault="00000000">
      <w:r>
        <w:t>Un unico modello può non servire persone molto diverse. Quando una regolazione raggiunge il fine corsa senza consentire la posizione utile, valutare una taglia o un prodotto differente. Non si risolve la mancata adattabilità chiedendo alla persona di sostenersi costantemente con uno sforzo muscolare.</w:t>
      </w:r>
    </w:p>
    <w:p w14:paraId="525488FE" w14:textId="77777777" w:rsidR="00091944" w:rsidRDefault="00000000">
      <w:pPr>
        <w:pStyle w:val="Refs"/>
      </w:pPr>
      <w:r>
        <w:t>RIFERIMENTI  G1, pp. 11–17; N1, allegato XXXIV, punto 1.e; T2 e T3.</w:t>
      </w:r>
    </w:p>
    <w:p w14:paraId="10186B24" w14:textId="77777777" w:rsidR="00091944" w:rsidRDefault="00000000">
      <w:pPr>
        <w:pStyle w:val="Kicker"/>
        <w:pageBreakBefore/>
      </w:pPr>
      <w:r>
        <w:t>3 / SEDIE E APPOGGI</w:t>
      </w:r>
    </w:p>
    <w:p w14:paraId="13D30904" w14:textId="77777777" w:rsidR="00091944" w:rsidRDefault="00000000">
      <w:pPr>
        <w:pStyle w:val="Titolo2"/>
      </w:pPr>
      <w:bookmarkStart w:id="34" w:name="seduta"/>
      <w:r>
        <w:t>Profondità, larghezza e bordo della seduta</w:t>
      </w:r>
      <w:bookmarkEnd w:id="34"/>
    </w:p>
    <w:p w14:paraId="220D9621" w14:textId="77777777" w:rsidR="00091944" w:rsidRDefault="00000000">
      <w:pPr>
        <w:pStyle w:val="Lead"/>
      </w:pPr>
      <w:r>
        <w:t>Il sedile deve sostenere la coscia senza comprimere la zona dietro il ginocchio.</w:t>
      </w:r>
    </w:p>
    <w:p w14:paraId="7E4521E3" w14:textId="77777777" w:rsidR="00091944" w:rsidRDefault="00000000">
      <w:pPr>
        <w:keepNext/>
        <w:spacing w:after="100" w:line="240" w:lineRule="auto"/>
        <w:jc w:val="center"/>
      </w:pPr>
      <w:r>
        <w:rPr>
          <w:noProof/>
        </w:rPr>
        <w:drawing>
          <wp:inline distT="0" distB="0" distL="0" distR="0" wp14:anchorId="13247623" wp14:editId="78D4CA6B">
            <wp:extent cx="5760000" cy="3214080"/>
            <wp:effectExtent l="0" t="0" r="0" b="0"/>
            <wp:docPr id="10" name="Picture 10" descr="Figura 6 — Controllo pratico della profondità. Il riferimento a dita e pugno è un’indicazione orientativa della guida, non un requisito dimensionale di legge.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6.png"/>
                    <pic:cNvPicPr/>
                  </pic:nvPicPr>
                  <pic:blipFill>
                    <a:blip r:embed="rId17"/>
                    <a:stretch>
                      <a:fillRect/>
                    </a:stretch>
                  </pic:blipFill>
                  <pic:spPr>
                    <a:xfrm>
                      <a:off x="0" y="0"/>
                      <a:ext cx="5760000" cy="3214080"/>
                    </a:xfrm>
                    <a:prstGeom prst="rect">
                      <a:avLst/>
                    </a:prstGeom>
                  </pic:spPr>
                </pic:pic>
              </a:graphicData>
            </a:graphic>
          </wp:inline>
        </w:drawing>
      </w:r>
    </w:p>
    <w:p w14:paraId="3D32009E" w14:textId="77777777" w:rsidR="00091944" w:rsidRDefault="00000000">
      <w:pPr>
        <w:pStyle w:val="Didascalia"/>
      </w:pPr>
      <w:bookmarkStart w:id="35" w:name="fig06"/>
      <w:r>
        <w:t>Figura 6 — Controllo pratico della profondità. Il riferimento a dita e pugno è un’indicazione orientativa della guida, non un requisito dimensionale di legge.</w:t>
      </w:r>
      <w:bookmarkEnd w:id="35"/>
    </w:p>
    <w:p w14:paraId="424E90AE" w14:textId="77777777" w:rsidR="00091944" w:rsidRDefault="00000000">
      <w:r>
        <w:t>Sedersi portando il bacino verso lo schienale, senza forzare. Verificare che il sostegno del dorso sia utilizzabile mentre i piedi sono appoggiati e che resti uno spazio confortevole tra bordo anteriore e parte posteriore del ginocchio. Nella guida la prova orientativa varia da almeno due dita a circa un pugno; la dimensione della mano, la forma del bordo e le caratteristiche del corpo rendono indispensabile una verifica funzionale.</w:t>
      </w:r>
    </w:p>
    <w:p w14:paraId="5B113089" w14:textId="77777777" w:rsidR="00091944" w:rsidRDefault="00000000">
      <w:r>
        <w:t>Se il sedile è troppo profondo, la persona può scivolare in avanti perdendo il sostegno lombare oppure mantenere una pressione dietro la gamba. Se è troppo corto, il sostegno della coscia può essere insufficiente. Regolare la traslazione ove presente; in assenza di un’escursione idonea, verificare la disponibilità di una seduta o sedia adeguata.</w:t>
      </w:r>
    </w:p>
    <w:p w14:paraId="3D7FE2FE" w14:textId="77777777" w:rsidR="00091944" w:rsidRDefault="00000000">
      <w:r>
        <w:t>La larghezza deve accogliere l’utilizzatore senza pressione laterale e permettere di utilizzare i braccioli senza allontanare le braccia. Il bordo anteriore arrotondato riduce un possibile punto di contatto. Materiali, cuciture, imbottitura e temperatura percepita vanno provati, soprattutto in uso prolungato e nei cambi di stagione.</w:t>
      </w:r>
    </w:p>
    <w:p w14:paraId="6E340156" w14:textId="77777777" w:rsidR="00091944" w:rsidRDefault="00000000">
      <w:pPr>
        <w:pStyle w:val="Refs"/>
      </w:pPr>
      <w:r>
        <w:t>RIFERIMENTI  G1, pp. 12–13; N1, allegato XXXIV, punto 1.e; T2.</w:t>
      </w:r>
    </w:p>
    <w:p w14:paraId="5C2442FE" w14:textId="77777777" w:rsidR="00091944" w:rsidRDefault="00000000">
      <w:pPr>
        <w:pStyle w:val="Kicker"/>
        <w:pageBreakBefore/>
      </w:pPr>
      <w:r>
        <w:t>3 / SEDIE E APPOGGI</w:t>
      </w:r>
    </w:p>
    <w:p w14:paraId="762AE2C3" w14:textId="77777777" w:rsidR="00091944" w:rsidRDefault="00000000">
      <w:pPr>
        <w:pStyle w:val="Titolo2"/>
      </w:pPr>
      <w:bookmarkStart w:id="36" w:name="altezzasedia"/>
      <w:r>
        <w:t>Altezza del sedile e appoggio dei piedi</w:t>
      </w:r>
      <w:bookmarkEnd w:id="36"/>
    </w:p>
    <w:p w14:paraId="664A4088" w14:textId="77777777" w:rsidR="00091944" w:rsidRDefault="00000000">
      <w:pPr>
        <w:pStyle w:val="Lead"/>
      </w:pPr>
      <w:r>
        <w:t>La regolazione deve risolvere insieme il rapporto con il piano e quello con il pavimento.</w:t>
      </w:r>
    </w:p>
    <w:p w14:paraId="499A9E9C" w14:textId="77777777" w:rsidR="00091944" w:rsidRDefault="00000000">
      <w:pPr>
        <w:pStyle w:val="Titolo3"/>
      </w:pPr>
      <w:r>
        <w:t>Partire dal compito delle braccia</w:t>
      </w:r>
    </w:p>
    <w:p w14:paraId="4BC3B484" w14:textId="77777777" w:rsidR="00091944" w:rsidRDefault="00000000">
      <w:r>
        <w:t>Con il lavoratore vicino al piano, cercare una quota che permetta di digitare e usare il mouse con spalle rilassate, avambracci sostenibili e polsi non forzati. Se il piano è regolabile, adattarlo alla persona. Se è fisso e troppo alto rispetto alla seduta utile, può essere necessario alzare la sedia: in questo caso va ripristinato l’appoggio dei piedi con un supporto adeguato.</w:t>
      </w:r>
    </w:p>
    <w:p w14:paraId="2DF110BC" w14:textId="77777777" w:rsidR="00091944" w:rsidRDefault="00000000">
      <w:pPr>
        <w:pStyle w:val="Titolo3"/>
      </w:pPr>
      <w:r>
        <w:t>Non lasciare i piedi sospesi</w:t>
      </w:r>
    </w:p>
    <w:p w14:paraId="141BBB8A" w14:textId="77777777" w:rsidR="00091944" w:rsidRDefault="00000000">
      <w:r>
        <w:t>Il poggiapiedi deve sostenere entrambi i piedi senza scivolare, avere superficie sufficiente e consentire una posizione comoda. La guida considera utile l’inclinazione regolabile; l’allegato XXXIV richiede che sia messo a disposizione di chi lo desidera per assumere una postura adeguata degli arti inferiori e che non si sposti involontariamente durante l’uso. Verificare che non riduca lo spazio residuo o costringa le ginocchia contro il sottopiano.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0A098A4E" w14:textId="77777777">
        <w:trPr>
          <w:cantSplit/>
          <w:tblHeader/>
          <w:jc w:val="center"/>
        </w:trPr>
        <w:tc>
          <w:tcPr>
            <w:tcW w:w="3118" w:type="dxa"/>
            <w:shd w:val="clear" w:color="auto" w:fill="123247"/>
            <w:tcMar>
              <w:top w:w="75" w:type="dxa"/>
              <w:left w:w="85" w:type="dxa"/>
              <w:bottom w:w="75" w:type="dxa"/>
              <w:right w:w="85" w:type="dxa"/>
            </w:tcMar>
            <w:vAlign w:val="center"/>
          </w:tcPr>
          <w:p w14:paraId="06F65C4D" w14:textId="77777777" w:rsidR="00091944" w:rsidRDefault="00000000">
            <w:pPr>
              <w:spacing w:after="0" w:line="224" w:lineRule="exact"/>
            </w:pPr>
            <w:r>
              <w:rPr>
                <w:b/>
                <w:color w:val="FFFFFF"/>
                <w:sz w:val="18"/>
              </w:rPr>
              <w:t>Situazione</w:t>
            </w:r>
          </w:p>
        </w:tc>
        <w:tc>
          <w:tcPr>
            <w:tcW w:w="6463" w:type="dxa"/>
            <w:shd w:val="clear" w:color="auto" w:fill="123247"/>
            <w:tcMar>
              <w:top w:w="75" w:type="dxa"/>
              <w:left w:w="85" w:type="dxa"/>
              <w:bottom w:w="75" w:type="dxa"/>
              <w:right w:w="85" w:type="dxa"/>
            </w:tcMar>
            <w:vAlign w:val="center"/>
          </w:tcPr>
          <w:p w14:paraId="343FAE2C" w14:textId="77777777" w:rsidR="00091944" w:rsidRDefault="00000000">
            <w:pPr>
              <w:spacing w:after="0" w:line="224" w:lineRule="exact"/>
            </w:pPr>
            <w:r>
              <w:rPr>
                <w:b/>
                <w:color w:val="FFFFFF"/>
                <w:sz w:val="18"/>
              </w:rPr>
              <w:t>Sequenza di soluzione</w:t>
            </w:r>
          </w:p>
        </w:tc>
      </w:tr>
      <w:tr w:rsidR="00091944" w14:paraId="36EFEAD5" w14:textId="77777777">
        <w:trPr>
          <w:cantSplit/>
          <w:jc w:val="center"/>
        </w:trPr>
        <w:tc>
          <w:tcPr>
            <w:tcW w:w="3118" w:type="dxa"/>
            <w:tcMar>
              <w:top w:w="75" w:type="dxa"/>
              <w:left w:w="85" w:type="dxa"/>
              <w:bottom w:w="75" w:type="dxa"/>
              <w:right w:w="85" w:type="dxa"/>
            </w:tcMar>
            <w:vAlign w:val="center"/>
          </w:tcPr>
          <w:p w14:paraId="2B0B8E48" w14:textId="77777777" w:rsidR="00091944" w:rsidRDefault="00000000">
            <w:pPr>
              <w:spacing w:after="0" w:line="224" w:lineRule="exact"/>
            </w:pPr>
            <w:r>
              <w:rPr>
                <w:sz w:val="18"/>
              </w:rPr>
              <w:t>Tavolo e sedia entrambi regolabili</w:t>
            </w:r>
          </w:p>
        </w:tc>
        <w:tc>
          <w:tcPr>
            <w:tcW w:w="6463" w:type="dxa"/>
            <w:tcMar>
              <w:top w:w="75" w:type="dxa"/>
              <w:left w:w="85" w:type="dxa"/>
              <w:bottom w:w="75" w:type="dxa"/>
              <w:right w:w="85" w:type="dxa"/>
            </w:tcMar>
            <w:vAlign w:val="center"/>
          </w:tcPr>
          <w:p w14:paraId="755E1F9E" w14:textId="77777777" w:rsidR="00091944" w:rsidRDefault="00000000">
            <w:pPr>
              <w:spacing w:after="0" w:line="224" w:lineRule="exact"/>
            </w:pPr>
            <w:r>
              <w:rPr>
                <w:sz w:val="18"/>
              </w:rPr>
              <w:t>Adattare le quote al compito e verificare appoggio dei piedi e visione</w:t>
            </w:r>
          </w:p>
        </w:tc>
      </w:tr>
      <w:tr w:rsidR="00091944" w14:paraId="425BF2C7" w14:textId="77777777">
        <w:trPr>
          <w:cantSplit/>
          <w:jc w:val="center"/>
        </w:trPr>
        <w:tc>
          <w:tcPr>
            <w:tcW w:w="3118" w:type="dxa"/>
            <w:shd w:val="clear" w:color="auto" w:fill="F1F5F7"/>
            <w:tcMar>
              <w:top w:w="75" w:type="dxa"/>
              <w:left w:w="85" w:type="dxa"/>
              <w:bottom w:w="75" w:type="dxa"/>
              <w:right w:w="85" w:type="dxa"/>
            </w:tcMar>
            <w:vAlign w:val="center"/>
          </w:tcPr>
          <w:p w14:paraId="2D10BFBA" w14:textId="77777777" w:rsidR="00091944" w:rsidRDefault="00000000">
            <w:pPr>
              <w:spacing w:after="0" w:line="224" w:lineRule="exact"/>
            </w:pPr>
            <w:r>
              <w:rPr>
                <w:sz w:val="18"/>
              </w:rPr>
              <w:t>Tavolo fisso alto</w:t>
            </w:r>
          </w:p>
        </w:tc>
        <w:tc>
          <w:tcPr>
            <w:tcW w:w="6463" w:type="dxa"/>
            <w:shd w:val="clear" w:color="auto" w:fill="F1F5F7"/>
            <w:tcMar>
              <w:top w:w="75" w:type="dxa"/>
              <w:left w:w="85" w:type="dxa"/>
              <w:bottom w:w="75" w:type="dxa"/>
              <w:right w:w="85" w:type="dxa"/>
            </w:tcMar>
            <w:vAlign w:val="center"/>
          </w:tcPr>
          <w:p w14:paraId="76980DF2" w14:textId="77777777" w:rsidR="00091944" w:rsidRDefault="00000000">
            <w:pPr>
              <w:spacing w:after="0" w:line="224" w:lineRule="exact"/>
            </w:pPr>
            <w:r>
              <w:rPr>
                <w:sz w:val="18"/>
              </w:rPr>
              <w:t>Valutare altezza della sedia, poggiapiedi e spazio per le cosce; poi regolare lo schermo</w:t>
            </w:r>
          </w:p>
        </w:tc>
      </w:tr>
      <w:tr w:rsidR="00091944" w14:paraId="2E95CB19" w14:textId="77777777">
        <w:trPr>
          <w:cantSplit/>
          <w:jc w:val="center"/>
        </w:trPr>
        <w:tc>
          <w:tcPr>
            <w:tcW w:w="3118" w:type="dxa"/>
            <w:tcMar>
              <w:top w:w="75" w:type="dxa"/>
              <w:left w:w="85" w:type="dxa"/>
              <w:bottom w:w="75" w:type="dxa"/>
              <w:right w:w="85" w:type="dxa"/>
            </w:tcMar>
            <w:vAlign w:val="center"/>
          </w:tcPr>
          <w:p w14:paraId="5C7D8B7E" w14:textId="77777777" w:rsidR="00091944" w:rsidRDefault="00000000">
            <w:pPr>
              <w:spacing w:after="0" w:line="224" w:lineRule="exact"/>
            </w:pPr>
            <w:r>
              <w:rPr>
                <w:sz w:val="18"/>
              </w:rPr>
              <w:t>Tavolo fisso basso</w:t>
            </w:r>
          </w:p>
        </w:tc>
        <w:tc>
          <w:tcPr>
            <w:tcW w:w="6463" w:type="dxa"/>
            <w:tcMar>
              <w:top w:w="75" w:type="dxa"/>
              <w:left w:w="85" w:type="dxa"/>
              <w:bottom w:w="75" w:type="dxa"/>
              <w:right w:w="85" w:type="dxa"/>
            </w:tcMar>
            <w:vAlign w:val="center"/>
          </w:tcPr>
          <w:p w14:paraId="575D3A63" w14:textId="77777777" w:rsidR="00091944" w:rsidRDefault="00000000">
            <w:pPr>
              <w:spacing w:after="0" w:line="224" w:lineRule="exact"/>
            </w:pPr>
            <w:r>
              <w:rPr>
                <w:sz w:val="18"/>
              </w:rPr>
              <w:t>Verificare possibilità di adeguare il piano; abbassare la sedia non deve comprimere gli arti</w:t>
            </w:r>
          </w:p>
        </w:tc>
      </w:tr>
      <w:tr w:rsidR="00091944" w14:paraId="3C43CDC4" w14:textId="77777777">
        <w:trPr>
          <w:cantSplit/>
          <w:jc w:val="center"/>
        </w:trPr>
        <w:tc>
          <w:tcPr>
            <w:tcW w:w="3118" w:type="dxa"/>
            <w:shd w:val="clear" w:color="auto" w:fill="F1F5F7"/>
            <w:tcMar>
              <w:top w:w="75" w:type="dxa"/>
              <w:left w:w="85" w:type="dxa"/>
              <w:bottom w:w="75" w:type="dxa"/>
              <w:right w:w="85" w:type="dxa"/>
            </w:tcMar>
            <w:vAlign w:val="center"/>
          </w:tcPr>
          <w:p w14:paraId="439D3D79" w14:textId="77777777" w:rsidR="00091944" w:rsidRDefault="00000000">
            <w:pPr>
              <w:spacing w:after="0" w:line="224" w:lineRule="exact"/>
            </w:pPr>
            <w:r>
              <w:rPr>
                <w:sz w:val="18"/>
              </w:rPr>
              <w:t>Persona di piccola statura</w:t>
            </w:r>
          </w:p>
        </w:tc>
        <w:tc>
          <w:tcPr>
            <w:tcW w:w="6463" w:type="dxa"/>
            <w:shd w:val="clear" w:color="auto" w:fill="F1F5F7"/>
            <w:tcMar>
              <w:top w:w="75" w:type="dxa"/>
              <w:left w:w="85" w:type="dxa"/>
              <w:bottom w:w="75" w:type="dxa"/>
              <w:right w:w="85" w:type="dxa"/>
            </w:tcMar>
            <w:vAlign w:val="center"/>
          </w:tcPr>
          <w:p w14:paraId="024C1810" w14:textId="77777777" w:rsidR="00091944" w:rsidRDefault="00000000">
            <w:pPr>
              <w:spacing w:after="0" w:line="224" w:lineRule="exact"/>
            </w:pPr>
            <w:r>
              <w:rPr>
                <w:sz w:val="18"/>
              </w:rPr>
              <w:t>Controllare anche profondità del sedile, braccioli e raggiungimento degli input</w:t>
            </w:r>
          </w:p>
        </w:tc>
      </w:tr>
      <w:tr w:rsidR="00091944" w14:paraId="5F6FE0D0" w14:textId="77777777">
        <w:trPr>
          <w:cantSplit/>
          <w:jc w:val="center"/>
        </w:trPr>
        <w:tc>
          <w:tcPr>
            <w:tcW w:w="3118" w:type="dxa"/>
            <w:tcMar>
              <w:top w:w="75" w:type="dxa"/>
              <w:left w:w="85" w:type="dxa"/>
              <w:bottom w:w="75" w:type="dxa"/>
              <w:right w:w="85" w:type="dxa"/>
            </w:tcMar>
            <w:vAlign w:val="center"/>
          </w:tcPr>
          <w:p w14:paraId="1039BBA3" w14:textId="77777777" w:rsidR="00091944" w:rsidRDefault="00000000">
            <w:pPr>
              <w:spacing w:after="0" w:line="224" w:lineRule="exact"/>
            </w:pPr>
            <w:r>
              <w:rPr>
                <w:sz w:val="18"/>
              </w:rPr>
              <w:t>Persona alta</w:t>
            </w:r>
          </w:p>
        </w:tc>
        <w:tc>
          <w:tcPr>
            <w:tcW w:w="6463" w:type="dxa"/>
            <w:tcMar>
              <w:top w:w="75" w:type="dxa"/>
              <w:left w:w="85" w:type="dxa"/>
              <w:bottom w:w="75" w:type="dxa"/>
              <w:right w:w="85" w:type="dxa"/>
            </w:tcMar>
            <w:vAlign w:val="center"/>
          </w:tcPr>
          <w:p w14:paraId="11E0281F" w14:textId="77777777" w:rsidR="00091944" w:rsidRDefault="00000000">
            <w:pPr>
              <w:spacing w:after="0" w:line="224" w:lineRule="exact"/>
            </w:pPr>
            <w:r>
              <w:rPr>
                <w:sz w:val="18"/>
              </w:rPr>
              <w:t>Controllare escursione, spazio per ginocchia, sostegno del dorso e quota dello schermo</w:t>
            </w:r>
          </w:p>
        </w:tc>
      </w:tr>
      <w:tr w:rsidR="00091944" w14:paraId="3603977F" w14:textId="77777777">
        <w:trPr>
          <w:cantSplit/>
          <w:jc w:val="center"/>
        </w:trPr>
        <w:tc>
          <w:tcPr>
            <w:tcW w:w="3118" w:type="dxa"/>
            <w:shd w:val="clear" w:color="auto" w:fill="F1F5F7"/>
            <w:tcMar>
              <w:top w:w="75" w:type="dxa"/>
              <w:left w:w="85" w:type="dxa"/>
              <w:bottom w:w="75" w:type="dxa"/>
              <w:right w:w="85" w:type="dxa"/>
            </w:tcMar>
            <w:vAlign w:val="center"/>
          </w:tcPr>
          <w:p w14:paraId="62106433" w14:textId="77777777" w:rsidR="00091944" w:rsidRDefault="00000000">
            <w:pPr>
              <w:spacing w:after="0" w:line="224" w:lineRule="exact"/>
            </w:pPr>
            <w:r>
              <w:rPr>
                <w:sz w:val="18"/>
              </w:rPr>
              <w:t>Calzature o esigenze cambiate</w:t>
            </w:r>
          </w:p>
        </w:tc>
        <w:tc>
          <w:tcPr>
            <w:tcW w:w="6463" w:type="dxa"/>
            <w:shd w:val="clear" w:color="auto" w:fill="F1F5F7"/>
            <w:tcMar>
              <w:top w:w="75" w:type="dxa"/>
              <w:left w:w="85" w:type="dxa"/>
              <w:bottom w:w="75" w:type="dxa"/>
              <w:right w:w="85" w:type="dxa"/>
            </w:tcMar>
            <w:vAlign w:val="center"/>
          </w:tcPr>
          <w:p w14:paraId="29E0F429" w14:textId="77777777" w:rsidR="00091944" w:rsidRDefault="00000000">
            <w:pPr>
              <w:spacing w:after="0" w:line="224" w:lineRule="exact"/>
            </w:pPr>
            <w:r>
              <w:rPr>
                <w:sz w:val="18"/>
              </w:rPr>
              <w:t>Ripetere il controllo: le regolazioni precedenti potrebbero non essere più idonee</w:t>
            </w:r>
          </w:p>
        </w:tc>
      </w:tr>
    </w:tbl>
    <w:p w14:paraId="42D7AB5E" w14:textId="77777777" w:rsidR="00091944" w:rsidRDefault="00091944">
      <w:pPr>
        <w:spacing w:after="40" w:line="40" w:lineRule="exact"/>
      </w:pPr>
    </w:p>
    <w:p w14:paraId="66D612E2" w14:textId="77777777" w:rsidR="00091944" w:rsidRDefault="00000000">
      <w:pPr>
        <w:pStyle w:val="Titolo3"/>
      </w:pPr>
      <w:r>
        <w:t>Meccanismi e modifiche</w:t>
      </w:r>
    </w:p>
    <w:p w14:paraId="3D9F4ADC" w14:textId="77777777" w:rsidR="00091944" w:rsidRDefault="00000000">
      <w:r>
        <w:t>La guida cita la possibile sostituzione del cilindro per ottenere un diverso intervallo di altezza. In applicazione pratica non è un’operazione da improvvisare: ricambi, portata e compatibilità devono essere verificati secondo le istruzioni del fabbricante, con assistenza qualificata. Non aprire, scaldare o alterare cilindri pressurizzati; non costruire rialzi instabili per il sedile.</w:t>
      </w:r>
    </w:p>
    <w:p w14:paraId="23079CD6" w14:textId="77777777" w:rsidR="00091944" w:rsidRDefault="00000000">
      <w:pPr>
        <w:pStyle w:val="Titolo3"/>
      </w:pPr>
      <w:r>
        <w:t>Verifica finale</w:t>
      </w:r>
    </w:p>
    <w:p w14:paraId="76187915" w14:textId="77777777" w:rsidR="00091944" w:rsidRDefault="00000000">
      <w:r>
        <w:t>La persona deve poter entrare e uscire dalla postazione, appoggiarsi allo schienale, cambiare posizione e utilizzare i comandi. Controllare che un miglioramento delle braccia non abbia creato pressione sulle cosce o perdita dell’appoggio del piede. Registrare l’eventuale limite del prodotto anziché dichiarare “regolato” un sistema che resta incompatibile.</w:t>
      </w:r>
    </w:p>
    <w:p w14:paraId="23EA1570" w14:textId="77777777" w:rsidR="00091944" w:rsidRDefault="00000000">
      <w:pPr>
        <w:pStyle w:val="Refs"/>
      </w:pPr>
      <w:r>
        <w:t>RIFERIMENTI  G1, pp. 13–14 e 33; N1, allegato XXXIV, punto 1.e; istruzioni del fabbricante da acquisire.</w:t>
      </w:r>
    </w:p>
    <w:p w14:paraId="6645386F" w14:textId="77777777" w:rsidR="00091944" w:rsidRDefault="00000000">
      <w:pPr>
        <w:pStyle w:val="Kicker"/>
        <w:pageBreakBefore/>
      </w:pPr>
      <w:r>
        <w:t>3 / SEDIE E APPOGGI</w:t>
      </w:r>
    </w:p>
    <w:p w14:paraId="0892F6DC" w14:textId="77777777" w:rsidR="00091944" w:rsidRDefault="00000000">
      <w:pPr>
        <w:pStyle w:val="Titolo2"/>
      </w:pPr>
      <w:bookmarkStart w:id="37" w:name="schienale"/>
      <w:r>
        <w:t>Schienale, sostegno lombare e inclinazione</w:t>
      </w:r>
      <w:bookmarkEnd w:id="37"/>
    </w:p>
    <w:p w14:paraId="0915050E" w14:textId="77777777" w:rsidR="00091944" w:rsidRDefault="00000000">
      <w:pPr>
        <w:pStyle w:val="Lead"/>
      </w:pPr>
      <w:r>
        <w:t>Sostenere il dorso lasciando disponibili più posizioni confortevoli.</w:t>
      </w:r>
    </w:p>
    <w:p w14:paraId="066FA73B" w14:textId="77777777" w:rsidR="00091944" w:rsidRDefault="00000000">
      <w:pPr>
        <w:pStyle w:val="Titolo3"/>
      </w:pPr>
      <w:r>
        <w:t>Posizionare il sostegno</w:t>
      </w:r>
    </w:p>
    <w:p w14:paraId="046F3E4E" w14:textId="77777777" w:rsidR="00091944" w:rsidRDefault="00000000">
      <w:r>
        <w:t>Il sostegno dorso-lombare deve corrispondere alla forma e all’altezza della regione da sostenere. Un rilievo molto marcato nel punto sbagliato può diventare una pressione localizzata; uno schienale lontano dal dorso non offre il sostegno previsto. Regolare altezza e inclinazione e verificare che la persona possa rimanere appoggiata mentre legge e usa gli input.</w:t>
      </w:r>
    </w:p>
    <w:p w14:paraId="3AB5EED5" w14:textId="77777777" w:rsidR="00091944" w:rsidRDefault="00000000">
      <w:r>
        <w:t>La fonte presenta schienali troppo bassi, adeguati e troppo alti, nonché il sostegno lombare. Nel contesto italiano il requisito esplicito è l’adeguato supporto dorso-lombare. Non se ne ricava un obbligo generale di poggiatesta o di sostegno del collo: tali elementi vanno scelti secondo compiti e utilizzatore e non devono spingere la testa in avanti.</w:t>
      </w:r>
    </w:p>
    <w:p w14:paraId="70983991" w14:textId="77777777" w:rsidR="00091944" w:rsidRDefault="00000000">
      <w:pPr>
        <w:pStyle w:val="Titolo3"/>
      </w:pPr>
      <w:r>
        <w:t>Angoli: riferimenti, non posture obbligatorie</w:t>
      </w:r>
    </w:p>
    <w:p w14:paraId="1AE567DD" w14:textId="77777777" w:rsidR="00091944" w:rsidRDefault="00000000">
      <w:r>
        <w:t>La guida propone per lo schienale un intervallo orientativo di 90–110°, legato alle preferenze. Il valore non è un limite legale italiano e non dimostra da solo l’adeguatezza. Conta che la posizione consenta lavoro confortevole, appoggi utili e variazioni. Un’inclinazione può essere adatta alla lettura ma non alla scrittura manuale senza riposizionare gli altri elementi.</w:t>
      </w:r>
    </w:p>
    <w:p w14:paraId="6DCE4A3F" w14:textId="77777777" w:rsidR="00091944" w:rsidRDefault="00000000">
      <w:pPr>
        <w:pStyle w:val="Titolo3"/>
      </w:pPr>
      <w:r>
        <w:t>Meccanismo sincronizzato e resistenza</w:t>
      </w:r>
    </w:p>
    <w:p w14:paraId="1E033F3C" w14:textId="77777777" w:rsidR="00091944" w:rsidRDefault="00000000">
      <w:r>
        <w:t>Quando la sedia dispone di oscillazione o sincronismo, imparare a usare blocco e regolazione della resistenza secondo il fabbricante. Una resistenza troppo elevata può impedire il movimento; una troppo bassa può rendere la persona insicura. La prova deve essere graduale e svolta senza rischio di perdita di equilibrio. Non forzare una funzione che si muove a scatti o non mantiene l’impostazione.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07AAA140" w14:textId="77777777">
        <w:trPr>
          <w:cantSplit/>
          <w:tblHeader/>
          <w:jc w:val="center"/>
        </w:trPr>
        <w:tc>
          <w:tcPr>
            <w:tcW w:w="3118" w:type="dxa"/>
            <w:shd w:val="clear" w:color="auto" w:fill="123247"/>
            <w:tcMar>
              <w:top w:w="75" w:type="dxa"/>
              <w:left w:w="85" w:type="dxa"/>
              <w:bottom w:w="75" w:type="dxa"/>
              <w:right w:w="85" w:type="dxa"/>
            </w:tcMar>
            <w:vAlign w:val="center"/>
          </w:tcPr>
          <w:p w14:paraId="7D9DAD72" w14:textId="77777777" w:rsidR="00091944" w:rsidRDefault="00000000">
            <w:pPr>
              <w:spacing w:after="0" w:line="224" w:lineRule="exact"/>
            </w:pPr>
            <w:r>
              <w:rPr>
                <w:b/>
                <w:color w:val="FFFFFF"/>
                <w:sz w:val="18"/>
              </w:rPr>
              <w:t>Segnale osservato</w:t>
            </w:r>
          </w:p>
        </w:tc>
        <w:tc>
          <w:tcPr>
            <w:tcW w:w="6463" w:type="dxa"/>
            <w:shd w:val="clear" w:color="auto" w:fill="123247"/>
            <w:tcMar>
              <w:top w:w="75" w:type="dxa"/>
              <w:left w:w="85" w:type="dxa"/>
              <w:bottom w:w="75" w:type="dxa"/>
              <w:right w:w="85" w:type="dxa"/>
            </w:tcMar>
            <w:vAlign w:val="center"/>
          </w:tcPr>
          <w:p w14:paraId="2513E7A6" w14:textId="77777777" w:rsidR="00091944" w:rsidRDefault="00000000">
            <w:pPr>
              <w:spacing w:after="0" w:line="224" w:lineRule="exact"/>
            </w:pPr>
            <w:r>
              <w:rPr>
                <w:b/>
                <w:color w:val="FFFFFF"/>
                <w:sz w:val="18"/>
              </w:rPr>
              <w:t>Verifica da effettuare</w:t>
            </w:r>
          </w:p>
        </w:tc>
      </w:tr>
      <w:tr w:rsidR="00091944" w14:paraId="7B8612C7" w14:textId="77777777">
        <w:trPr>
          <w:cantSplit/>
          <w:jc w:val="center"/>
        </w:trPr>
        <w:tc>
          <w:tcPr>
            <w:tcW w:w="3118" w:type="dxa"/>
            <w:tcMar>
              <w:top w:w="75" w:type="dxa"/>
              <w:left w:w="85" w:type="dxa"/>
              <w:bottom w:w="75" w:type="dxa"/>
              <w:right w:w="85" w:type="dxa"/>
            </w:tcMar>
            <w:vAlign w:val="center"/>
          </w:tcPr>
          <w:p w14:paraId="37F8D4D7" w14:textId="77777777" w:rsidR="00091944" w:rsidRDefault="00000000">
            <w:pPr>
              <w:spacing w:after="0" w:line="224" w:lineRule="exact"/>
            </w:pPr>
            <w:r>
              <w:rPr>
                <w:sz w:val="18"/>
              </w:rPr>
              <w:t>Lavoratore sul bordo del sedile</w:t>
            </w:r>
          </w:p>
        </w:tc>
        <w:tc>
          <w:tcPr>
            <w:tcW w:w="6463" w:type="dxa"/>
            <w:tcMar>
              <w:top w:w="75" w:type="dxa"/>
              <w:left w:w="85" w:type="dxa"/>
              <w:bottom w:w="75" w:type="dxa"/>
              <w:right w:w="85" w:type="dxa"/>
            </w:tcMar>
            <w:vAlign w:val="center"/>
          </w:tcPr>
          <w:p w14:paraId="600A059C" w14:textId="77777777" w:rsidR="00091944" w:rsidRDefault="00000000">
            <w:pPr>
              <w:spacing w:after="0" w:line="224" w:lineRule="exact"/>
            </w:pPr>
            <w:r>
              <w:rPr>
                <w:sz w:val="18"/>
              </w:rPr>
              <w:t>Profondità eccessiva, ostacolo sotto il piano o schienale mal posizionato</w:t>
            </w:r>
          </w:p>
        </w:tc>
      </w:tr>
      <w:tr w:rsidR="00091944" w14:paraId="59B010B2" w14:textId="77777777">
        <w:trPr>
          <w:cantSplit/>
          <w:jc w:val="center"/>
        </w:trPr>
        <w:tc>
          <w:tcPr>
            <w:tcW w:w="3118" w:type="dxa"/>
            <w:shd w:val="clear" w:color="auto" w:fill="F1F5F7"/>
            <w:tcMar>
              <w:top w:w="75" w:type="dxa"/>
              <w:left w:w="85" w:type="dxa"/>
              <w:bottom w:w="75" w:type="dxa"/>
              <w:right w:w="85" w:type="dxa"/>
            </w:tcMar>
            <w:vAlign w:val="center"/>
          </w:tcPr>
          <w:p w14:paraId="618B45B7" w14:textId="77777777" w:rsidR="00091944" w:rsidRDefault="00000000">
            <w:pPr>
              <w:spacing w:after="0" w:line="224" w:lineRule="exact"/>
            </w:pPr>
            <w:r>
              <w:rPr>
                <w:sz w:val="18"/>
              </w:rPr>
              <w:t>Schienale quasi mai utilizzato</w:t>
            </w:r>
          </w:p>
        </w:tc>
        <w:tc>
          <w:tcPr>
            <w:tcW w:w="6463" w:type="dxa"/>
            <w:shd w:val="clear" w:color="auto" w:fill="F1F5F7"/>
            <w:tcMar>
              <w:top w:w="75" w:type="dxa"/>
              <w:left w:w="85" w:type="dxa"/>
              <w:bottom w:w="75" w:type="dxa"/>
              <w:right w:w="85" w:type="dxa"/>
            </w:tcMar>
            <w:vAlign w:val="center"/>
          </w:tcPr>
          <w:p w14:paraId="36FE6D33" w14:textId="77777777" w:rsidR="00091944" w:rsidRDefault="00000000">
            <w:pPr>
              <w:spacing w:after="0" w:line="224" w:lineRule="exact"/>
            </w:pPr>
            <w:r>
              <w:rPr>
                <w:sz w:val="18"/>
              </w:rPr>
              <w:t>Distanza del compito, supporto poco adatto, abitudine o regolazione da spiegare</w:t>
            </w:r>
          </w:p>
        </w:tc>
      </w:tr>
      <w:tr w:rsidR="00091944" w14:paraId="2DD13E64" w14:textId="77777777">
        <w:trPr>
          <w:cantSplit/>
          <w:jc w:val="center"/>
        </w:trPr>
        <w:tc>
          <w:tcPr>
            <w:tcW w:w="3118" w:type="dxa"/>
            <w:tcMar>
              <w:top w:w="75" w:type="dxa"/>
              <w:left w:w="85" w:type="dxa"/>
              <w:bottom w:w="75" w:type="dxa"/>
              <w:right w:w="85" w:type="dxa"/>
            </w:tcMar>
            <w:vAlign w:val="center"/>
          </w:tcPr>
          <w:p w14:paraId="527D6E54" w14:textId="77777777" w:rsidR="00091944" w:rsidRDefault="00000000">
            <w:pPr>
              <w:spacing w:after="0" w:line="224" w:lineRule="exact"/>
            </w:pPr>
            <w:r>
              <w:rPr>
                <w:sz w:val="18"/>
              </w:rPr>
              <w:t>Pressione lombare localizzata</w:t>
            </w:r>
          </w:p>
        </w:tc>
        <w:tc>
          <w:tcPr>
            <w:tcW w:w="6463" w:type="dxa"/>
            <w:tcMar>
              <w:top w:w="75" w:type="dxa"/>
              <w:left w:w="85" w:type="dxa"/>
              <w:bottom w:w="75" w:type="dxa"/>
              <w:right w:w="85" w:type="dxa"/>
            </w:tcMar>
            <w:vAlign w:val="center"/>
          </w:tcPr>
          <w:p w14:paraId="30FE7B69" w14:textId="77777777" w:rsidR="00091944" w:rsidRDefault="00000000">
            <w:pPr>
              <w:spacing w:after="0" w:line="224" w:lineRule="exact"/>
            </w:pPr>
            <w:r>
              <w:rPr>
                <w:sz w:val="18"/>
              </w:rPr>
              <w:t>Quota, forma e intensità del sostegno</w:t>
            </w:r>
          </w:p>
        </w:tc>
      </w:tr>
      <w:tr w:rsidR="00091944" w14:paraId="42A0E2AE" w14:textId="77777777">
        <w:trPr>
          <w:cantSplit/>
          <w:jc w:val="center"/>
        </w:trPr>
        <w:tc>
          <w:tcPr>
            <w:tcW w:w="3118" w:type="dxa"/>
            <w:shd w:val="clear" w:color="auto" w:fill="F1F5F7"/>
            <w:tcMar>
              <w:top w:w="75" w:type="dxa"/>
              <w:left w:w="85" w:type="dxa"/>
              <w:bottom w:w="75" w:type="dxa"/>
              <w:right w:w="85" w:type="dxa"/>
            </w:tcMar>
            <w:vAlign w:val="center"/>
          </w:tcPr>
          <w:p w14:paraId="4F535499" w14:textId="77777777" w:rsidR="00091944" w:rsidRDefault="00000000">
            <w:pPr>
              <w:spacing w:after="0" w:line="224" w:lineRule="exact"/>
            </w:pPr>
            <w:r>
              <w:rPr>
                <w:sz w:val="18"/>
              </w:rPr>
              <w:t>Testa spinta in avanti</w:t>
            </w:r>
          </w:p>
        </w:tc>
        <w:tc>
          <w:tcPr>
            <w:tcW w:w="6463" w:type="dxa"/>
            <w:shd w:val="clear" w:color="auto" w:fill="F1F5F7"/>
            <w:tcMar>
              <w:top w:w="75" w:type="dxa"/>
              <w:left w:w="85" w:type="dxa"/>
              <w:bottom w:w="75" w:type="dxa"/>
              <w:right w:w="85" w:type="dxa"/>
            </w:tcMar>
            <w:vAlign w:val="center"/>
          </w:tcPr>
          <w:p w14:paraId="4AE15C5B" w14:textId="77777777" w:rsidR="00091944" w:rsidRDefault="00000000">
            <w:pPr>
              <w:spacing w:after="0" w:line="224" w:lineRule="exact"/>
            </w:pPr>
            <w:r>
              <w:rPr>
                <w:sz w:val="18"/>
              </w:rPr>
              <w:t>Posizione del poggiatesta o configurazione dello schienale</w:t>
            </w:r>
          </w:p>
        </w:tc>
      </w:tr>
      <w:tr w:rsidR="00091944" w14:paraId="05197744" w14:textId="77777777">
        <w:trPr>
          <w:cantSplit/>
          <w:jc w:val="center"/>
        </w:trPr>
        <w:tc>
          <w:tcPr>
            <w:tcW w:w="3118" w:type="dxa"/>
            <w:tcMar>
              <w:top w:w="75" w:type="dxa"/>
              <w:left w:w="85" w:type="dxa"/>
              <w:bottom w:w="75" w:type="dxa"/>
              <w:right w:w="85" w:type="dxa"/>
            </w:tcMar>
            <w:vAlign w:val="center"/>
          </w:tcPr>
          <w:p w14:paraId="3124FBF6" w14:textId="77777777" w:rsidR="00091944" w:rsidRDefault="00000000">
            <w:pPr>
              <w:spacing w:after="0" w:line="224" w:lineRule="exact"/>
            </w:pPr>
            <w:r>
              <w:rPr>
                <w:sz w:val="18"/>
              </w:rPr>
              <w:t>Oscillazione non controllabile</w:t>
            </w:r>
          </w:p>
        </w:tc>
        <w:tc>
          <w:tcPr>
            <w:tcW w:w="6463" w:type="dxa"/>
            <w:tcMar>
              <w:top w:w="75" w:type="dxa"/>
              <w:left w:w="85" w:type="dxa"/>
              <w:bottom w:w="75" w:type="dxa"/>
              <w:right w:w="85" w:type="dxa"/>
            </w:tcMar>
            <w:vAlign w:val="center"/>
          </w:tcPr>
          <w:p w14:paraId="72E2E288" w14:textId="77777777" w:rsidR="00091944" w:rsidRDefault="00000000">
            <w:pPr>
              <w:spacing w:after="0" w:line="224" w:lineRule="exact"/>
            </w:pPr>
            <w:r>
              <w:rPr>
                <w:sz w:val="18"/>
              </w:rPr>
              <w:t>Tensione, blocchi, integrità e compatibilità con il peso dell’utilizzatore</w:t>
            </w:r>
          </w:p>
        </w:tc>
      </w:tr>
    </w:tbl>
    <w:p w14:paraId="3D0128EC" w14:textId="77777777" w:rsidR="00091944" w:rsidRDefault="00091944">
      <w:pPr>
        <w:spacing w:after="40" w:line="40" w:lineRule="exact"/>
      </w:pPr>
    </w:p>
    <w:p w14:paraId="708BA891" w14:textId="77777777" w:rsidR="00091944" w:rsidRDefault="00000000">
      <w:pPr>
        <w:pBdr>
          <w:left w:val="single" w:sz="16" w:space="8" w:color="127D86"/>
        </w:pBdr>
        <w:shd w:val="clear" w:color="auto" w:fill="EDF4F6"/>
        <w:spacing w:before="140" w:after="180"/>
        <w:ind w:left="142" w:right="85"/>
      </w:pPr>
      <w:r>
        <w:rPr>
          <w:color w:val="123247"/>
          <w:sz w:val="19"/>
        </w:rPr>
        <w:t>Il miglioramento della seduta non rende superfluo muoversi. Nessuna regolazione giustifica il mantenimento obbligato della stessa posizione per l’intero turno.</w:t>
      </w:r>
    </w:p>
    <w:p w14:paraId="38CEC3C7" w14:textId="77777777" w:rsidR="00091944" w:rsidRDefault="00000000">
      <w:pPr>
        <w:pStyle w:val="Refs"/>
      </w:pPr>
      <w:r>
        <w:t>RIFERIMENTI  G1, pp. 15–16; N1, allegato XXXIV, punto 1.e; T2 e T3.</w:t>
      </w:r>
    </w:p>
    <w:p w14:paraId="6F3981EE" w14:textId="77777777" w:rsidR="00091944" w:rsidRDefault="00000000">
      <w:pPr>
        <w:pStyle w:val="Kicker"/>
        <w:pageBreakBefore/>
      </w:pPr>
      <w:r>
        <w:t>3 / SEDIE E APPOGGI</w:t>
      </w:r>
    </w:p>
    <w:p w14:paraId="0C3A8319" w14:textId="77777777" w:rsidR="00091944" w:rsidRDefault="00000000">
      <w:pPr>
        <w:pStyle w:val="Titolo2"/>
      </w:pPr>
      <w:bookmarkStart w:id="38" w:name="braccioli"/>
      <w:r>
        <w:t>Braccioli: un aiuto soltanto se non interferiscono</w:t>
      </w:r>
      <w:bookmarkEnd w:id="38"/>
    </w:p>
    <w:p w14:paraId="3BC3FE78" w14:textId="77777777" w:rsidR="00091944" w:rsidRDefault="00000000">
      <w:pPr>
        <w:pStyle w:val="Lead"/>
      </w:pPr>
      <w:r>
        <w:t>L’appoggio deve sostenere senza sollevare, comprimere o allontanare la persona dal lavoro.</w:t>
      </w:r>
    </w:p>
    <w:p w14:paraId="690617C2" w14:textId="77777777" w:rsidR="00091944" w:rsidRDefault="00000000">
      <w:pPr>
        <w:keepNext/>
        <w:spacing w:after="100" w:line="240" w:lineRule="auto"/>
        <w:jc w:val="center"/>
      </w:pPr>
      <w:r>
        <w:rPr>
          <w:noProof/>
        </w:rPr>
        <w:drawing>
          <wp:inline distT="0" distB="0" distL="0" distR="0" wp14:anchorId="1666636F" wp14:editId="710156D6">
            <wp:extent cx="5760000" cy="3070080"/>
            <wp:effectExtent l="0" t="0" r="0" b="0"/>
            <wp:docPr id="11" name="Picture 11" descr="Figura 7 — Braccioli bassi, utili e alti: valutare spalle, avvicinamento e distribuzione dell’appoggi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7.png"/>
                    <pic:cNvPicPr/>
                  </pic:nvPicPr>
                  <pic:blipFill>
                    <a:blip r:embed="rId18"/>
                    <a:stretch>
                      <a:fillRect/>
                    </a:stretch>
                  </pic:blipFill>
                  <pic:spPr>
                    <a:xfrm>
                      <a:off x="0" y="0"/>
                      <a:ext cx="5760000" cy="3070080"/>
                    </a:xfrm>
                    <a:prstGeom prst="rect">
                      <a:avLst/>
                    </a:prstGeom>
                  </pic:spPr>
                </pic:pic>
              </a:graphicData>
            </a:graphic>
          </wp:inline>
        </w:drawing>
      </w:r>
    </w:p>
    <w:p w14:paraId="29CA6956" w14:textId="77777777" w:rsidR="00091944" w:rsidRDefault="00000000">
      <w:pPr>
        <w:pStyle w:val="Didascalia"/>
      </w:pPr>
      <w:bookmarkStart w:id="39" w:name="fig07"/>
      <w:r>
        <w:t>Figura 7 — Braccioli bassi, utili e alti: valutare spalle, avvicinamento e distribuzione dell’appoggio.</w:t>
      </w:r>
      <w:bookmarkEnd w:id="39"/>
    </w:p>
    <w:p w14:paraId="5537C562" w14:textId="77777777" w:rsidR="00091944" w:rsidRDefault="00000000">
      <w:r>
        <w:t>Regolare l’altezza dei braccioli con le spalle rilassate. Verificare larghezza, lunghezza e orientamento: l’avambraccio non deve cercare l’appoggio allontanandosi dal tronco né premere contro una superficie stretta. Se il bracciolo urta il tavolo prima che il corpo raggiunga la posizione utile, il risultato può essere un aumento del raggiungimento di tastiera e mouse.</w:t>
      </w:r>
    </w:p>
    <w:p w14:paraId="579C22D5" w14:textId="77777777" w:rsidR="00091944" w:rsidRDefault="00000000">
      <w:r>
        <w:t>I braccioli regolabili in larghezza o orientamento possono facilitare l’adattamento, ma vanno provati nelle diverse fasi del compito. Non tutti i lavori richiedono lo stesso appoggio per digitazione, telefonata e riposo. L’eventuale esclusione o modifica di un componente deve essere compatibile con le istruzioni della sedia e con il sostegno complessivo garantito dalla postazione.</w:t>
      </w:r>
    </w:p>
    <w:p w14:paraId="1BF1243E" w14:textId="77777777" w:rsidR="00091944" w:rsidRDefault="00000000">
      <w:r>
        <w:t>L’allegato XXXIV non impone una specifica tipologia di braccioli: richiede che, se presenti, possano entrare nello spazio del piano e che il sistema sia adeguato. Il controllo si conclude provando ingresso, uscita e passaggio fra compiti. Un appoggio confortevole a sedia lontana dal tavolo potrebbe risultare inutilizzabile durante il lavoro effettivo.</w:t>
      </w:r>
    </w:p>
    <w:p w14:paraId="0D08105B" w14:textId="77777777" w:rsidR="00091944" w:rsidRDefault="00000000">
      <w:pPr>
        <w:pStyle w:val="Refs"/>
      </w:pPr>
      <w:r>
        <w:t>RIFERIMENTI  G1, pp. 16–17; N1, allegato XXXIV, punti 1.c, 1.d e 1.e.</w:t>
      </w:r>
    </w:p>
    <w:p w14:paraId="09681E85" w14:textId="77777777" w:rsidR="00091944" w:rsidRDefault="00000000">
      <w:pPr>
        <w:pStyle w:val="Kicker"/>
        <w:pageBreakBefore/>
      </w:pPr>
      <w:r>
        <w:t>3 / SEDIE E APPOGGI</w:t>
      </w:r>
    </w:p>
    <w:p w14:paraId="7A679547" w14:textId="77777777" w:rsidR="00091944" w:rsidRDefault="00000000">
      <w:pPr>
        <w:pStyle w:val="Titolo2"/>
      </w:pPr>
      <w:bookmarkStart w:id="40" w:name="sediespeciali"/>
      <w:r>
        <w:t>Ruote, manutenzione e sedute alternative</w:t>
      </w:r>
      <w:bookmarkEnd w:id="40"/>
    </w:p>
    <w:p w14:paraId="72D6B123" w14:textId="77777777" w:rsidR="00091944" w:rsidRDefault="00000000">
      <w:pPr>
        <w:pStyle w:val="Lead"/>
      </w:pPr>
      <w:r>
        <w:t>Stabilità e supporto devono rimanere disponibili per l’intera durata d’uso.</w:t>
      </w:r>
    </w:p>
    <w:p w14:paraId="31567EBB" w14:textId="77777777" w:rsidR="00091944" w:rsidRDefault="00000000">
      <w:pPr>
        <w:pStyle w:val="Titolo3"/>
      </w:pPr>
      <w:r>
        <w:t>Ruote compatibili con il pavimento</w:t>
      </w:r>
    </w:p>
    <w:p w14:paraId="5E489EE1" w14:textId="77777777" w:rsidR="00091944" w:rsidRDefault="00000000">
      <w:r>
        <w:t>La guida distingue ruote più dure per superfici morbide e ruote morbide per pavimenti duri. La scelta definitiva deve rispettare le indicazioni del prodotto e le condizioni effettive: resistenza al rotolamento, rischio di scivolamento, soglie, tappeti, pendenze e capacità dell’utilizzatore. Non montare un ricambio soltanto perché entra nell’alloggiamento.</w:t>
      </w:r>
    </w:p>
    <w:p w14:paraId="2303FA80" w14:textId="77777777" w:rsidR="00091944" w:rsidRDefault="00000000">
      <w:pPr>
        <w:pStyle w:val="Titolo3"/>
      </w:pPr>
      <w:r>
        <w:t>Un controllo semplice ma completo</w:t>
      </w:r>
    </w:p>
    <w:p w14:paraId="6AADD564" w14:textId="77777777" w:rsidR="00091944" w:rsidRDefault="00000000">
      <w:r>
        <w:t>Verificare periodicamente, secondo uso e istruzioni, integrità della base, fissaggi, ruote, rivestimento, leve, meccanismo di rotazione e mantenimento dell’altezza. Rumori nuovi, abbassamenti involontari, gioco anomalo o rotture richiedono una segnalazione e, quando la sicurezza è compromessa, la sospensione dell’uso. Pulizia e lubrificazione vanno effettuate con prodotti e modalità consentiti dal fabbricante.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6E2EC9EA" w14:textId="77777777">
        <w:trPr>
          <w:cantSplit/>
          <w:tblHeader/>
          <w:jc w:val="center"/>
        </w:trPr>
        <w:tc>
          <w:tcPr>
            <w:tcW w:w="3118" w:type="dxa"/>
            <w:shd w:val="clear" w:color="auto" w:fill="123247"/>
            <w:tcMar>
              <w:top w:w="75" w:type="dxa"/>
              <w:left w:w="85" w:type="dxa"/>
              <w:bottom w:w="75" w:type="dxa"/>
              <w:right w:w="85" w:type="dxa"/>
            </w:tcMar>
            <w:vAlign w:val="center"/>
          </w:tcPr>
          <w:p w14:paraId="29E055D1" w14:textId="77777777" w:rsidR="00091944" w:rsidRDefault="00000000">
            <w:pPr>
              <w:spacing w:after="0" w:line="224" w:lineRule="exact"/>
            </w:pPr>
            <w:r>
              <w:rPr>
                <w:b/>
                <w:color w:val="FFFFFF"/>
                <w:sz w:val="18"/>
              </w:rPr>
              <w:t>Seduta alternativa</w:t>
            </w:r>
          </w:p>
        </w:tc>
        <w:tc>
          <w:tcPr>
            <w:tcW w:w="6463" w:type="dxa"/>
            <w:shd w:val="clear" w:color="auto" w:fill="123247"/>
            <w:tcMar>
              <w:top w:w="75" w:type="dxa"/>
              <w:left w:w="85" w:type="dxa"/>
              <w:bottom w:w="75" w:type="dxa"/>
              <w:right w:w="85" w:type="dxa"/>
            </w:tcMar>
            <w:vAlign w:val="center"/>
          </w:tcPr>
          <w:p w14:paraId="1E48E967" w14:textId="77777777" w:rsidR="00091944" w:rsidRDefault="00000000">
            <w:pPr>
              <w:spacing w:after="0" w:line="224" w:lineRule="exact"/>
            </w:pPr>
            <w:r>
              <w:rPr>
                <w:b/>
                <w:color w:val="FFFFFF"/>
                <w:sz w:val="18"/>
              </w:rPr>
              <w:t>Limiti da considerare prima dell’impiego</w:t>
            </w:r>
          </w:p>
        </w:tc>
      </w:tr>
      <w:tr w:rsidR="00091944" w14:paraId="6010606B" w14:textId="77777777">
        <w:trPr>
          <w:cantSplit/>
          <w:jc w:val="center"/>
        </w:trPr>
        <w:tc>
          <w:tcPr>
            <w:tcW w:w="3118" w:type="dxa"/>
            <w:tcMar>
              <w:top w:w="75" w:type="dxa"/>
              <w:left w:w="85" w:type="dxa"/>
              <w:bottom w:w="75" w:type="dxa"/>
              <w:right w:w="85" w:type="dxa"/>
            </w:tcMar>
            <w:vAlign w:val="center"/>
          </w:tcPr>
          <w:p w14:paraId="14050A60" w14:textId="77777777" w:rsidR="00091944" w:rsidRDefault="00000000">
            <w:pPr>
              <w:spacing w:after="0" w:line="224" w:lineRule="exact"/>
            </w:pPr>
            <w:r>
              <w:rPr>
                <w:sz w:val="18"/>
              </w:rPr>
              <w:t>Palla da esercizio</w:t>
            </w:r>
          </w:p>
        </w:tc>
        <w:tc>
          <w:tcPr>
            <w:tcW w:w="6463" w:type="dxa"/>
            <w:tcMar>
              <w:top w:w="75" w:type="dxa"/>
              <w:left w:w="85" w:type="dxa"/>
              <w:bottom w:w="75" w:type="dxa"/>
              <w:right w:w="85" w:type="dxa"/>
            </w:tcMar>
            <w:vAlign w:val="center"/>
          </w:tcPr>
          <w:p w14:paraId="206BBBCD" w14:textId="77777777" w:rsidR="00091944" w:rsidRDefault="00000000">
            <w:pPr>
              <w:spacing w:after="0" w:line="224" w:lineRule="exact"/>
            </w:pPr>
            <w:r>
              <w:rPr>
                <w:sz w:val="18"/>
              </w:rPr>
              <w:t>Supporto dorso-lombare assente, regolazioni limitate e instabilità: non è equivalente a una sedia da lavoro</w:t>
            </w:r>
          </w:p>
        </w:tc>
      </w:tr>
      <w:tr w:rsidR="00091944" w14:paraId="4898B94C" w14:textId="77777777">
        <w:trPr>
          <w:cantSplit/>
          <w:jc w:val="center"/>
        </w:trPr>
        <w:tc>
          <w:tcPr>
            <w:tcW w:w="3118" w:type="dxa"/>
            <w:shd w:val="clear" w:color="auto" w:fill="F1F5F7"/>
            <w:tcMar>
              <w:top w:w="75" w:type="dxa"/>
              <w:left w:w="85" w:type="dxa"/>
              <w:bottom w:w="75" w:type="dxa"/>
              <w:right w:w="85" w:type="dxa"/>
            </w:tcMar>
            <w:vAlign w:val="center"/>
          </w:tcPr>
          <w:p w14:paraId="6F4FC481" w14:textId="77777777" w:rsidR="00091944" w:rsidRDefault="00000000">
            <w:pPr>
              <w:spacing w:after="0" w:line="224" w:lineRule="exact"/>
            </w:pPr>
            <w:r>
              <w:rPr>
                <w:sz w:val="18"/>
              </w:rPr>
              <w:t>Sedia inginocchiata</w:t>
            </w:r>
          </w:p>
        </w:tc>
        <w:tc>
          <w:tcPr>
            <w:tcW w:w="6463" w:type="dxa"/>
            <w:shd w:val="clear" w:color="auto" w:fill="F1F5F7"/>
            <w:tcMar>
              <w:top w:w="75" w:type="dxa"/>
              <w:left w:w="85" w:type="dxa"/>
              <w:bottom w:w="75" w:type="dxa"/>
              <w:right w:w="85" w:type="dxa"/>
            </w:tcMar>
            <w:vAlign w:val="center"/>
          </w:tcPr>
          <w:p w14:paraId="62328EAF" w14:textId="77777777" w:rsidR="00091944" w:rsidRDefault="00000000">
            <w:pPr>
              <w:spacing w:after="0" w:line="224" w:lineRule="exact"/>
            </w:pPr>
            <w:r>
              <w:rPr>
                <w:sz w:val="18"/>
              </w:rPr>
              <w:t>Possibile pressione su ginocchia e tibie, ingresso/uscita e libertà degli arti da verificare</w:t>
            </w:r>
          </w:p>
        </w:tc>
      </w:tr>
      <w:tr w:rsidR="00091944" w14:paraId="5B13C5A8" w14:textId="77777777">
        <w:trPr>
          <w:cantSplit/>
          <w:jc w:val="center"/>
        </w:trPr>
        <w:tc>
          <w:tcPr>
            <w:tcW w:w="3118" w:type="dxa"/>
            <w:tcMar>
              <w:top w:w="75" w:type="dxa"/>
              <w:left w:w="85" w:type="dxa"/>
              <w:bottom w:w="75" w:type="dxa"/>
              <w:right w:w="85" w:type="dxa"/>
            </w:tcMar>
            <w:vAlign w:val="center"/>
          </w:tcPr>
          <w:p w14:paraId="26097DC4" w14:textId="77777777" w:rsidR="00091944" w:rsidRDefault="00000000">
            <w:pPr>
              <w:spacing w:after="0" w:line="224" w:lineRule="exact"/>
            </w:pPr>
            <w:r>
              <w:rPr>
                <w:sz w:val="18"/>
              </w:rPr>
              <w:t>Sgabello senza schienale</w:t>
            </w:r>
          </w:p>
        </w:tc>
        <w:tc>
          <w:tcPr>
            <w:tcW w:w="6463" w:type="dxa"/>
            <w:tcMar>
              <w:top w:w="75" w:type="dxa"/>
              <w:left w:w="85" w:type="dxa"/>
              <w:bottom w:w="75" w:type="dxa"/>
              <w:right w:w="85" w:type="dxa"/>
            </w:tcMar>
            <w:vAlign w:val="center"/>
          </w:tcPr>
          <w:p w14:paraId="552A83EC" w14:textId="77777777" w:rsidR="00091944" w:rsidRDefault="00000000">
            <w:pPr>
              <w:spacing w:after="0" w:line="224" w:lineRule="exact"/>
            </w:pPr>
            <w:r>
              <w:rPr>
                <w:sz w:val="18"/>
              </w:rPr>
              <w:t>Sostegno limitato e rischio di permanenza statica senza appoggio</w:t>
            </w:r>
          </w:p>
        </w:tc>
      </w:tr>
      <w:tr w:rsidR="00091944" w14:paraId="35A2D458" w14:textId="77777777">
        <w:trPr>
          <w:cantSplit/>
          <w:jc w:val="center"/>
        </w:trPr>
        <w:tc>
          <w:tcPr>
            <w:tcW w:w="3118" w:type="dxa"/>
            <w:shd w:val="clear" w:color="auto" w:fill="F1F5F7"/>
            <w:tcMar>
              <w:top w:w="75" w:type="dxa"/>
              <w:left w:w="85" w:type="dxa"/>
              <w:bottom w:w="75" w:type="dxa"/>
              <w:right w:w="85" w:type="dxa"/>
            </w:tcMar>
            <w:vAlign w:val="center"/>
          </w:tcPr>
          <w:p w14:paraId="20929E77" w14:textId="77777777" w:rsidR="00091944" w:rsidRDefault="00000000">
            <w:pPr>
              <w:spacing w:after="0" w:line="224" w:lineRule="exact"/>
            </w:pPr>
            <w:r>
              <w:rPr>
                <w:sz w:val="18"/>
              </w:rPr>
              <w:t>Seduta a sella</w:t>
            </w:r>
          </w:p>
        </w:tc>
        <w:tc>
          <w:tcPr>
            <w:tcW w:w="6463" w:type="dxa"/>
            <w:shd w:val="clear" w:color="auto" w:fill="F1F5F7"/>
            <w:tcMar>
              <w:top w:w="75" w:type="dxa"/>
              <w:left w:w="85" w:type="dxa"/>
              <w:bottom w:w="75" w:type="dxa"/>
              <w:right w:w="85" w:type="dxa"/>
            </w:tcMar>
            <w:vAlign w:val="center"/>
          </w:tcPr>
          <w:p w14:paraId="33D60C4E" w14:textId="77777777" w:rsidR="00091944" w:rsidRDefault="00000000">
            <w:pPr>
              <w:spacing w:after="0" w:line="224" w:lineRule="exact"/>
            </w:pPr>
            <w:r>
              <w:rPr>
                <w:sz w:val="18"/>
              </w:rPr>
              <w:t>Forma, pressione, stabilità e compatibilità con piano e compito da provare</w:t>
            </w:r>
          </w:p>
        </w:tc>
      </w:tr>
      <w:tr w:rsidR="00091944" w14:paraId="68535238" w14:textId="77777777">
        <w:trPr>
          <w:cantSplit/>
          <w:jc w:val="center"/>
        </w:trPr>
        <w:tc>
          <w:tcPr>
            <w:tcW w:w="3118" w:type="dxa"/>
            <w:tcMar>
              <w:top w:w="75" w:type="dxa"/>
              <w:left w:w="85" w:type="dxa"/>
              <w:bottom w:w="75" w:type="dxa"/>
              <w:right w:w="85" w:type="dxa"/>
            </w:tcMar>
            <w:vAlign w:val="center"/>
          </w:tcPr>
          <w:p w14:paraId="42B8FCCD" w14:textId="77777777" w:rsidR="00091944" w:rsidRDefault="00000000">
            <w:pPr>
              <w:spacing w:after="0" w:line="224" w:lineRule="exact"/>
            </w:pPr>
            <w:r>
              <w:rPr>
                <w:sz w:val="18"/>
              </w:rPr>
              <w:t>Tavolo con tapis roulant</w:t>
            </w:r>
          </w:p>
        </w:tc>
        <w:tc>
          <w:tcPr>
            <w:tcW w:w="6463" w:type="dxa"/>
            <w:tcMar>
              <w:top w:w="75" w:type="dxa"/>
              <w:left w:w="85" w:type="dxa"/>
              <w:bottom w:w="75" w:type="dxa"/>
              <w:right w:w="85" w:type="dxa"/>
            </w:tcMar>
            <w:vAlign w:val="center"/>
          </w:tcPr>
          <w:p w14:paraId="4DC70D3A" w14:textId="77777777" w:rsidR="00091944" w:rsidRDefault="00000000">
            <w:pPr>
              <w:spacing w:after="0" w:line="224" w:lineRule="exact"/>
            </w:pPr>
            <w:r>
              <w:rPr>
                <w:sz w:val="18"/>
              </w:rPr>
              <w:t>Interazione fra cammino, precisione, attenzione, caduta, ingombri e gestione dell’emergenza</w:t>
            </w:r>
          </w:p>
        </w:tc>
      </w:tr>
    </w:tbl>
    <w:p w14:paraId="5F861A9D" w14:textId="77777777" w:rsidR="00091944" w:rsidRDefault="00091944">
      <w:pPr>
        <w:spacing w:after="40" w:line="40" w:lineRule="exact"/>
      </w:pPr>
    </w:p>
    <w:p w14:paraId="36B7E4EF" w14:textId="77777777" w:rsidR="00091944" w:rsidRDefault="00000000">
      <w:pPr>
        <w:pStyle w:val="Titolo3"/>
      </w:pPr>
      <w:r>
        <w:t>Non trasformare un attrezzo da esercizio in un rimedio universale</w:t>
      </w:r>
    </w:p>
    <w:p w14:paraId="47D66DE1" w14:textId="77777777" w:rsidR="00091944" w:rsidRDefault="00000000">
      <w:r>
        <w:t>La guida esprime cautela sull’uso abituale di dispositivi alternativi. L’assenza di dolore immediato o il richiamo al “rinforzo muscolare” non dimostrano l’adeguatezza per un turno al computer. Per il lavoro prolungato il riferimento resta una postazione che offra sostegno, adattabilità e libertà di movimento. Soluzioni specifiche richiedono motivazione, prova e, quando necessario, valutazione professionale o sanitaria.</w:t>
      </w:r>
    </w:p>
    <w:p w14:paraId="08422E67" w14:textId="77777777" w:rsidR="00091944" w:rsidRDefault="00000000">
      <w:pPr>
        <w:pStyle w:val="Titolo3"/>
      </w:pPr>
      <w:r>
        <w:t>Fine vita e sostituzione</w:t>
      </w:r>
    </w:p>
    <w:p w14:paraId="6DFADAD7" w14:textId="77777777" w:rsidR="00091944" w:rsidRDefault="00000000">
      <w:r>
        <w:t>Definire criteri di dismissione: guasto non riparabile, perdita di stabilità, regolazioni non recuperabili o incompatibilità con l’utilizzatore. La durata commerciale non è una scadenza legale uniforme; conta la prestazione effettiva e sicura del prodotto. Conservare identificativo, istruzioni e storico degli interventi rilevanti.</w:t>
      </w:r>
    </w:p>
    <w:p w14:paraId="4BAA5780" w14:textId="77777777" w:rsidR="00091944" w:rsidRDefault="00000000">
      <w:pPr>
        <w:pStyle w:val="Refs"/>
      </w:pPr>
      <w:r>
        <w:t>RIFERIMENTI  G1, pp. 17 e 56–57; N1, allegato XXXIV, punto 1.e; T3.</w:t>
      </w:r>
    </w:p>
    <w:p w14:paraId="60EBAAD5" w14:textId="77777777" w:rsidR="00091944" w:rsidRDefault="00000000">
      <w:pPr>
        <w:pStyle w:val="Kicker"/>
        <w:pageBreakBefore/>
      </w:pPr>
      <w:r>
        <w:t>4 / SCHERMI E VISIONE</w:t>
      </w:r>
    </w:p>
    <w:p w14:paraId="4C058558" w14:textId="77777777" w:rsidR="00091944" w:rsidRDefault="00000000">
      <w:pPr>
        <w:pStyle w:val="Titolo1"/>
      </w:pPr>
      <w:bookmarkStart w:id="41" w:name="c4"/>
      <w:r>
        <w:t>Schermo, quota e distanza di osservazione</w:t>
      </w:r>
      <w:bookmarkEnd w:id="41"/>
    </w:p>
    <w:p w14:paraId="0AD96441" w14:textId="77777777" w:rsidR="00091944" w:rsidRDefault="00000000">
      <w:pPr>
        <w:pStyle w:val="Lead"/>
      </w:pPr>
      <w:r>
        <w:t>Posizionare l’informazione in modo che possa essere letta senza forzare collo e tronco.</w:t>
      </w:r>
    </w:p>
    <w:p w14:paraId="50E7B893" w14:textId="77777777" w:rsidR="00091944" w:rsidRDefault="00000000">
      <w:pPr>
        <w:keepNext/>
        <w:spacing w:after="100" w:line="240" w:lineRule="auto"/>
        <w:jc w:val="center"/>
      </w:pPr>
      <w:r>
        <w:rPr>
          <w:noProof/>
        </w:rPr>
        <w:drawing>
          <wp:inline distT="0" distB="0" distL="0" distR="0" wp14:anchorId="5B6D54D0" wp14:editId="0C5BA02F">
            <wp:extent cx="5760000" cy="3646080"/>
            <wp:effectExtent l="0" t="0" r="0" b="0"/>
            <wp:docPr id="12" name="Picture 12" descr="Figura 8 — Posizionamento secondo l’allegato XXXIV, con attenzione alla correzione multifocale.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8.png"/>
                    <pic:cNvPicPr/>
                  </pic:nvPicPr>
                  <pic:blipFill>
                    <a:blip r:embed="rId19"/>
                    <a:stretch>
                      <a:fillRect/>
                    </a:stretch>
                  </pic:blipFill>
                  <pic:spPr>
                    <a:xfrm>
                      <a:off x="0" y="0"/>
                      <a:ext cx="5760000" cy="3646080"/>
                    </a:xfrm>
                    <a:prstGeom prst="rect">
                      <a:avLst/>
                    </a:prstGeom>
                  </pic:spPr>
                </pic:pic>
              </a:graphicData>
            </a:graphic>
          </wp:inline>
        </w:drawing>
      </w:r>
    </w:p>
    <w:p w14:paraId="64A0CA9F" w14:textId="77777777" w:rsidR="00091944" w:rsidRDefault="00000000">
      <w:pPr>
        <w:pStyle w:val="Didascalia"/>
      </w:pPr>
      <w:bookmarkStart w:id="42" w:name="fig08"/>
      <w:r>
        <w:t>Figura 8 — Posizionamento secondo l’allegato XXXIV, con attenzione alla correzione multifocale.</w:t>
      </w:r>
      <w:bookmarkEnd w:id="42"/>
    </w:p>
    <w:p w14:paraId="078A3332" w14:textId="77777777" w:rsidR="00091944" w:rsidRDefault="00000000">
      <w:r>
        <w:t>Il requisito italiano indica lo schermo davanti all’operatore, con lo spigolo superiore un po’ più in basso dell’orizzontale passante per gli occhi e a distanza di circa 50–70 cm per le postazioni prevalentemente sedute. La fonte OHCOW usa come riferimento la linea orizzontale degli occhi e la lunghezza del braccio. Nel manuale viene mantenuto il riferimento italiano, esplicitando che distanza e configurazione si verificano insieme a dimensione dello schermo e leggibilità.</w:t>
      </w:r>
    </w:p>
    <w:p w14:paraId="5BDABB30" w14:textId="77777777" w:rsidR="00091944" w:rsidRDefault="00000000">
      <w:r>
        <w:t>La quota utile non è quella del supporto, ma quella dell’area che la persona guarda durante il compito. Barre, finestre e contenuti possono essere spostati sullo schermo: osservare quindi anche l’applicativo. Evitare monitor troppo alti collocati su rialzi non necessari e monitor bassi che inducono una flessione prolungata.</w:t>
      </w:r>
    </w:p>
    <w:p w14:paraId="714BF8DA" w14:textId="77777777" w:rsidR="00091944" w:rsidRDefault="00000000">
      <w:r>
        <w:t>Con lenti bifocali, trifocali o progressive può essere necessario abbassare lo schermo o rivedere la distanza per evitare l’estensione del collo. L’adattamento ergonomico non sostituisce la valutazione della correzione visiva: riportare al medico competente le difficoltà persistenti e non modificare autonomamente le prescrizioni ottiche.</w:t>
      </w:r>
    </w:p>
    <w:p w14:paraId="0A96A9ED" w14:textId="77777777" w:rsidR="00091944" w:rsidRDefault="00000000">
      <w:pPr>
        <w:pStyle w:val="Refs"/>
      </w:pPr>
      <w:r>
        <w:t>RIFERIMENTI  G1, pp. 19–23; N1, allegato XXXIV, punto 1.b; art. 176.</w:t>
      </w:r>
    </w:p>
    <w:p w14:paraId="51019DC6" w14:textId="77777777" w:rsidR="00091944" w:rsidRDefault="00000000">
      <w:pPr>
        <w:pStyle w:val="Kicker"/>
        <w:pageBreakBefore/>
      </w:pPr>
      <w:r>
        <w:t>4 / SCHERMI E VISIONE</w:t>
      </w:r>
    </w:p>
    <w:p w14:paraId="460E8301" w14:textId="77777777" w:rsidR="00091944" w:rsidRDefault="00000000">
      <w:pPr>
        <w:pStyle w:val="Titolo2"/>
      </w:pPr>
      <w:bookmarkStart w:id="43" w:name="leggibilita"/>
      <w:r>
        <w:t>Leggibilità, dimensioni e regolazioni dell’immagine</w:t>
      </w:r>
      <w:bookmarkEnd w:id="43"/>
    </w:p>
    <w:p w14:paraId="35C4A18B" w14:textId="77777777" w:rsidR="00091944" w:rsidRDefault="00000000">
      <w:pPr>
        <w:pStyle w:val="Lead"/>
      </w:pPr>
      <w:r>
        <w:t>Un monitor grande non è automaticamente più leggibile né più confortevole.</w:t>
      </w:r>
    </w:p>
    <w:p w14:paraId="537625B7" w14:textId="77777777" w:rsidR="00091944" w:rsidRDefault="00000000">
      <w:pPr>
        <w:pStyle w:val="Titolo3"/>
      </w:pPr>
      <w:r>
        <w:t>Scegliere in base a ciò che si legge</w:t>
      </w:r>
    </w:p>
    <w:p w14:paraId="7691BD9C" w14:textId="77777777" w:rsidR="00091944" w:rsidRDefault="00000000">
      <w:r>
        <w:t>Valutare tipo di contenuto, quantità di informazioni simultanee, precisione, durata di osservazione e distanza disponibile. Disegni tecnici, fogli di calcolo, videoscrittura e videoconferenze hanno esigenze differenti. Risoluzioni elevate con interfacce molto piccole possono indurre l’avvicinamento del capo: provare l’ingrandimento e la scala del sistema prima di modificare la postura per inseguire il dettaglio.</w:t>
      </w:r>
    </w:p>
    <w:p w14:paraId="50240B99" w14:textId="77777777" w:rsidR="00091944" w:rsidRDefault="00000000">
      <w:pPr>
        <w:pStyle w:val="Titolo3"/>
      </w:pPr>
      <w:r>
        <w:t>Stabilità e contrasto</w:t>
      </w:r>
    </w:p>
    <w:p w14:paraId="11DDC53A" w14:textId="77777777" w:rsidR="00091944" w:rsidRDefault="00000000">
      <w:r>
        <w:t>L’allegato XXXIV richiede caratteri definiti, chiari, sufficientemente grandi e distanziati, immagine stabile, priva di tremolio o farfallamento, e regolazione di brillanza e/o contrasto adattabile all’ambiente. Se compaiono instabilità visibili, verificare impostazioni, collegamenti e dispositivo con il supporto tecnico. Una qualità nominale di catalogo non sostituisce la prova nella configurazione installata.</w:t>
      </w:r>
    </w:p>
    <w:p w14:paraId="03E3F0FB" w14:textId="77777777" w:rsidR="00091944" w:rsidRDefault="00000000">
      <w:pPr>
        <w:pStyle w:val="Titolo3"/>
      </w:pPr>
      <w:r>
        <w:t>Equilibrio con l’ambiente</w:t>
      </w:r>
    </w:p>
    <w:p w14:paraId="5AA0756B" w14:textId="77777777" w:rsidR="00091944" w:rsidRDefault="00000000">
      <w:r>
        <w:t>Lo schermo non dovrebbe apparire come una sorgente molto luminosa in una stanza scura né essere così attenuato da costringere allo sforzo di lettura. Regolare insieme illuminazione generale, schermature e impostazioni. Le preferenze personali sono importanti, ma vanno valutate rispetto alla leggibilità del compito e alle condizioni effettive, non a un valore di luminosità universale.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10832653" w14:textId="77777777">
        <w:trPr>
          <w:cantSplit/>
          <w:tblHeader/>
          <w:jc w:val="center"/>
        </w:trPr>
        <w:tc>
          <w:tcPr>
            <w:tcW w:w="2381" w:type="dxa"/>
            <w:shd w:val="clear" w:color="auto" w:fill="123247"/>
            <w:tcMar>
              <w:top w:w="75" w:type="dxa"/>
              <w:left w:w="85" w:type="dxa"/>
              <w:bottom w:w="75" w:type="dxa"/>
              <w:right w:w="85" w:type="dxa"/>
            </w:tcMar>
            <w:vAlign w:val="center"/>
          </w:tcPr>
          <w:p w14:paraId="58C57877" w14:textId="77777777" w:rsidR="00091944" w:rsidRDefault="00000000">
            <w:pPr>
              <w:spacing w:after="0" w:line="218" w:lineRule="exact"/>
            </w:pPr>
            <w:r>
              <w:rPr>
                <w:b/>
                <w:color w:val="FFFFFF"/>
                <w:sz w:val="18"/>
              </w:rPr>
              <w:t>Verifica pratica</w:t>
            </w:r>
          </w:p>
        </w:tc>
        <w:tc>
          <w:tcPr>
            <w:tcW w:w="3600" w:type="dxa"/>
            <w:shd w:val="clear" w:color="auto" w:fill="123247"/>
            <w:tcMar>
              <w:top w:w="75" w:type="dxa"/>
              <w:left w:w="85" w:type="dxa"/>
              <w:bottom w:w="75" w:type="dxa"/>
              <w:right w:w="85" w:type="dxa"/>
            </w:tcMar>
            <w:vAlign w:val="center"/>
          </w:tcPr>
          <w:p w14:paraId="2AAB4AF8" w14:textId="77777777" w:rsidR="00091944" w:rsidRDefault="00000000">
            <w:pPr>
              <w:spacing w:after="0" w:line="218" w:lineRule="exact"/>
            </w:pPr>
            <w:r>
              <w:rPr>
                <w:b/>
                <w:color w:val="FFFFFF"/>
                <w:sz w:val="18"/>
              </w:rPr>
              <w:t>Segnale da approfondire</w:t>
            </w:r>
          </w:p>
        </w:tc>
        <w:tc>
          <w:tcPr>
            <w:tcW w:w="3600" w:type="dxa"/>
            <w:shd w:val="clear" w:color="auto" w:fill="123247"/>
            <w:tcMar>
              <w:top w:w="75" w:type="dxa"/>
              <w:left w:w="85" w:type="dxa"/>
              <w:bottom w:w="75" w:type="dxa"/>
              <w:right w:w="85" w:type="dxa"/>
            </w:tcMar>
            <w:vAlign w:val="center"/>
          </w:tcPr>
          <w:p w14:paraId="0867C87D" w14:textId="77777777" w:rsidR="00091944" w:rsidRDefault="00000000">
            <w:pPr>
              <w:spacing w:after="0" w:line="218" w:lineRule="exact"/>
            </w:pPr>
            <w:r>
              <w:rPr>
                <w:b/>
                <w:color w:val="FFFFFF"/>
                <w:sz w:val="18"/>
              </w:rPr>
              <w:t>Intervento possibile</w:t>
            </w:r>
          </w:p>
        </w:tc>
      </w:tr>
      <w:tr w:rsidR="00091944" w14:paraId="44DCA109" w14:textId="77777777">
        <w:trPr>
          <w:cantSplit/>
          <w:jc w:val="center"/>
        </w:trPr>
        <w:tc>
          <w:tcPr>
            <w:tcW w:w="2381" w:type="dxa"/>
            <w:tcMar>
              <w:top w:w="75" w:type="dxa"/>
              <w:left w:w="85" w:type="dxa"/>
              <w:bottom w:w="75" w:type="dxa"/>
              <w:right w:w="85" w:type="dxa"/>
            </w:tcMar>
            <w:vAlign w:val="center"/>
          </w:tcPr>
          <w:p w14:paraId="1261F980" w14:textId="77777777" w:rsidR="00091944" w:rsidRDefault="00000000">
            <w:pPr>
              <w:spacing w:after="0" w:line="218" w:lineRule="exact"/>
            </w:pPr>
            <w:r>
              <w:rPr>
                <w:sz w:val="18"/>
              </w:rPr>
              <w:t>Leggere un testo abituale</w:t>
            </w:r>
          </w:p>
        </w:tc>
        <w:tc>
          <w:tcPr>
            <w:tcW w:w="3600" w:type="dxa"/>
            <w:tcMar>
              <w:top w:w="75" w:type="dxa"/>
              <w:left w:w="85" w:type="dxa"/>
              <w:bottom w:w="75" w:type="dxa"/>
              <w:right w:w="85" w:type="dxa"/>
            </w:tcMar>
            <w:vAlign w:val="center"/>
          </w:tcPr>
          <w:p w14:paraId="53AD5194" w14:textId="77777777" w:rsidR="00091944" w:rsidRDefault="00000000">
            <w:pPr>
              <w:spacing w:after="0" w:line="218" w:lineRule="exact"/>
            </w:pPr>
            <w:r>
              <w:rPr>
                <w:sz w:val="18"/>
              </w:rPr>
              <w:t>Capo e busto si avvicinano</w:t>
            </w:r>
          </w:p>
        </w:tc>
        <w:tc>
          <w:tcPr>
            <w:tcW w:w="3600" w:type="dxa"/>
            <w:tcMar>
              <w:top w:w="75" w:type="dxa"/>
              <w:left w:w="85" w:type="dxa"/>
              <w:bottom w:w="75" w:type="dxa"/>
              <w:right w:w="85" w:type="dxa"/>
            </w:tcMar>
            <w:vAlign w:val="center"/>
          </w:tcPr>
          <w:p w14:paraId="3B1F8FCE" w14:textId="77777777" w:rsidR="00091944" w:rsidRDefault="00000000">
            <w:pPr>
              <w:spacing w:after="0" w:line="218" w:lineRule="exact"/>
            </w:pPr>
            <w:r>
              <w:rPr>
                <w:sz w:val="18"/>
              </w:rPr>
              <w:t>Ingrandire e verificare distanza, contrasto e correzione</w:t>
            </w:r>
          </w:p>
        </w:tc>
      </w:tr>
      <w:tr w:rsidR="00091944" w14:paraId="78779B89" w14:textId="77777777">
        <w:trPr>
          <w:cantSplit/>
          <w:jc w:val="center"/>
        </w:trPr>
        <w:tc>
          <w:tcPr>
            <w:tcW w:w="2381" w:type="dxa"/>
            <w:shd w:val="clear" w:color="auto" w:fill="F1F5F7"/>
            <w:tcMar>
              <w:top w:w="75" w:type="dxa"/>
              <w:left w:w="85" w:type="dxa"/>
              <w:bottom w:w="75" w:type="dxa"/>
              <w:right w:w="85" w:type="dxa"/>
            </w:tcMar>
            <w:vAlign w:val="center"/>
          </w:tcPr>
          <w:p w14:paraId="5F1AAFE2" w14:textId="77777777" w:rsidR="00091944" w:rsidRDefault="00000000">
            <w:pPr>
              <w:spacing w:after="0" w:line="218" w:lineRule="exact"/>
            </w:pPr>
            <w:r>
              <w:rPr>
                <w:sz w:val="18"/>
              </w:rPr>
              <w:t>Consultare una tabella densa</w:t>
            </w:r>
          </w:p>
        </w:tc>
        <w:tc>
          <w:tcPr>
            <w:tcW w:w="3600" w:type="dxa"/>
            <w:shd w:val="clear" w:color="auto" w:fill="F1F5F7"/>
            <w:tcMar>
              <w:top w:w="75" w:type="dxa"/>
              <w:left w:w="85" w:type="dxa"/>
              <w:bottom w:w="75" w:type="dxa"/>
              <w:right w:w="85" w:type="dxa"/>
            </w:tcMar>
            <w:vAlign w:val="center"/>
          </w:tcPr>
          <w:p w14:paraId="1DDA543C" w14:textId="77777777" w:rsidR="00091944" w:rsidRDefault="00000000">
            <w:pPr>
              <w:spacing w:after="0" w:line="218" w:lineRule="exact"/>
            </w:pPr>
            <w:r>
              <w:rPr>
                <w:sz w:val="18"/>
              </w:rPr>
              <w:t>Movimenti ripetuti o perdita del punto</w:t>
            </w:r>
          </w:p>
        </w:tc>
        <w:tc>
          <w:tcPr>
            <w:tcW w:w="3600" w:type="dxa"/>
            <w:shd w:val="clear" w:color="auto" w:fill="F1F5F7"/>
            <w:tcMar>
              <w:top w:w="75" w:type="dxa"/>
              <w:left w:w="85" w:type="dxa"/>
              <w:bottom w:w="75" w:type="dxa"/>
              <w:right w:w="85" w:type="dxa"/>
            </w:tcMar>
            <w:vAlign w:val="center"/>
          </w:tcPr>
          <w:p w14:paraId="5BDE412F" w14:textId="77777777" w:rsidR="00091944" w:rsidRDefault="00000000">
            <w:pPr>
              <w:spacing w:after="0" w:line="218" w:lineRule="exact"/>
            </w:pPr>
            <w:r>
              <w:rPr>
                <w:sz w:val="18"/>
              </w:rPr>
              <w:t>Riorganizzare finestre, dimensione e layout</w:t>
            </w:r>
          </w:p>
        </w:tc>
      </w:tr>
      <w:tr w:rsidR="00091944" w14:paraId="0C4A3D16" w14:textId="77777777">
        <w:trPr>
          <w:cantSplit/>
          <w:jc w:val="center"/>
        </w:trPr>
        <w:tc>
          <w:tcPr>
            <w:tcW w:w="2381" w:type="dxa"/>
            <w:tcMar>
              <w:top w:w="75" w:type="dxa"/>
              <w:left w:w="85" w:type="dxa"/>
              <w:bottom w:w="75" w:type="dxa"/>
              <w:right w:w="85" w:type="dxa"/>
            </w:tcMar>
            <w:vAlign w:val="center"/>
          </w:tcPr>
          <w:p w14:paraId="1F96D374" w14:textId="77777777" w:rsidR="00091944" w:rsidRDefault="00000000">
            <w:pPr>
              <w:spacing w:after="0" w:line="218" w:lineRule="exact"/>
            </w:pPr>
            <w:r>
              <w:rPr>
                <w:sz w:val="18"/>
              </w:rPr>
              <w:t>Confrontare schermi</w:t>
            </w:r>
          </w:p>
        </w:tc>
        <w:tc>
          <w:tcPr>
            <w:tcW w:w="3600" w:type="dxa"/>
            <w:tcMar>
              <w:top w:w="75" w:type="dxa"/>
              <w:left w:w="85" w:type="dxa"/>
              <w:bottom w:w="75" w:type="dxa"/>
              <w:right w:w="85" w:type="dxa"/>
            </w:tcMar>
            <w:vAlign w:val="center"/>
          </w:tcPr>
          <w:p w14:paraId="783AC634" w14:textId="77777777" w:rsidR="00091944" w:rsidRDefault="00000000">
            <w:pPr>
              <w:spacing w:after="0" w:line="218" w:lineRule="exact"/>
            </w:pPr>
            <w:r>
              <w:rPr>
                <w:sz w:val="18"/>
              </w:rPr>
              <w:t>Salti marcati di luminosità o scala</w:t>
            </w:r>
          </w:p>
        </w:tc>
        <w:tc>
          <w:tcPr>
            <w:tcW w:w="3600" w:type="dxa"/>
            <w:tcMar>
              <w:top w:w="75" w:type="dxa"/>
              <w:left w:w="85" w:type="dxa"/>
              <w:bottom w:w="75" w:type="dxa"/>
              <w:right w:w="85" w:type="dxa"/>
            </w:tcMar>
            <w:vAlign w:val="center"/>
          </w:tcPr>
          <w:p w14:paraId="01D2BA85" w14:textId="77777777" w:rsidR="00091944" w:rsidRDefault="00000000">
            <w:pPr>
              <w:spacing w:after="0" w:line="218" w:lineRule="exact"/>
            </w:pPr>
            <w:r>
              <w:rPr>
                <w:sz w:val="18"/>
              </w:rPr>
              <w:t>Armonizzare impostazioni senza sacrificare la leggibilità</w:t>
            </w:r>
          </w:p>
        </w:tc>
      </w:tr>
      <w:tr w:rsidR="00091944" w14:paraId="51302154" w14:textId="77777777">
        <w:trPr>
          <w:cantSplit/>
          <w:jc w:val="center"/>
        </w:trPr>
        <w:tc>
          <w:tcPr>
            <w:tcW w:w="2381" w:type="dxa"/>
            <w:shd w:val="clear" w:color="auto" w:fill="F1F5F7"/>
            <w:tcMar>
              <w:top w:w="75" w:type="dxa"/>
              <w:left w:w="85" w:type="dxa"/>
              <w:bottom w:w="75" w:type="dxa"/>
              <w:right w:w="85" w:type="dxa"/>
            </w:tcMar>
            <w:vAlign w:val="center"/>
          </w:tcPr>
          <w:p w14:paraId="17163463" w14:textId="77777777" w:rsidR="00091944" w:rsidRDefault="00000000">
            <w:pPr>
              <w:spacing w:after="0" w:line="218" w:lineRule="exact"/>
            </w:pPr>
            <w:r>
              <w:rPr>
                <w:sz w:val="18"/>
              </w:rPr>
              <w:t>Osservare in diverse ore</w:t>
            </w:r>
          </w:p>
        </w:tc>
        <w:tc>
          <w:tcPr>
            <w:tcW w:w="3600" w:type="dxa"/>
            <w:shd w:val="clear" w:color="auto" w:fill="F1F5F7"/>
            <w:tcMar>
              <w:top w:w="75" w:type="dxa"/>
              <w:left w:w="85" w:type="dxa"/>
              <w:bottom w:w="75" w:type="dxa"/>
              <w:right w:w="85" w:type="dxa"/>
            </w:tcMar>
            <w:vAlign w:val="center"/>
          </w:tcPr>
          <w:p w14:paraId="49E477B2" w14:textId="77777777" w:rsidR="00091944" w:rsidRDefault="00000000">
            <w:pPr>
              <w:spacing w:after="0" w:line="218" w:lineRule="exact"/>
            </w:pPr>
            <w:r>
              <w:rPr>
                <w:sz w:val="18"/>
              </w:rPr>
              <w:t>Riflessi o abbagliamento variabile</w:t>
            </w:r>
          </w:p>
        </w:tc>
        <w:tc>
          <w:tcPr>
            <w:tcW w:w="3600" w:type="dxa"/>
            <w:shd w:val="clear" w:color="auto" w:fill="F1F5F7"/>
            <w:tcMar>
              <w:top w:w="75" w:type="dxa"/>
              <w:left w:w="85" w:type="dxa"/>
              <w:bottom w:w="75" w:type="dxa"/>
              <w:right w:w="85" w:type="dxa"/>
            </w:tcMar>
            <w:vAlign w:val="center"/>
          </w:tcPr>
          <w:p w14:paraId="5CD0CC07" w14:textId="77777777" w:rsidR="00091944" w:rsidRDefault="00000000">
            <w:pPr>
              <w:spacing w:after="0" w:line="218" w:lineRule="exact"/>
            </w:pPr>
            <w:r>
              <w:rPr>
                <w:sz w:val="18"/>
              </w:rPr>
              <w:t>Adeguare orientamento e schermature</w:t>
            </w:r>
          </w:p>
        </w:tc>
      </w:tr>
      <w:tr w:rsidR="00091944" w14:paraId="1837221B" w14:textId="77777777">
        <w:trPr>
          <w:cantSplit/>
          <w:jc w:val="center"/>
        </w:trPr>
        <w:tc>
          <w:tcPr>
            <w:tcW w:w="2381" w:type="dxa"/>
            <w:tcMar>
              <w:top w:w="75" w:type="dxa"/>
              <w:left w:w="85" w:type="dxa"/>
              <w:bottom w:w="75" w:type="dxa"/>
              <w:right w:w="85" w:type="dxa"/>
            </w:tcMar>
            <w:vAlign w:val="center"/>
          </w:tcPr>
          <w:p w14:paraId="3E7B65DD" w14:textId="77777777" w:rsidR="00091944" w:rsidRDefault="00000000">
            <w:pPr>
              <w:spacing w:after="0" w:line="218" w:lineRule="exact"/>
            </w:pPr>
            <w:r>
              <w:rPr>
                <w:sz w:val="18"/>
              </w:rPr>
              <w:t>Cambiare attività</w:t>
            </w:r>
          </w:p>
        </w:tc>
        <w:tc>
          <w:tcPr>
            <w:tcW w:w="3600" w:type="dxa"/>
            <w:tcMar>
              <w:top w:w="75" w:type="dxa"/>
              <w:left w:w="85" w:type="dxa"/>
              <w:bottom w:w="75" w:type="dxa"/>
              <w:right w:w="85" w:type="dxa"/>
            </w:tcMar>
            <w:vAlign w:val="center"/>
          </w:tcPr>
          <w:p w14:paraId="1EFF9AAA" w14:textId="77777777" w:rsidR="00091944" w:rsidRDefault="00000000">
            <w:pPr>
              <w:spacing w:after="0" w:line="218" w:lineRule="exact"/>
            </w:pPr>
            <w:r>
              <w:rPr>
                <w:sz w:val="18"/>
              </w:rPr>
              <w:t>Contenuto prevalente alto o laterale</w:t>
            </w:r>
          </w:p>
        </w:tc>
        <w:tc>
          <w:tcPr>
            <w:tcW w:w="3600" w:type="dxa"/>
            <w:tcMar>
              <w:top w:w="75" w:type="dxa"/>
              <w:left w:w="85" w:type="dxa"/>
              <w:bottom w:w="75" w:type="dxa"/>
              <w:right w:w="85" w:type="dxa"/>
            </w:tcMar>
            <w:vAlign w:val="center"/>
          </w:tcPr>
          <w:p w14:paraId="4EDD3B42" w14:textId="77777777" w:rsidR="00091944" w:rsidRDefault="00000000">
            <w:pPr>
              <w:spacing w:after="0" w:line="218" w:lineRule="exact"/>
            </w:pPr>
            <w:r>
              <w:rPr>
                <w:sz w:val="18"/>
              </w:rPr>
              <w:t>Riposizionare finestra e monitor principale</w:t>
            </w:r>
          </w:p>
        </w:tc>
      </w:tr>
    </w:tbl>
    <w:p w14:paraId="16241218" w14:textId="77777777" w:rsidR="00091944" w:rsidRDefault="00091944">
      <w:pPr>
        <w:spacing w:after="40" w:line="40" w:lineRule="exact"/>
      </w:pPr>
    </w:p>
    <w:p w14:paraId="00D6E39C" w14:textId="77777777" w:rsidR="00091944" w:rsidRDefault="00000000">
      <w:pPr>
        <w:pStyle w:val="Titolo3"/>
      </w:pPr>
      <w:r>
        <w:t>Filtri e accessori ottici</w:t>
      </w:r>
    </w:p>
    <w:p w14:paraId="4EE696B0" w14:textId="77777777" w:rsidR="00091944" w:rsidRDefault="00000000">
      <w:r>
        <w:t>Non presentare filtri antiriflesso o occhiali commerciali come soluzione universale alla fatica visiva. Prima intervenire su sorgenti, orientamento, pulizia, leggibilità e tempi. Un filtro può alterare luminosità e definizione e deve essere provato. Il manuale non prescrive dispositivi “anti luce blu” né attribuisce loro una funzione obbligatoria di protezione non prevista dalla normativa richiamata.</w:t>
      </w:r>
    </w:p>
    <w:p w14:paraId="7F2FAE8F" w14:textId="77777777" w:rsidR="00091944" w:rsidRDefault="00000000">
      <w:pPr>
        <w:pStyle w:val="Refs"/>
      </w:pPr>
      <w:r>
        <w:t>RIFERIMENTI  G1, pp. 19–23 e 50–52; N1, allegato XXXIV, punti 1.b e 2.b.</w:t>
      </w:r>
    </w:p>
    <w:p w14:paraId="63489A56" w14:textId="77777777" w:rsidR="00091944" w:rsidRDefault="00000000">
      <w:pPr>
        <w:pStyle w:val="Kicker"/>
        <w:pageBreakBefore/>
      </w:pPr>
      <w:r>
        <w:t>4 / SCHERMI E VISIONE</w:t>
      </w:r>
    </w:p>
    <w:p w14:paraId="7355AEC7" w14:textId="77777777" w:rsidR="00091944" w:rsidRDefault="00000000">
      <w:pPr>
        <w:pStyle w:val="Titolo2"/>
      </w:pPr>
      <w:bookmarkStart w:id="44" w:name="supportimonitor"/>
      <w:r>
        <w:t>Basi, rialzi e bracci monitor</w:t>
      </w:r>
      <w:bookmarkEnd w:id="44"/>
    </w:p>
    <w:p w14:paraId="391F0AD2" w14:textId="77777777" w:rsidR="00091944" w:rsidRDefault="00000000">
      <w:pPr>
        <w:pStyle w:val="Lead"/>
      </w:pPr>
      <w:r>
        <w:t>Il supporto deve raggiungere la quota necessaria senza introdurre instabilità o limitazioni nuove.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4A8DCBF8" w14:textId="77777777">
        <w:trPr>
          <w:cantSplit/>
          <w:tblHeader/>
          <w:jc w:val="center"/>
        </w:trPr>
        <w:tc>
          <w:tcPr>
            <w:tcW w:w="2381" w:type="dxa"/>
            <w:shd w:val="clear" w:color="auto" w:fill="123247"/>
            <w:tcMar>
              <w:top w:w="75" w:type="dxa"/>
              <w:left w:w="85" w:type="dxa"/>
              <w:bottom w:w="75" w:type="dxa"/>
              <w:right w:w="85" w:type="dxa"/>
            </w:tcMar>
            <w:vAlign w:val="center"/>
          </w:tcPr>
          <w:p w14:paraId="76EEDDF2" w14:textId="77777777" w:rsidR="00091944" w:rsidRDefault="00000000">
            <w:pPr>
              <w:spacing w:after="0" w:line="218" w:lineRule="exact"/>
            </w:pPr>
            <w:r>
              <w:rPr>
                <w:b/>
                <w:color w:val="FFFFFF"/>
                <w:sz w:val="18"/>
              </w:rPr>
              <w:t>Soluzione</w:t>
            </w:r>
          </w:p>
        </w:tc>
        <w:tc>
          <w:tcPr>
            <w:tcW w:w="3600" w:type="dxa"/>
            <w:shd w:val="clear" w:color="auto" w:fill="123247"/>
            <w:tcMar>
              <w:top w:w="75" w:type="dxa"/>
              <w:left w:w="85" w:type="dxa"/>
              <w:bottom w:w="75" w:type="dxa"/>
              <w:right w:w="85" w:type="dxa"/>
            </w:tcMar>
            <w:vAlign w:val="center"/>
          </w:tcPr>
          <w:p w14:paraId="44C58DF1" w14:textId="77777777" w:rsidR="00091944" w:rsidRDefault="00000000">
            <w:pPr>
              <w:spacing w:after="0" w:line="218" w:lineRule="exact"/>
            </w:pPr>
            <w:r>
              <w:rPr>
                <w:b/>
                <w:color w:val="FFFFFF"/>
                <w:sz w:val="18"/>
              </w:rPr>
              <w:t>Utilità potenziale</w:t>
            </w:r>
          </w:p>
        </w:tc>
        <w:tc>
          <w:tcPr>
            <w:tcW w:w="3600" w:type="dxa"/>
            <w:shd w:val="clear" w:color="auto" w:fill="123247"/>
            <w:tcMar>
              <w:top w:w="75" w:type="dxa"/>
              <w:left w:w="85" w:type="dxa"/>
              <w:bottom w:w="75" w:type="dxa"/>
              <w:right w:w="85" w:type="dxa"/>
            </w:tcMar>
            <w:vAlign w:val="center"/>
          </w:tcPr>
          <w:p w14:paraId="69E3284C" w14:textId="77777777" w:rsidR="00091944" w:rsidRDefault="00000000">
            <w:pPr>
              <w:spacing w:after="0" w:line="218" w:lineRule="exact"/>
            </w:pPr>
            <w:r>
              <w:rPr>
                <w:b/>
                <w:color w:val="FFFFFF"/>
                <w:sz w:val="18"/>
              </w:rPr>
              <w:t>Controlli e limiti</w:t>
            </w:r>
          </w:p>
        </w:tc>
      </w:tr>
      <w:tr w:rsidR="00091944" w14:paraId="790CF7AF" w14:textId="77777777">
        <w:trPr>
          <w:cantSplit/>
          <w:jc w:val="center"/>
        </w:trPr>
        <w:tc>
          <w:tcPr>
            <w:tcW w:w="2381" w:type="dxa"/>
            <w:tcMar>
              <w:top w:w="75" w:type="dxa"/>
              <w:left w:w="85" w:type="dxa"/>
              <w:bottom w:w="75" w:type="dxa"/>
              <w:right w:w="85" w:type="dxa"/>
            </w:tcMar>
            <w:vAlign w:val="center"/>
          </w:tcPr>
          <w:p w14:paraId="3CD6B333" w14:textId="77777777" w:rsidR="00091944" w:rsidRDefault="00000000">
            <w:pPr>
              <w:spacing w:after="0" w:line="218" w:lineRule="exact"/>
            </w:pPr>
            <w:r>
              <w:rPr>
                <w:sz w:val="18"/>
              </w:rPr>
              <w:t>Base regolabile integrata</w:t>
            </w:r>
          </w:p>
        </w:tc>
        <w:tc>
          <w:tcPr>
            <w:tcW w:w="3600" w:type="dxa"/>
            <w:tcMar>
              <w:top w:w="75" w:type="dxa"/>
              <w:left w:w="85" w:type="dxa"/>
              <w:bottom w:w="75" w:type="dxa"/>
              <w:right w:w="85" w:type="dxa"/>
            </w:tcMar>
            <w:vAlign w:val="center"/>
          </w:tcPr>
          <w:p w14:paraId="13A577A8" w14:textId="77777777" w:rsidR="00091944" w:rsidRDefault="00000000">
            <w:pPr>
              <w:spacing w:after="0" w:line="218" w:lineRule="exact"/>
            </w:pPr>
            <w:r>
              <w:rPr>
                <w:sz w:val="18"/>
              </w:rPr>
              <w:t>Rapida regolazione, pochi componenti aggiuntivi</w:t>
            </w:r>
          </w:p>
        </w:tc>
        <w:tc>
          <w:tcPr>
            <w:tcW w:w="3600" w:type="dxa"/>
            <w:tcMar>
              <w:top w:w="75" w:type="dxa"/>
              <w:left w:w="85" w:type="dxa"/>
              <w:bottom w:w="75" w:type="dxa"/>
              <w:right w:w="85" w:type="dxa"/>
            </w:tcMar>
            <w:vAlign w:val="center"/>
          </w:tcPr>
          <w:p w14:paraId="4DEC307D" w14:textId="77777777" w:rsidR="00091944" w:rsidRDefault="00000000">
            <w:pPr>
              <w:spacing w:after="0" w:line="218" w:lineRule="exact"/>
            </w:pPr>
            <w:r>
              <w:rPr>
                <w:sz w:val="18"/>
              </w:rPr>
              <w:t>Escursione sufficiente, inclinazione e spazio occupato</w:t>
            </w:r>
          </w:p>
        </w:tc>
      </w:tr>
      <w:tr w:rsidR="00091944" w14:paraId="37A0878D" w14:textId="77777777">
        <w:trPr>
          <w:cantSplit/>
          <w:jc w:val="center"/>
        </w:trPr>
        <w:tc>
          <w:tcPr>
            <w:tcW w:w="2381" w:type="dxa"/>
            <w:shd w:val="clear" w:color="auto" w:fill="F1F5F7"/>
            <w:tcMar>
              <w:top w:w="75" w:type="dxa"/>
              <w:left w:w="85" w:type="dxa"/>
              <w:bottom w:w="75" w:type="dxa"/>
              <w:right w:w="85" w:type="dxa"/>
            </w:tcMar>
            <w:vAlign w:val="center"/>
          </w:tcPr>
          <w:p w14:paraId="0186F155" w14:textId="77777777" w:rsidR="00091944" w:rsidRDefault="00000000">
            <w:pPr>
              <w:spacing w:after="0" w:line="218" w:lineRule="exact"/>
            </w:pPr>
            <w:r>
              <w:rPr>
                <w:sz w:val="18"/>
              </w:rPr>
              <w:t>Rialzo da appoggio</w:t>
            </w:r>
          </w:p>
        </w:tc>
        <w:tc>
          <w:tcPr>
            <w:tcW w:w="3600" w:type="dxa"/>
            <w:shd w:val="clear" w:color="auto" w:fill="F1F5F7"/>
            <w:tcMar>
              <w:top w:w="75" w:type="dxa"/>
              <w:left w:w="85" w:type="dxa"/>
              <w:bottom w:w="75" w:type="dxa"/>
              <w:right w:w="85" w:type="dxa"/>
            </w:tcMar>
            <w:vAlign w:val="center"/>
          </w:tcPr>
          <w:p w14:paraId="30E50DFD" w14:textId="77777777" w:rsidR="00091944" w:rsidRDefault="00000000">
            <w:pPr>
              <w:spacing w:after="0" w:line="218" w:lineRule="exact"/>
            </w:pPr>
            <w:r>
              <w:rPr>
                <w:sz w:val="18"/>
              </w:rPr>
              <w:t>Soluzione semplice quando occorre soltanto alzare</w:t>
            </w:r>
          </w:p>
        </w:tc>
        <w:tc>
          <w:tcPr>
            <w:tcW w:w="3600" w:type="dxa"/>
            <w:shd w:val="clear" w:color="auto" w:fill="F1F5F7"/>
            <w:tcMar>
              <w:top w:w="75" w:type="dxa"/>
              <w:left w:w="85" w:type="dxa"/>
              <w:bottom w:w="75" w:type="dxa"/>
              <w:right w:w="85" w:type="dxa"/>
            </w:tcMar>
            <w:vAlign w:val="center"/>
          </w:tcPr>
          <w:p w14:paraId="5E568105" w14:textId="77777777" w:rsidR="00091944" w:rsidRDefault="00000000">
            <w:pPr>
              <w:spacing w:after="0" w:line="218" w:lineRule="exact"/>
            </w:pPr>
            <w:r>
              <w:rPr>
                <w:sz w:val="18"/>
              </w:rPr>
              <w:t>Non consente di abbassare; stabilità, profondità e quote discrete</w:t>
            </w:r>
          </w:p>
        </w:tc>
      </w:tr>
      <w:tr w:rsidR="00091944" w14:paraId="1B66A3AB" w14:textId="77777777">
        <w:trPr>
          <w:cantSplit/>
          <w:jc w:val="center"/>
        </w:trPr>
        <w:tc>
          <w:tcPr>
            <w:tcW w:w="2381" w:type="dxa"/>
            <w:tcMar>
              <w:top w:w="75" w:type="dxa"/>
              <w:left w:w="85" w:type="dxa"/>
              <w:bottom w:w="75" w:type="dxa"/>
              <w:right w:w="85" w:type="dxa"/>
            </w:tcMar>
            <w:vAlign w:val="center"/>
          </w:tcPr>
          <w:p w14:paraId="247D0F94" w14:textId="77777777" w:rsidR="00091944" w:rsidRDefault="00000000">
            <w:pPr>
              <w:spacing w:after="0" w:line="218" w:lineRule="exact"/>
            </w:pPr>
            <w:r>
              <w:rPr>
                <w:sz w:val="18"/>
              </w:rPr>
              <w:t>Braccio fisso o a regolazione non frequente</w:t>
            </w:r>
          </w:p>
        </w:tc>
        <w:tc>
          <w:tcPr>
            <w:tcW w:w="3600" w:type="dxa"/>
            <w:tcMar>
              <w:top w:w="75" w:type="dxa"/>
              <w:left w:w="85" w:type="dxa"/>
              <w:bottom w:w="75" w:type="dxa"/>
              <w:right w:w="85" w:type="dxa"/>
            </w:tcMar>
            <w:vAlign w:val="center"/>
          </w:tcPr>
          <w:p w14:paraId="6CCB750F" w14:textId="77777777" w:rsidR="00091944" w:rsidRDefault="00000000">
            <w:pPr>
              <w:spacing w:after="0" w:line="218" w:lineRule="exact"/>
            </w:pPr>
            <w:r>
              <w:rPr>
                <w:sz w:val="18"/>
              </w:rPr>
              <w:t>Collocazione precisa per una postazione dedicata</w:t>
            </w:r>
          </w:p>
        </w:tc>
        <w:tc>
          <w:tcPr>
            <w:tcW w:w="3600" w:type="dxa"/>
            <w:tcMar>
              <w:top w:w="75" w:type="dxa"/>
              <w:left w:w="85" w:type="dxa"/>
              <w:bottom w:w="75" w:type="dxa"/>
              <w:right w:w="85" w:type="dxa"/>
            </w:tcMar>
            <w:vAlign w:val="center"/>
          </w:tcPr>
          <w:p w14:paraId="5456A78D" w14:textId="77777777" w:rsidR="00091944" w:rsidRDefault="00000000">
            <w:pPr>
              <w:spacing w:after="0" w:line="218" w:lineRule="exact"/>
            </w:pPr>
            <w:r>
              <w:rPr>
                <w:sz w:val="18"/>
              </w:rPr>
              <w:t>Accessibilità dei comandi, necessità di attrezzi, difficoltà nelle condivisioni</w:t>
            </w:r>
          </w:p>
        </w:tc>
      </w:tr>
      <w:tr w:rsidR="00091944" w14:paraId="41D765F4" w14:textId="77777777">
        <w:trPr>
          <w:cantSplit/>
          <w:jc w:val="center"/>
        </w:trPr>
        <w:tc>
          <w:tcPr>
            <w:tcW w:w="2381" w:type="dxa"/>
            <w:shd w:val="clear" w:color="auto" w:fill="F1F5F7"/>
            <w:tcMar>
              <w:top w:w="75" w:type="dxa"/>
              <w:left w:w="85" w:type="dxa"/>
              <w:bottom w:w="75" w:type="dxa"/>
              <w:right w:w="85" w:type="dxa"/>
            </w:tcMar>
            <w:vAlign w:val="center"/>
          </w:tcPr>
          <w:p w14:paraId="4BA1899F" w14:textId="77777777" w:rsidR="00091944" w:rsidRDefault="00000000">
            <w:pPr>
              <w:spacing w:after="0" w:line="218" w:lineRule="exact"/>
            </w:pPr>
            <w:r>
              <w:rPr>
                <w:sz w:val="18"/>
              </w:rPr>
              <w:t>Braccio articolato</w:t>
            </w:r>
          </w:p>
        </w:tc>
        <w:tc>
          <w:tcPr>
            <w:tcW w:w="3600" w:type="dxa"/>
            <w:shd w:val="clear" w:color="auto" w:fill="F1F5F7"/>
            <w:tcMar>
              <w:top w:w="75" w:type="dxa"/>
              <w:left w:w="85" w:type="dxa"/>
              <w:bottom w:w="75" w:type="dxa"/>
              <w:right w:w="85" w:type="dxa"/>
            </w:tcMar>
            <w:vAlign w:val="center"/>
          </w:tcPr>
          <w:p w14:paraId="0F2982F0" w14:textId="77777777" w:rsidR="00091944" w:rsidRDefault="00000000">
            <w:pPr>
              <w:spacing w:after="0" w:line="218" w:lineRule="exact"/>
            </w:pPr>
            <w:r>
              <w:rPr>
                <w:sz w:val="18"/>
              </w:rPr>
              <w:t>Ampia regolazione e possibilità di liberare il piano</w:t>
            </w:r>
          </w:p>
        </w:tc>
        <w:tc>
          <w:tcPr>
            <w:tcW w:w="3600" w:type="dxa"/>
            <w:shd w:val="clear" w:color="auto" w:fill="F1F5F7"/>
            <w:tcMar>
              <w:top w:w="75" w:type="dxa"/>
              <w:left w:w="85" w:type="dxa"/>
              <w:bottom w:w="75" w:type="dxa"/>
              <w:right w:w="85" w:type="dxa"/>
            </w:tcMar>
            <w:vAlign w:val="center"/>
          </w:tcPr>
          <w:p w14:paraId="4690F36D" w14:textId="77777777" w:rsidR="00091944" w:rsidRDefault="00000000">
            <w:pPr>
              <w:spacing w:after="0" w:line="218" w:lineRule="exact"/>
            </w:pPr>
            <w:r>
              <w:rPr>
                <w:sz w:val="18"/>
              </w:rPr>
              <w:t>Portata, attacco, tensione, ingombro, collisione e gestione dei cavi</w:t>
            </w:r>
          </w:p>
        </w:tc>
      </w:tr>
      <w:tr w:rsidR="00091944" w14:paraId="65ACDAD3" w14:textId="77777777">
        <w:trPr>
          <w:cantSplit/>
          <w:jc w:val="center"/>
        </w:trPr>
        <w:tc>
          <w:tcPr>
            <w:tcW w:w="2381" w:type="dxa"/>
            <w:tcMar>
              <w:top w:w="75" w:type="dxa"/>
              <w:left w:w="85" w:type="dxa"/>
              <w:bottom w:w="75" w:type="dxa"/>
              <w:right w:w="85" w:type="dxa"/>
            </w:tcMar>
            <w:vAlign w:val="center"/>
          </w:tcPr>
          <w:p w14:paraId="7F6F14CF" w14:textId="77777777" w:rsidR="00091944" w:rsidRDefault="00000000">
            <w:pPr>
              <w:spacing w:after="0" w:line="218" w:lineRule="exact"/>
            </w:pPr>
            <w:r>
              <w:rPr>
                <w:sz w:val="18"/>
              </w:rPr>
              <w:t>Supporto multiplo</w:t>
            </w:r>
          </w:p>
        </w:tc>
        <w:tc>
          <w:tcPr>
            <w:tcW w:w="3600" w:type="dxa"/>
            <w:tcMar>
              <w:top w:w="75" w:type="dxa"/>
              <w:left w:w="85" w:type="dxa"/>
              <w:bottom w:w="75" w:type="dxa"/>
              <w:right w:w="85" w:type="dxa"/>
            </w:tcMar>
            <w:vAlign w:val="center"/>
          </w:tcPr>
          <w:p w14:paraId="637E3ADD" w14:textId="77777777" w:rsidR="00091944" w:rsidRDefault="00000000">
            <w:pPr>
              <w:spacing w:after="0" w:line="218" w:lineRule="exact"/>
            </w:pPr>
            <w:r>
              <w:rPr>
                <w:sz w:val="18"/>
              </w:rPr>
              <w:t>Organizzazione coordinata di più schermi</w:t>
            </w:r>
          </w:p>
        </w:tc>
        <w:tc>
          <w:tcPr>
            <w:tcW w:w="3600" w:type="dxa"/>
            <w:tcMar>
              <w:top w:w="75" w:type="dxa"/>
              <w:left w:w="85" w:type="dxa"/>
              <w:bottom w:w="75" w:type="dxa"/>
              <w:right w:w="85" w:type="dxa"/>
            </w:tcMar>
            <w:vAlign w:val="center"/>
          </w:tcPr>
          <w:p w14:paraId="7CA51F40" w14:textId="77777777" w:rsidR="00091944" w:rsidRDefault="00000000">
            <w:pPr>
              <w:spacing w:after="0" w:line="218" w:lineRule="exact"/>
            </w:pPr>
            <w:r>
              <w:rPr>
                <w:sz w:val="18"/>
              </w:rPr>
              <w:t>Peso complessivo, allineamento, regolabilità dei singoli monitor</w:t>
            </w:r>
          </w:p>
        </w:tc>
      </w:tr>
    </w:tbl>
    <w:p w14:paraId="3353C52B" w14:textId="77777777" w:rsidR="00091944" w:rsidRDefault="00091944">
      <w:pPr>
        <w:spacing w:after="40" w:line="40" w:lineRule="exact"/>
      </w:pPr>
    </w:p>
    <w:p w14:paraId="2FBFC768" w14:textId="77777777" w:rsidR="00091944" w:rsidRDefault="00000000">
      <w:pPr>
        <w:pStyle w:val="Titolo3"/>
      </w:pPr>
      <w:r>
        <w:t>Compatibilità del sistema</w:t>
      </w:r>
    </w:p>
    <w:p w14:paraId="6B51B0E1" w14:textId="77777777" w:rsidR="00091944" w:rsidRDefault="00000000">
      <w:r>
        <w:t>Acquisire le indicazioni del produttore su peso, attacco e modalità di fissaggio. Un morsetto richiede un piano compatibile per spessore, resistenza e geometria: non presumere che qualsiasi tavolo, vetro o bordo sottile possa riceverlo. Considerare il braccio esteso e i possibili urti, non soltanto la posizione raccolta fotografata nel catalogo.</w:t>
      </w:r>
    </w:p>
    <w:p w14:paraId="37FB883F" w14:textId="77777777" w:rsidR="00091944" w:rsidRDefault="00000000">
      <w:pPr>
        <w:pStyle w:val="Titolo3"/>
      </w:pPr>
      <w:r>
        <w:t>Cavi e spostamenti</w:t>
      </w:r>
    </w:p>
    <w:p w14:paraId="47A6B0ED" w14:textId="77777777" w:rsidR="00091944" w:rsidRDefault="00000000">
      <w:r>
        <w:t>Lasciare sufficiente libertà per orientare lo schermo senza tirare i collegamenti, ma evitare anelli che si impigliano nei comandi o nelle ruote. Provare la combinazione più sfavorevole con tavolo elevato e monitor spostato. Se il braccio scende, oscilla o ruota involontariamente, sospendere la regolazione e verificare montaggio, tensione o guasto secondo le istruzioni.</w:t>
      </w:r>
    </w:p>
    <w:p w14:paraId="60DE5E58" w14:textId="77777777" w:rsidR="00091944" w:rsidRDefault="00000000">
      <w:pPr>
        <w:pStyle w:val="Titolo3"/>
      </w:pPr>
      <w:r>
        <w:t>Una soluzione deve consentire anche di abbassare</w:t>
      </w:r>
    </w:p>
    <w:p w14:paraId="4DD64589" w14:textId="77777777" w:rsidR="00091944" w:rsidRDefault="00000000">
      <w:r>
        <w:t>In alcune postazioni il problema è l’eccesso di altezza. Aggiungere un rialzo o conservare una base sopra una mensola può peggiorare la posizione. Con utenti diversi, il supporto deve coprire tutte le quote realmente necessarie. Annotare i limiti non risolti invece di dichiarare adeguato un monitor al minimo o al massimo della corsa.</w:t>
      </w:r>
    </w:p>
    <w:p w14:paraId="3036845E" w14:textId="77777777" w:rsidR="00091944" w:rsidRDefault="00000000">
      <w:pPr>
        <w:pStyle w:val="Titolo3"/>
      </w:pPr>
      <w:r>
        <w:t>Collaudo funzionale</w:t>
      </w:r>
    </w:p>
    <w:p w14:paraId="3680DDB2" w14:textId="77777777" w:rsidR="00091944" w:rsidRDefault="00000000">
      <w:r>
        <w:t>Confermare posizione frontale, quota, distanza, leggibilità e libertà di cambiare postura. Provare gli eventuali documenti, la webcam e le riunioni video: sistemare la camera non deve obbligare ad alzare il monitor oltre la quota utile. La soluzione fotografica ideale per apparire in video non prevale sul comfort durante il resto della giornata.</w:t>
      </w:r>
    </w:p>
    <w:p w14:paraId="08C5BD73" w14:textId="77777777" w:rsidR="00091944" w:rsidRDefault="00000000">
      <w:pPr>
        <w:pStyle w:val="Refs"/>
      </w:pPr>
      <w:r>
        <w:t>RIFERIMENTI  G1, pp. 21–22; N1, allegato XXXIV, punti 1.a, 1.b e 1.d; istruzioni dei supporti.</w:t>
      </w:r>
    </w:p>
    <w:p w14:paraId="250198B4" w14:textId="77777777" w:rsidR="00091944" w:rsidRDefault="00000000">
      <w:pPr>
        <w:pStyle w:val="Kicker"/>
        <w:pageBreakBefore/>
      </w:pPr>
      <w:r>
        <w:t>4 / SCHERMI E VISIONE</w:t>
      </w:r>
    </w:p>
    <w:p w14:paraId="494C0682" w14:textId="77777777" w:rsidR="00091944" w:rsidRDefault="00000000">
      <w:pPr>
        <w:pStyle w:val="Titolo2"/>
      </w:pPr>
      <w:bookmarkStart w:id="45" w:name="multimonitor"/>
      <w:r>
        <w:t>Due o tre monitor: organizzare il campo visivo</w:t>
      </w:r>
      <w:bookmarkEnd w:id="45"/>
    </w:p>
    <w:p w14:paraId="04A29042" w14:textId="77777777" w:rsidR="00091944" w:rsidRDefault="00000000">
      <w:pPr>
        <w:pStyle w:val="Lead"/>
      </w:pPr>
      <w:r>
        <w:t>La posizione dipende da quale informazione è usata più a lungo e più spesso.</w:t>
      </w:r>
    </w:p>
    <w:p w14:paraId="6B84DE15" w14:textId="77777777" w:rsidR="00091944" w:rsidRDefault="00000000">
      <w:pPr>
        <w:keepNext/>
        <w:spacing w:after="100" w:line="240" w:lineRule="auto"/>
        <w:jc w:val="center"/>
      </w:pPr>
      <w:r>
        <w:rPr>
          <w:noProof/>
        </w:rPr>
        <w:drawing>
          <wp:inline distT="0" distB="0" distL="0" distR="0" wp14:anchorId="321CDEC7" wp14:editId="189B3882">
            <wp:extent cx="5760000" cy="3646080"/>
            <wp:effectExtent l="0" t="0" r="0" b="0"/>
            <wp:docPr id="13" name="Picture 13" descr="Figura 9 — Configurazioni qualitative per monitor prevalente, uso equivalente e tre schermi. Non sono angoli obbligator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9.png"/>
                    <pic:cNvPicPr/>
                  </pic:nvPicPr>
                  <pic:blipFill>
                    <a:blip r:embed="rId20"/>
                    <a:stretch>
                      <a:fillRect/>
                    </a:stretch>
                  </pic:blipFill>
                  <pic:spPr>
                    <a:xfrm>
                      <a:off x="0" y="0"/>
                      <a:ext cx="5760000" cy="3646080"/>
                    </a:xfrm>
                    <a:prstGeom prst="rect">
                      <a:avLst/>
                    </a:prstGeom>
                  </pic:spPr>
                </pic:pic>
              </a:graphicData>
            </a:graphic>
          </wp:inline>
        </w:drawing>
      </w:r>
    </w:p>
    <w:p w14:paraId="6348CEFA" w14:textId="77777777" w:rsidR="00091944" w:rsidRDefault="00000000">
      <w:pPr>
        <w:pStyle w:val="Didascalia"/>
      </w:pPr>
      <w:bookmarkStart w:id="46" w:name="fig09"/>
      <w:r>
        <w:t>Figura 9 — Configurazioni qualitative per monitor prevalente, uso equivalente e tre schermi. Non sono angoli obbligatori.</w:t>
      </w:r>
      <w:bookmarkEnd w:id="46"/>
    </w:p>
    <w:p w14:paraId="7B3936B1" w14:textId="77777777" w:rsidR="00091944" w:rsidRDefault="00000000">
      <w:r>
        <w:t>Se uno schermo è prevalente, collocarlo davanti all’utilizzatore e disporre l’altro accanto, orientato in modo da ridurre la torsione. Evitare di assegnare per tutta la giornata il lavoro principale al monitor laterale soltanto perché quello centrale è più comodo per applicazioni secondarie.</w:t>
      </w:r>
    </w:p>
    <w:p w14:paraId="5CF41764" w14:textId="77777777" w:rsidR="00091944" w:rsidRDefault="00000000">
      <w:r>
        <w:t>Se due monitor sono usati in modo realmente equivalente, la guida propone una disposizione simmetrica con la giunzione davanti. Verificare che larghezza totale e distanza non costringano a continui grandi movimenti del collo e che l’eventuale aumento della distanza non comprometta la lettura. È spesso possibile riorganizzare le finestre anziché allontanare eccessivamente gli schermi.</w:t>
      </w:r>
    </w:p>
    <w:p w14:paraId="1B32312B" w14:textId="77777777" w:rsidR="00091944" w:rsidRDefault="00000000">
      <w:r>
        <w:t>Con tre monitor, collocare il principale al centro e limitare l’osservazione continuativa degli estremi. Allineare le aree di lettura e armonizzare per quanto utile dimensioni e impostazioni. Quando il compito richiede di restare a lungo orientati verso un lato, ruotare l’intera postazione di lavoro o riprogettare il flusso informativo, non mantenere il bacino fisso e il collo ruotato.</w:t>
      </w:r>
    </w:p>
    <w:p w14:paraId="6F95104A" w14:textId="77777777" w:rsidR="00091944" w:rsidRDefault="00000000">
      <w:pPr>
        <w:pStyle w:val="Refs"/>
      </w:pPr>
      <w:r>
        <w:t>RIFERIMENTI  G1, pp. 23–24; N1, art. 174 e allegato XXXIV, punto 1.b.</w:t>
      </w:r>
    </w:p>
    <w:p w14:paraId="449EE6A3" w14:textId="77777777" w:rsidR="00091944" w:rsidRDefault="00000000">
      <w:pPr>
        <w:pStyle w:val="Kicker"/>
        <w:pageBreakBefore/>
      </w:pPr>
      <w:r>
        <w:t>5 / DISPOSITIVI E ACCESSORI</w:t>
      </w:r>
    </w:p>
    <w:p w14:paraId="1F02C984" w14:textId="77777777" w:rsidR="00091944" w:rsidRDefault="00000000">
      <w:pPr>
        <w:pStyle w:val="Titolo1"/>
      </w:pPr>
      <w:bookmarkStart w:id="47" w:name="c5"/>
      <w:r>
        <w:t>Tastiera e mouse come unico sistema</w:t>
      </w:r>
      <w:bookmarkEnd w:id="47"/>
    </w:p>
    <w:p w14:paraId="48F99FAC" w14:textId="77777777" w:rsidR="00091944" w:rsidRDefault="00000000">
      <w:pPr>
        <w:pStyle w:val="Lead"/>
      </w:pPr>
      <w:r>
        <w:t>Input, appoggi e spazio di movimento devono essere progettati insieme.</w:t>
      </w:r>
    </w:p>
    <w:p w14:paraId="2B6F77B5" w14:textId="77777777" w:rsidR="00091944" w:rsidRDefault="00000000">
      <w:pPr>
        <w:keepNext/>
        <w:spacing w:after="100" w:line="240" w:lineRule="auto"/>
        <w:jc w:val="center"/>
      </w:pPr>
      <w:r>
        <w:rPr>
          <w:noProof/>
        </w:rPr>
        <w:drawing>
          <wp:inline distT="0" distB="0" distL="0" distR="0" wp14:anchorId="15D3A041" wp14:editId="72B7ACF6">
            <wp:extent cx="5760000" cy="3263040"/>
            <wp:effectExtent l="0" t="0" r="0" b="0"/>
            <wp:docPr id="14" name="Picture 14" descr="Figura 10 — L’ingombro della tastiera può condizionare la distanza del mouse. Il vantaggio della compattezza va verificato sul compit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png"/>
                    <pic:cNvPicPr/>
                  </pic:nvPicPr>
                  <pic:blipFill>
                    <a:blip r:embed="rId21"/>
                    <a:stretch>
                      <a:fillRect/>
                    </a:stretch>
                  </pic:blipFill>
                  <pic:spPr>
                    <a:xfrm>
                      <a:off x="0" y="0"/>
                      <a:ext cx="5760000" cy="3263040"/>
                    </a:xfrm>
                    <a:prstGeom prst="rect">
                      <a:avLst/>
                    </a:prstGeom>
                  </pic:spPr>
                </pic:pic>
              </a:graphicData>
            </a:graphic>
          </wp:inline>
        </w:drawing>
      </w:r>
    </w:p>
    <w:p w14:paraId="6E5015A5" w14:textId="77777777" w:rsidR="00091944" w:rsidRDefault="00000000">
      <w:pPr>
        <w:pStyle w:val="Didascalia"/>
      </w:pPr>
      <w:bookmarkStart w:id="48" w:name="fig10"/>
      <w:r>
        <w:t>Figura 10 — L’ingombro della tastiera può condizionare la distanza del mouse. Il vantaggio della compattezza va verificato sul compito.</w:t>
      </w:r>
      <w:bookmarkEnd w:id="48"/>
    </w:p>
    <w:p w14:paraId="115B524E" w14:textId="77777777" w:rsidR="00091944" w:rsidRDefault="00000000">
      <w:r>
        <w:t>L’allegato XXXIV richiede una tastiera separata dallo schermo, facilmente regolabile e con variazione della pendenza, per consentire una posizione confortevole senza affaticamento delle braccia e delle mani. Deve essere opaca, leggibile e agevole da usare. Il piano deve consentire l’appoggio degli avambracci davanti alla tastiera tenendo conto dell’antropometria. Il mouse, o altro puntamento, va sullo stesso piano, facilmente raggiungibile e con spazio adeguato.</w:t>
      </w:r>
    </w:p>
    <w:p w14:paraId="77713B72" w14:textId="77777777" w:rsidR="00091944" w:rsidRDefault="00000000">
      <w:r>
        <w:t>Il centro utile della tastiera è quello dei tasti utilizzati per il compito, non necessariamente il centro dell’involucro. Un tastierino numerico integrato può spostare il mouse verso l’esterno; un modello compatto può ridurre questo vincolo, ma potrebbe rendere meno comodo il lavoro con molti numeri. La decisione deve partire dalla frequenza delle diverse operazioni.</w:t>
      </w:r>
    </w:p>
    <w:p w14:paraId="4E027EB2" w14:textId="77777777" w:rsidR="00091944" w:rsidRDefault="00000000">
      <w:r>
        <w:t>Provare l’assetto con mani e spalle rilassate, senza stringere gli input né premere gli avambracci contro un bordo rigido. Lavorare con i polsi allineati non significa immobilizzarli: si cerca un movimento confortevole, con appoggi utili e possibilità di riposo e variazione.</w:t>
      </w:r>
    </w:p>
    <w:p w14:paraId="50C35D49" w14:textId="77777777" w:rsidR="00091944" w:rsidRDefault="00000000">
      <w:pPr>
        <w:pStyle w:val="Refs"/>
      </w:pPr>
      <w:r>
        <w:t>RIFERIMENTI  G1, pp. 25–31; N1, allegato XXXIV, punto 1.c.</w:t>
      </w:r>
    </w:p>
    <w:p w14:paraId="71DEA590" w14:textId="77777777" w:rsidR="00091944" w:rsidRDefault="00000000">
      <w:pPr>
        <w:pStyle w:val="Kicker"/>
        <w:pageBreakBefore/>
      </w:pPr>
      <w:r>
        <w:t>5 / DISPOSITIVI E ACCESSORI</w:t>
      </w:r>
    </w:p>
    <w:p w14:paraId="058282AC" w14:textId="77777777" w:rsidR="00091944" w:rsidRDefault="00000000">
      <w:pPr>
        <w:pStyle w:val="Titolo2"/>
      </w:pPr>
      <w:bookmarkStart w:id="49" w:name="tastiere"/>
      <w:r>
        <w:t>Confrontare le tastiere prima dell’acquisto</w:t>
      </w:r>
      <w:bookmarkEnd w:id="49"/>
    </w:p>
    <w:p w14:paraId="7ADBAF9C" w14:textId="77777777" w:rsidR="00091944" w:rsidRDefault="00000000">
      <w:pPr>
        <w:pStyle w:val="Lead"/>
      </w:pPr>
      <w:r>
        <w:t>Forma, ingombro, lateralità e apprendimento devono corrispondere alle attività.</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5C696921" w14:textId="77777777">
        <w:trPr>
          <w:cantSplit/>
          <w:tblHeader/>
          <w:jc w:val="center"/>
        </w:trPr>
        <w:tc>
          <w:tcPr>
            <w:tcW w:w="2381" w:type="dxa"/>
            <w:shd w:val="clear" w:color="auto" w:fill="123247"/>
            <w:tcMar>
              <w:top w:w="75" w:type="dxa"/>
              <w:left w:w="85" w:type="dxa"/>
              <w:bottom w:w="75" w:type="dxa"/>
              <w:right w:w="85" w:type="dxa"/>
            </w:tcMar>
            <w:vAlign w:val="center"/>
          </w:tcPr>
          <w:p w14:paraId="58ECFD8A" w14:textId="77777777" w:rsidR="00091944" w:rsidRDefault="00000000">
            <w:pPr>
              <w:spacing w:after="0" w:line="218" w:lineRule="exact"/>
            </w:pPr>
            <w:r>
              <w:rPr>
                <w:b/>
                <w:color w:val="FFFFFF"/>
                <w:sz w:val="18"/>
              </w:rPr>
              <w:t>Tipologia</w:t>
            </w:r>
          </w:p>
        </w:tc>
        <w:tc>
          <w:tcPr>
            <w:tcW w:w="3600" w:type="dxa"/>
            <w:shd w:val="clear" w:color="auto" w:fill="123247"/>
            <w:tcMar>
              <w:top w:w="75" w:type="dxa"/>
              <w:left w:w="85" w:type="dxa"/>
              <w:bottom w:w="75" w:type="dxa"/>
              <w:right w:w="85" w:type="dxa"/>
            </w:tcMar>
            <w:vAlign w:val="center"/>
          </w:tcPr>
          <w:p w14:paraId="16C7795E" w14:textId="77777777" w:rsidR="00091944" w:rsidRDefault="00000000">
            <w:pPr>
              <w:spacing w:after="0" w:line="218" w:lineRule="exact"/>
            </w:pPr>
            <w:r>
              <w:rPr>
                <w:b/>
                <w:color w:val="FFFFFF"/>
                <w:sz w:val="18"/>
              </w:rPr>
              <w:t>Potenziale utilità</w:t>
            </w:r>
          </w:p>
        </w:tc>
        <w:tc>
          <w:tcPr>
            <w:tcW w:w="3600" w:type="dxa"/>
            <w:shd w:val="clear" w:color="auto" w:fill="123247"/>
            <w:tcMar>
              <w:top w:w="75" w:type="dxa"/>
              <w:left w:w="85" w:type="dxa"/>
              <w:bottom w:w="75" w:type="dxa"/>
              <w:right w:w="85" w:type="dxa"/>
            </w:tcMar>
            <w:vAlign w:val="center"/>
          </w:tcPr>
          <w:p w14:paraId="7D87C3A4" w14:textId="77777777" w:rsidR="00091944" w:rsidRDefault="00000000">
            <w:pPr>
              <w:spacing w:after="0" w:line="218" w:lineRule="exact"/>
            </w:pPr>
            <w:r>
              <w:rPr>
                <w:b/>
                <w:color w:val="FFFFFF"/>
                <w:sz w:val="18"/>
              </w:rPr>
              <w:t>Limiti o condizioni da verificare</w:t>
            </w:r>
          </w:p>
        </w:tc>
      </w:tr>
      <w:tr w:rsidR="00091944" w14:paraId="6AD4C210" w14:textId="77777777">
        <w:trPr>
          <w:cantSplit/>
          <w:jc w:val="center"/>
        </w:trPr>
        <w:tc>
          <w:tcPr>
            <w:tcW w:w="2381" w:type="dxa"/>
            <w:tcMar>
              <w:top w:w="75" w:type="dxa"/>
              <w:left w:w="85" w:type="dxa"/>
              <w:bottom w:w="75" w:type="dxa"/>
              <w:right w:w="85" w:type="dxa"/>
            </w:tcMar>
            <w:vAlign w:val="center"/>
          </w:tcPr>
          <w:p w14:paraId="52F30F3F" w14:textId="77777777" w:rsidR="00091944" w:rsidRDefault="00000000">
            <w:pPr>
              <w:spacing w:after="0" w:line="218" w:lineRule="exact"/>
            </w:pPr>
            <w:r>
              <w:rPr>
                <w:sz w:val="18"/>
              </w:rPr>
              <w:t>Lineare tradizionale</w:t>
            </w:r>
          </w:p>
        </w:tc>
        <w:tc>
          <w:tcPr>
            <w:tcW w:w="3600" w:type="dxa"/>
            <w:tcMar>
              <w:top w:w="75" w:type="dxa"/>
              <w:left w:w="85" w:type="dxa"/>
              <w:bottom w:w="75" w:type="dxa"/>
              <w:right w:w="85" w:type="dxa"/>
            </w:tcMar>
            <w:vAlign w:val="center"/>
          </w:tcPr>
          <w:p w14:paraId="519CD22E" w14:textId="77777777" w:rsidR="00091944" w:rsidRDefault="00000000">
            <w:pPr>
              <w:spacing w:after="0" w:line="218" w:lineRule="exact"/>
            </w:pPr>
            <w:r>
              <w:rPr>
                <w:sz w:val="18"/>
              </w:rPr>
              <w:t>Familiarità e orientamento dei tasti, uso visivo immediato</w:t>
            </w:r>
          </w:p>
        </w:tc>
        <w:tc>
          <w:tcPr>
            <w:tcW w:w="3600" w:type="dxa"/>
            <w:tcMar>
              <w:top w:w="75" w:type="dxa"/>
              <w:left w:w="85" w:type="dxa"/>
              <w:bottom w:w="75" w:type="dxa"/>
              <w:right w:w="85" w:type="dxa"/>
            </w:tcMar>
            <w:vAlign w:val="center"/>
          </w:tcPr>
          <w:p w14:paraId="083816F1" w14:textId="77777777" w:rsidR="00091944" w:rsidRDefault="00000000">
            <w:pPr>
              <w:spacing w:after="0" w:line="218" w:lineRule="exact"/>
            </w:pPr>
            <w:r>
              <w:rPr>
                <w:sz w:val="18"/>
              </w:rPr>
              <w:t>Tastierino integrato e larghezza possono allontanare il mouse</w:t>
            </w:r>
          </w:p>
        </w:tc>
      </w:tr>
      <w:tr w:rsidR="00091944" w14:paraId="7754E356" w14:textId="77777777">
        <w:trPr>
          <w:cantSplit/>
          <w:jc w:val="center"/>
        </w:trPr>
        <w:tc>
          <w:tcPr>
            <w:tcW w:w="2381" w:type="dxa"/>
            <w:shd w:val="clear" w:color="auto" w:fill="F1F5F7"/>
            <w:tcMar>
              <w:top w:w="75" w:type="dxa"/>
              <w:left w:w="85" w:type="dxa"/>
              <w:bottom w:w="75" w:type="dxa"/>
              <w:right w:w="85" w:type="dxa"/>
            </w:tcMar>
            <w:vAlign w:val="center"/>
          </w:tcPr>
          <w:p w14:paraId="7F25C796" w14:textId="77777777" w:rsidR="00091944" w:rsidRDefault="00000000">
            <w:pPr>
              <w:spacing w:after="0" w:line="218" w:lineRule="exact"/>
            </w:pPr>
            <w:r>
              <w:rPr>
                <w:sz w:val="18"/>
              </w:rPr>
              <w:t>Compatta</w:t>
            </w:r>
          </w:p>
        </w:tc>
        <w:tc>
          <w:tcPr>
            <w:tcW w:w="3600" w:type="dxa"/>
            <w:shd w:val="clear" w:color="auto" w:fill="F1F5F7"/>
            <w:tcMar>
              <w:top w:w="75" w:type="dxa"/>
              <w:left w:w="85" w:type="dxa"/>
              <w:bottom w:w="75" w:type="dxa"/>
              <w:right w:w="85" w:type="dxa"/>
            </w:tcMar>
            <w:vAlign w:val="center"/>
          </w:tcPr>
          <w:p w14:paraId="6766B55C" w14:textId="77777777" w:rsidR="00091944" w:rsidRDefault="00000000">
            <w:pPr>
              <w:spacing w:after="0" w:line="218" w:lineRule="exact"/>
            </w:pPr>
            <w:r>
              <w:rPr>
                <w:sz w:val="18"/>
              </w:rPr>
              <w:t>Riduzione dell’ingombro laterale e maggiore vicinanza del puntamento</w:t>
            </w:r>
          </w:p>
        </w:tc>
        <w:tc>
          <w:tcPr>
            <w:tcW w:w="3600" w:type="dxa"/>
            <w:shd w:val="clear" w:color="auto" w:fill="F1F5F7"/>
            <w:tcMar>
              <w:top w:w="75" w:type="dxa"/>
              <w:left w:w="85" w:type="dxa"/>
              <w:bottom w:w="75" w:type="dxa"/>
              <w:right w:w="85" w:type="dxa"/>
            </w:tcMar>
            <w:vAlign w:val="center"/>
          </w:tcPr>
          <w:p w14:paraId="6A486B9A" w14:textId="77777777" w:rsidR="00091944" w:rsidRDefault="00000000">
            <w:pPr>
              <w:spacing w:after="0" w:line="218" w:lineRule="exact"/>
            </w:pPr>
            <w:r>
              <w:rPr>
                <w:sz w:val="18"/>
              </w:rPr>
              <w:t>Assenza o posizione diversa dei numeri e di alcuni tasti</w:t>
            </w:r>
          </w:p>
        </w:tc>
      </w:tr>
      <w:tr w:rsidR="00091944" w14:paraId="39F801C2" w14:textId="77777777">
        <w:trPr>
          <w:cantSplit/>
          <w:jc w:val="center"/>
        </w:trPr>
        <w:tc>
          <w:tcPr>
            <w:tcW w:w="2381" w:type="dxa"/>
            <w:tcMar>
              <w:top w:w="75" w:type="dxa"/>
              <w:left w:w="85" w:type="dxa"/>
              <w:bottom w:w="75" w:type="dxa"/>
              <w:right w:w="85" w:type="dxa"/>
            </w:tcMar>
            <w:vAlign w:val="center"/>
          </w:tcPr>
          <w:p w14:paraId="0EA245C5" w14:textId="77777777" w:rsidR="00091944" w:rsidRDefault="00000000">
            <w:pPr>
              <w:spacing w:after="0" w:line="218" w:lineRule="exact"/>
            </w:pPr>
            <w:r>
              <w:rPr>
                <w:sz w:val="18"/>
              </w:rPr>
              <w:t>Compatta con tastierino separato</w:t>
            </w:r>
          </w:p>
        </w:tc>
        <w:tc>
          <w:tcPr>
            <w:tcW w:w="3600" w:type="dxa"/>
            <w:tcMar>
              <w:top w:w="75" w:type="dxa"/>
              <w:left w:w="85" w:type="dxa"/>
              <w:bottom w:w="75" w:type="dxa"/>
              <w:right w:w="85" w:type="dxa"/>
            </w:tcMar>
            <w:vAlign w:val="center"/>
          </w:tcPr>
          <w:p w14:paraId="025B3CDC" w14:textId="77777777" w:rsidR="00091944" w:rsidRDefault="00000000">
            <w:pPr>
              <w:spacing w:after="0" w:line="218" w:lineRule="exact"/>
            </w:pPr>
            <w:r>
              <w:rPr>
                <w:sz w:val="18"/>
              </w:rPr>
              <w:t>Flessibilità per alternare scrittura e inserimento numerico</w:t>
            </w:r>
          </w:p>
        </w:tc>
        <w:tc>
          <w:tcPr>
            <w:tcW w:w="3600" w:type="dxa"/>
            <w:tcMar>
              <w:top w:w="75" w:type="dxa"/>
              <w:left w:w="85" w:type="dxa"/>
              <w:bottom w:w="75" w:type="dxa"/>
              <w:right w:w="85" w:type="dxa"/>
            </w:tcMar>
            <w:vAlign w:val="center"/>
          </w:tcPr>
          <w:p w14:paraId="013A706F" w14:textId="77777777" w:rsidR="00091944" w:rsidRDefault="00000000">
            <w:pPr>
              <w:spacing w:after="0" w:line="218" w:lineRule="exact"/>
            </w:pPr>
            <w:r>
              <w:rPr>
                <w:sz w:val="18"/>
              </w:rPr>
              <w:t>Occorre collocare e usare il tastierino senza nuove torsioni o distanze</w:t>
            </w:r>
          </w:p>
        </w:tc>
      </w:tr>
      <w:tr w:rsidR="00091944" w14:paraId="3FE8E41E" w14:textId="77777777">
        <w:trPr>
          <w:cantSplit/>
          <w:jc w:val="center"/>
        </w:trPr>
        <w:tc>
          <w:tcPr>
            <w:tcW w:w="2381" w:type="dxa"/>
            <w:shd w:val="clear" w:color="auto" w:fill="F1F5F7"/>
            <w:tcMar>
              <w:top w:w="75" w:type="dxa"/>
              <w:left w:w="85" w:type="dxa"/>
              <w:bottom w:w="75" w:type="dxa"/>
              <w:right w:w="85" w:type="dxa"/>
            </w:tcMar>
            <w:vAlign w:val="center"/>
          </w:tcPr>
          <w:p w14:paraId="7A68391F" w14:textId="77777777" w:rsidR="00091944" w:rsidRDefault="00000000">
            <w:pPr>
              <w:spacing w:after="0" w:line="218" w:lineRule="exact"/>
            </w:pPr>
            <w:r>
              <w:rPr>
                <w:sz w:val="18"/>
              </w:rPr>
              <w:t>Sagomata o curva</w:t>
            </w:r>
          </w:p>
        </w:tc>
        <w:tc>
          <w:tcPr>
            <w:tcW w:w="3600" w:type="dxa"/>
            <w:shd w:val="clear" w:color="auto" w:fill="F1F5F7"/>
            <w:tcMar>
              <w:top w:w="75" w:type="dxa"/>
              <w:left w:w="85" w:type="dxa"/>
              <w:bottom w:w="75" w:type="dxa"/>
              <w:right w:w="85" w:type="dxa"/>
            </w:tcMar>
            <w:vAlign w:val="center"/>
          </w:tcPr>
          <w:p w14:paraId="0B645C91" w14:textId="77777777" w:rsidR="00091944" w:rsidRDefault="00000000">
            <w:pPr>
              <w:spacing w:after="0" w:line="218" w:lineRule="exact"/>
            </w:pPr>
            <w:r>
              <w:rPr>
                <w:sz w:val="18"/>
              </w:rPr>
              <w:t>Possibile miglioramento dell’allineamento in alcuni utilizzatori</w:t>
            </w:r>
          </w:p>
        </w:tc>
        <w:tc>
          <w:tcPr>
            <w:tcW w:w="3600" w:type="dxa"/>
            <w:shd w:val="clear" w:color="auto" w:fill="F1F5F7"/>
            <w:tcMar>
              <w:top w:w="75" w:type="dxa"/>
              <w:left w:w="85" w:type="dxa"/>
              <w:bottom w:w="75" w:type="dxa"/>
              <w:right w:w="85" w:type="dxa"/>
            </w:tcMar>
            <w:vAlign w:val="center"/>
          </w:tcPr>
          <w:p w14:paraId="243FD55C" w14:textId="77777777" w:rsidR="00091944" w:rsidRDefault="00000000">
            <w:pPr>
              <w:spacing w:after="0" w:line="218" w:lineRule="exact"/>
            </w:pPr>
            <w:r>
              <w:rPr>
                <w:sz w:val="18"/>
              </w:rPr>
              <w:t>Forma e ingombro possono essere inadatti; serve prova d’uso</w:t>
            </w:r>
          </w:p>
        </w:tc>
      </w:tr>
      <w:tr w:rsidR="00091944" w14:paraId="649ED519" w14:textId="77777777">
        <w:trPr>
          <w:cantSplit/>
          <w:jc w:val="center"/>
        </w:trPr>
        <w:tc>
          <w:tcPr>
            <w:tcW w:w="2381" w:type="dxa"/>
            <w:tcMar>
              <w:top w:w="75" w:type="dxa"/>
              <w:left w:w="85" w:type="dxa"/>
              <w:bottom w:w="75" w:type="dxa"/>
              <w:right w:w="85" w:type="dxa"/>
            </w:tcMar>
            <w:vAlign w:val="center"/>
          </w:tcPr>
          <w:p w14:paraId="6484277E" w14:textId="77777777" w:rsidR="00091944" w:rsidRDefault="00000000">
            <w:pPr>
              <w:spacing w:after="0" w:line="218" w:lineRule="exact"/>
            </w:pPr>
            <w:r>
              <w:rPr>
                <w:sz w:val="18"/>
              </w:rPr>
              <w:t>Divisa in due parti</w:t>
            </w:r>
          </w:p>
        </w:tc>
        <w:tc>
          <w:tcPr>
            <w:tcW w:w="3600" w:type="dxa"/>
            <w:tcMar>
              <w:top w:w="75" w:type="dxa"/>
              <w:left w:w="85" w:type="dxa"/>
              <w:bottom w:w="75" w:type="dxa"/>
              <w:right w:w="85" w:type="dxa"/>
            </w:tcMar>
            <w:vAlign w:val="center"/>
          </w:tcPr>
          <w:p w14:paraId="3CEBE963" w14:textId="77777777" w:rsidR="00091944" w:rsidRDefault="00000000">
            <w:pPr>
              <w:spacing w:after="0" w:line="218" w:lineRule="exact"/>
            </w:pPr>
            <w:r>
              <w:rPr>
                <w:sz w:val="18"/>
              </w:rPr>
              <w:t>Regolazione indipendente delle due metà</w:t>
            </w:r>
          </w:p>
        </w:tc>
        <w:tc>
          <w:tcPr>
            <w:tcW w:w="3600" w:type="dxa"/>
            <w:tcMar>
              <w:top w:w="75" w:type="dxa"/>
              <w:left w:w="85" w:type="dxa"/>
              <w:bottom w:w="75" w:type="dxa"/>
              <w:right w:w="85" w:type="dxa"/>
            </w:tcMar>
            <w:vAlign w:val="center"/>
          </w:tcPr>
          <w:p w14:paraId="416541EC" w14:textId="77777777" w:rsidR="00091944" w:rsidRDefault="00000000">
            <w:pPr>
              <w:spacing w:after="0" w:line="218" w:lineRule="exact"/>
            </w:pPr>
            <w:r>
              <w:rPr>
                <w:sz w:val="18"/>
              </w:rPr>
              <w:t>Apprendimento, spazio disponibile, abilità di digitazione</w:t>
            </w:r>
          </w:p>
        </w:tc>
      </w:tr>
      <w:tr w:rsidR="00091944" w14:paraId="7FCCE34A" w14:textId="77777777">
        <w:trPr>
          <w:cantSplit/>
          <w:jc w:val="center"/>
        </w:trPr>
        <w:tc>
          <w:tcPr>
            <w:tcW w:w="2381" w:type="dxa"/>
            <w:shd w:val="clear" w:color="auto" w:fill="F1F5F7"/>
            <w:tcMar>
              <w:top w:w="75" w:type="dxa"/>
              <w:left w:w="85" w:type="dxa"/>
              <w:bottom w:w="75" w:type="dxa"/>
              <w:right w:w="85" w:type="dxa"/>
            </w:tcMar>
            <w:vAlign w:val="center"/>
          </w:tcPr>
          <w:p w14:paraId="3C61FC2B" w14:textId="77777777" w:rsidR="00091944" w:rsidRDefault="00000000">
            <w:pPr>
              <w:spacing w:after="0" w:line="218" w:lineRule="exact"/>
            </w:pPr>
            <w:r>
              <w:rPr>
                <w:sz w:val="18"/>
              </w:rPr>
              <w:t>Tastierino a sinistra</w:t>
            </w:r>
          </w:p>
        </w:tc>
        <w:tc>
          <w:tcPr>
            <w:tcW w:w="3600" w:type="dxa"/>
            <w:shd w:val="clear" w:color="auto" w:fill="F1F5F7"/>
            <w:tcMar>
              <w:top w:w="75" w:type="dxa"/>
              <w:left w:w="85" w:type="dxa"/>
              <w:bottom w:w="75" w:type="dxa"/>
              <w:right w:w="85" w:type="dxa"/>
            </w:tcMar>
            <w:vAlign w:val="center"/>
          </w:tcPr>
          <w:p w14:paraId="1613E088" w14:textId="77777777" w:rsidR="00091944" w:rsidRDefault="00000000">
            <w:pPr>
              <w:spacing w:after="0" w:line="218" w:lineRule="exact"/>
            </w:pPr>
            <w:r>
              <w:rPr>
                <w:sz w:val="18"/>
              </w:rPr>
              <w:t>Può avvicinare il mouse destro alla zona alfanumerica</w:t>
            </w:r>
          </w:p>
        </w:tc>
        <w:tc>
          <w:tcPr>
            <w:tcW w:w="3600" w:type="dxa"/>
            <w:shd w:val="clear" w:color="auto" w:fill="F1F5F7"/>
            <w:tcMar>
              <w:top w:w="75" w:type="dxa"/>
              <w:left w:w="85" w:type="dxa"/>
              <w:bottom w:w="75" w:type="dxa"/>
              <w:right w:w="85" w:type="dxa"/>
            </w:tcMar>
            <w:vAlign w:val="center"/>
          </w:tcPr>
          <w:p w14:paraId="13996BE5" w14:textId="77777777" w:rsidR="00091944" w:rsidRDefault="00000000">
            <w:pPr>
              <w:spacing w:after="0" w:line="218" w:lineRule="exact"/>
            </w:pPr>
            <w:r>
              <w:rPr>
                <w:sz w:val="18"/>
              </w:rPr>
              <w:t>Non è vantaggioso per tutte le lateralità; adattamento all’uso dei numeri</w:t>
            </w:r>
          </w:p>
        </w:tc>
      </w:tr>
    </w:tbl>
    <w:p w14:paraId="72388970" w14:textId="77777777" w:rsidR="00091944" w:rsidRDefault="00091944">
      <w:pPr>
        <w:spacing w:after="40" w:line="40" w:lineRule="exact"/>
      </w:pPr>
    </w:p>
    <w:p w14:paraId="7DFD7BC1" w14:textId="77777777" w:rsidR="00091944" w:rsidRDefault="00000000">
      <w:pPr>
        <w:pStyle w:val="Titolo3"/>
      </w:pPr>
      <w:r>
        <w:t>Conoscere il modo di digitare</w:t>
      </w:r>
    </w:p>
    <w:p w14:paraId="008194E0" w14:textId="77777777" w:rsidR="00091944" w:rsidRDefault="00000000">
      <w:r>
        <w:t>La guida invita a considerare mano dominante, uso dei numeri, capacità di digitare senza guardare e caratteristiche fisiche. Un modello diviso può funzionare bene per chi digita in modo consolidato, ma creare ricerca visiva, rallentamento e tensione per altri. Il periodo di prova deve includere le attività difficili, non soltanto la scrittura di poche righe.</w:t>
      </w:r>
    </w:p>
    <w:p w14:paraId="06390F4C" w14:textId="77777777" w:rsidR="00091944" w:rsidRDefault="00000000">
      <w:pPr>
        <w:pStyle w:val="Titolo3"/>
      </w:pPr>
      <w:r>
        <w:t>Pendenza, profilo e forza dei tasti</w:t>
      </w:r>
    </w:p>
    <w:p w14:paraId="560C99BF" w14:textId="77777777" w:rsidR="00091944" w:rsidRDefault="00000000">
      <w:r>
        <w:t>Partire da una posizione che permetta ai polsi di rimanere confortevoli; non alzare automaticamente i piedini posteriori. L’eventuale lieve pendenza negativa citata dalla fonte va verificata insieme alla quota del piano e agli appoggi. Non è una prescrizione universale, e il prodotto deve rimanere stabile. Il profilo basso o alto dei tasti non determina da solo la forza di azionamento: questa dipende anche dal meccanismo, dalla corsa e dal modello. La semplificazione della guida su questo punto non viene assunta come regola generale.</w:t>
      </w:r>
    </w:p>
    <w:p w14:paraId="3C731022" w14:textId="77777777" w:rsidR="00091944" w:rsidRDefault="00000000">
      <w:pPr>
        <w:pStyle w:val="Titolo3"/>
      </w:pPr>
      <w:r>
        <w:t>Collegamento e continuità d’uso</w:t>
      </w:r>
    </w:p>
    <w:p w14:paraId="253EB77A" w14:textId="77777777" w:rsidR="00091944" w:rsidRDefault="00000000">
      <w:r>
        <w:t>Il wireless può rendere più flessibile la disposizione, ma richiede gestione di alimentazione e connessione. Un cavo sufficientemente lungo e ben organizzato può essere altrettanto adatto. Valutare compatibilità informatica, affidabilità e facilità di sostituzione: un accessorio ergonomicamente promettente ma non utilizzabile con i programmi di lavoro non risolve il problema.</w:t>
      </w:r>
    </w:p>
    <w:p w14:paraId="721195F7" w14:textId="77777777" w:rsidR="00091944" w:rsidRDefault="00000000">
      <w:pPr>
        <w:pStyle w:val="Refs"/>
      </w:pPr>
      <w:r>
        <w:t>RIFERIMENTI  G1, pp. 26–28; N1, allegato XXXIV, punto 1.c. Precisazioni su profilo e forza: cautela tecnica di adattamento.</w:t>
      </w:r>
    </w:p>
    <w:p w14:paraId="27B30BFC" w14:textId="77777777" w:rsidR="00091944" w:rsidRDefault="00000000">
      <w:pPr>
        <w:pStyle w:val="Kicker"/>
        <w:pageBreakBefore/>
      </w:pPr>
      <w:r>
        <w:t>5 / DISPOSITIVI E ACCESSORI</w:t>
      </w:r>
    </w:p>
    <w:p w14:paraId="1ADF81B7" w14:textId="77777777" w:rsidR="00091944" w:rsidRDefault="00000000">
      <w:pPr>
        <w:pStyle w:val="Titolo2"/>
      </w:pPr>
      <w:bookmarkStart w:id="50" w:name="polsi"/>
      <w:r>
        <w:t>Polsi e appoggi: sostenere senza comprimere</w:t>
      </w:r>
      <w:bookmarkEnd w:id="50"/>
    </w:p>
    <w:p w14:paraId="0B8001AE" w14:textId="77777777" w:rsidR="00091944" w:rsidRDefault="00000000">
      <w:pPr>
        <w:pStyle w:val="Lead"/>
      </w:pPr>
      <w:r>
        <w:t>Distinguere il sostegno degli avambracci dalla pressione continua sulla regione del polso.</w:t>
      </w:r>
    </w:p>
    <w:p w14:paraId="48CD2C87" w14:textId="77777777" w:rsidR="00091944" w:rsidRDefault="00000000">
      <w:pPr>
        <w:keepNext/>
        <w:spacing w:after="100" w:line="240" w:lineRule="auto"/>
        <w:jc w:val="center"/>
      </w:pPr>
      <w:r>
        <w:rPr>
          <w:noProof/>
        </w:rPr>
        <w:drawing>
          <wp:inline distT="0" distB="0" distL="0" distR="0" wp14:anchorId="0B7340EC" wp14:editId="5F8E5268">
            <wp:extent cx="5760000" cy="3312000"/>
            <wp:effectExtent l="0" t="0" r="0" b="0"/>
            <wp:docPr id="15" name="Picture 15" descr="Figura 11 — Allineamento avambraccio–mano: lo schema non impone un angolo rigido, ma evidenzia flessioni ed estensioni da evitare se mantenute.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png"/>
                    <pic:cNvPicPr/>
                  </pic:nvPicPr>
                  <pic:blipFill>
                    <a:blip r:embed="rId22"/>
                    <a:stretch>
                      <a:fillRect/>
                    </a:stretch>
                  </pic:blipFill>
                  <pic:spPr>
                    <a:xfrm>
                      <a:off x="0" y="0"/>
                      <a:ext cx="5760000" cy="3312000"/>
                    </a:xfrm>
                    <a:prstGeom prst="rect">
                      <a:avLst/>
                    </a:prstGeom>
                  </pic:spPr>
                </pic:pic>
              </a:graphicData>
            </a:graphic>
          </wp:inline>
        </w:drawing>
      </w:r>
    </w:p>
    <w:p w14:paraId="0232195A" w14:textId="77777777" w:rsidR="00091944" w:rsidRDefault="00000000">
      <w:pPr>
        <w:pStyle w:val="Didascalia"/>
      </w:pPr>
      <w:bookmarkStart w:id="51" w:name="fig11"/>
      <w:r>
        <w:t>Figura 11 — Allineamento avambraccio–mano: lo schema non impone un angolo rigido, ma evidenzia flessioni ed estensioni da evitare se mantenute.</w:t>
      </w:r>
      <w:bookmarkEnd w:id="51"/>
    </w:p>
    <w:p w14:paraId="57035129" w14:textId="77777777" w:rsidR="00091944" w:rsidRDefault="00000000">
      <w:r>
        <w:t>La guida propone di digitare con le mani non schiacciate sull’appoggio e di usare il sostegno del palmo soprattutto nei momenti di riposo. Ciò non contraddice la richiesta italiana di spazio per appoggiare gli avambracci: il sostegno può essere distribuito su una superficie adeguata lasciando liberi i polsi. Il problema è la pressione concentrata, non l’esistenza di qualsiasi appoggio.</w:t>
      </w:r>
    </w:p>
    <w:p w14:paraId="354D65F8" w14:textId="77777777" w:rsidR="00091944" w:rsidRDefault="00000000">
      <w:r>
        <w:t>Un supporto troppo alto può estendere le dita o sollevare le spalle; uno troppo basso può non offrire alcun beneficio. Verificare altezza, consistenza, lunghezza e bordo. Non usare l’accessorio per compensare una tastiera troppo distante: prima correggere la collocazione complessiva. Se il supporto favorisce una pressione persistente o limita il movimento, rivederne l’impiego.</w:t>
      </w:r>
    </w:p>
    <w:p w14:paraId="754D9DED" w14:textId="77777777" w:rsidR="00091944" w:rsidRDefault="00000000">
      <w:r>
        <w:t>Durante il puntamento cercare una presa leggera e movimenti distribuiti, senza usare sempre il polso come unico perno. Impostare sensibilità e velocità del puntatore in modo che il compito non richieda grandi spostamenti continui né un controllo eccessivamente fine. La regolazione deve essere provata con trascinamenti, selezioni e precisione reali.</w:t>
      </w:r>
    </w:p>
    <w:p w14:paraId="3DB08E33" w14:textId="77777777" w:rsidR="00091944" w:rsidRDefault="00000000">
      <w:pPr>
        <w:pStyle w:val="Refs"/>
      </w:pPr>
      <w:r>
        <w:t>RIFERIMENTI  G1, pp. 26, 28–31; N1, allegato XXXIV, punto 1.c.</w:t>
      </w:r>
    </w:p>
    <w:p w14:paraId="394C132B" w14:textId="77777777" w:rsidR="00091944" w:rsidRDefault="00000000">
      <w:pPr>
        <w:pStyle w:val="Kicker"/>
        <w:pageBreakBefore/>
      </w:pPr>
      <w:r>
        <w:t>5 / DISPOSITIVI E ACCESSORI</w:t>
      </w:r>
    </w:p>
    <w:p w14:paraId="36882DE4" w14:textId="77777777" w:rsidR="00091944" w:rsidRDefault="00000000">
      <w:pPr>
        <w:pStyle w:val="Titolo2"/>
      </w:pPr>
      <w:bookmarkStart w:id="52" w:name="mouse"/>
      <w:r>
        <w:t>Mouse, rulli centrali, trackball e touchpad</w:t>
      </w:r>
      <w:bookmarkEnd w:id="52"/>
    </w:p>
    <w:p w14:paraId="2155526E" w14:textId="77777777" w:rsidR="00091944" w:rsidRDefault="00000000">
      <w:pPr>
        <w:pStyle w:val="Lead"/>
      </w:pPr>
      <w:r>
        <w:t>Non esiste un dispositivo ottimale per ogni mano e ogni attività.</w:t>
      </w:r>
    </w:p>
    <w:p w14:paraId="61480E31" w14:textId="77777777" w:rsidR="00091944" w:rsidRDefault="00000000">
      <w:pPr>
        <w:keepNext/>
        <w:spacing w:after="100" w:line="240" w:lineRule="auto"/>
        <w:jc w:val="center"/>
      </w:pPr>
      <w:r>
        <w:rPr>
          <w:noProof/>
        </w:rPr>
        <w:drawing>
          <wp:inline distT="0" distB="0" distL="0" distR="0" wp14:anchorId="71FC5438" wp14:editId="7837CC85">
            <wp:extent cx="5760000" cy="3646080"/>
            <wp:effectExtent l="0" t="0" r="0" b="0"/>
            <wp:docPr id="16" name="Picture 16" descr="Figura 12 — Famiglie di puntamento considerate dalla guida: confronto funzionale, non graduatoria di efficacia clinica.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png"/>
                    <pic:cNvPicPr/>
                  </pic:nvPicPr>
                  <pic:blipFill>
                    <a:blip r:embed="rId23"/>
                    <a:stretch>
                      <a:fillRect/>
                    </a:stretch>
                  </pic:blipFill>
                  <pic:spPr>
                    <a:xfrm>
                      <a:off x="0" y="0"/>
                      <a:ext cx="5760000" cy="3646080"/>
                    </a:xfrm>
                    <a:prstGeom prst="rect">
                      <a:avLst/>
                    </a:prstGeom>
                  </pic:spPr>
                </pic:pic>
              </a:graphicData>
            </a:graphic>
          </wp:inline>
        </w:drawing>
      </w:r>
    </w:p>
    <w:p w14:paraId="24554B8A" w14:textId="77777777" w:rsidR="00091944" w:rsidRDefault="00000000">
      <w:pPr>
        <w:pStyle w:val="Didascalia"/>
      </w:pPr>
      <w:bookmarkStart w:id="53" w:name="fig12"/>
      <w:r>
        <w:t>Figura 12 — Famiglie di puntamento considerate dalla guida: confronto funzionale, non graduatoria di efficacia clinica.</w:t>
      </w:r>
      <w:bookmarkEnd w:id="53"/>
    </w:p>
    <w:p w14:paraId="773FA986" w14:textId="77777777" w:rsidR="00091944" w:rsidRDefault="00000000">
      <w:r>
        <w:t>Il dispositivo deve corrispondere a dimensione della mano, lateralità, tipo di presa e precisione richiesta. Un mouse verticale può ridurre la pronazione rispetto a un modello tradizionale per alcuni utilizzatori, ma non garantisce da solo comfort o prevenzione di una patologia. Può richiedere un appoggio diverso e un periodo di apprendimento.</w:t>
      </w:r>
    </w:p>
    <w:p w14:paraId="605762F4" w14:textId="77777777" w:rsidR="00091944" w:rsidRDefault="00000000">
      <w:r>
        <w:t>Un sistema centrale a rullo limita il raggiungimento laterale, ma può aumentare la distanza dalla tastiera o occupare l’area di appoggio. Una trackball riduce lo spostamento del dispositivo, ma può concentrare azioni su pollice o dita; un touchpad favorisce alcuni gesti, ma richiede di valutare sensibilità, pressione e posizioni adottate. Non spostare semplicemente il carico da una struttura all’altra senza verificare il risultato.</w:t>
      </w:r>
    </w:p>
    <w:p w14:paraId="137C0C6D" w14:textId="77777777" w:rsidR="00091944" w:rsidRDefault="00000000">
      <w:r>
        <w:t>La prova comprende compiti di precisione e attività prolungate, con possibilità di ritorno o sostituzione. Definire i criteri di accettazione: raggiungimento confortevole, assenza di nuovi vincoli, precisione sufficiente e comprensione dei comandi. Il gradimento è importante, ma va letto insieme all’osservazione e all’eventuale indicazione sanitaria.</w:t>
      </w:r>
    </w:p>
    <w:p w14:paraId="18F566A6" w14:textId="77777777" w:rsidR="00091944" w:rsidRDefault="00000000">
      <w:pPr>
        <w:pStyle w:val="Refs"/>
      </w:pPr>
      <w:r>
        <w:t>RIFERIMENTI  G1, pp. 29–31; N1, art. 174 e allegato XXXIV, punto 1.c.</w:t>
      </w:r>
    </w:p>
    <w:p w14:paraId="196FB8DC" w14:textId="77777777" w:rsidR="00091944" w:rsidRDefault="00000000">
      <w:pPr>
        <w:pStyle w:val="Kicker"/>
        <w:pageBreakBefore/>
      </w:pPr>
      <w:r>
        <w:t>5 / DISPOSITIVI E ACCESSORI</w:t>
      </w:r>
    </w:p>
    <w:p w14:paraId="6E139F7E" w14:textId="77777777" w:rsidR="00091944" w:rsidRDefault="00000000">
      <w:pPr>
        <w:pStyle w:val="Titolo2"/>
      </w:pPr>
      <w:bookmarkStart w:id="54" w:name="sceltamouse"/>
      <w:r>
        <w:t>Uso del puntamento e riduzione delle azioni ripetute</w:t>
      </w:r>
      <w:bookmarkEnd w:id="54"/>
    </w:p>
    <w:p w14:paraId="01DAA13C" w14:textId="77777777" w:rsidR="00091944" w:rsidRDefault="00000000">
      <w:pPr>
        <w:pStyle w:val="Lead"/>
      </w:pPr>
      <w:r>
        <w:t>La scelta del dispositivo deve essere accompagnata dalla revisione del modo di lavorare.</w:t>
      </w:r>
    </w:p>
    <w:p w14:paraId="3B682309" w14:textId="77777777" w:rsidR="00091944" w:rsidRDefault="00000000">
      <w:pPr>
        <w:pStyle w:val="Titolo3"/>
      </w:pPr>
      <w:r>
        <w:t>Presa e collocazione</w:t>
      </w:r>
    </w:p>
    <w:p w14:paraId="2514D881" w14:textId="77777777" w:rsidR="00091944" w:rsidRDefault="00000000">
      <w:r>
        <w:t>Posizionare il mouse vicino alla zona alfanumerica, sullo stesso piano della tastiera. Verificare che il cavo o il tappetino non limitino il movimento e che la superficie non obblighi a riposizionamenti frequenti. Una mano in tensione o una presa molto serrata suggeriscono di verificare taglia, scorrevolezza, sensibilità e difficoltà del compito.</w:t>
      </w:r>
    </w:p>
    <w:p w14:paraId="2BC29B3D" w14:textId="77777777" w:rsidR="00091944" w:rsidRDefault="00000000">
      <w:pPr>
        <w:pStyle w:val="Titolo3"/>
      </w:pPr>
      <w:r>
        <w:t>Alternare senza creare inesperienza pericolosa</w:t>
      </w:r>
    </w:p>
    <w:p w14:paraId="63CA4CD9" w14:textId="77777777" w:rsidR="00091944" w:rsidRDefault="00000000">
      <w:r>
        <w:t>L’uso dell’altra mano può offrire varietà ad alcune persone, ma non va imposto senza prova e apprendimento, soprattutto in operazioni di precisione. Anche una riduzione dei clic ottenuta con un automatismo deve essere valutata rispetto a errori, controllo e comprensibilità. L’obiettivo non è raggiungere un numero arbitrario di clic, ma ridurre azioni inutili e vincoli.</w:t>
      </w:r>
    </w:p>
    <w:p w14:paraId="62F30AEE" w14:textId="77777777" w:rsidR="00091944" w:rsidRDefault="00000000">
      <w:pPr>
        <w:pStyle w:val="Titolo3"/>
      </w:pPr>
      <w:r>
        <w:t>Funzioni del software</w:t>
      </w:r>
    </w:p>
    <w:p w14:paraId="20F72E18" w14:textId="77777777" w:rsidR="00091944" w:rsidRDefault="00000000">
      <w:r>
        <w:t>Individuare con il supporto IT scorciatoie, comandi da tastiera, modelli, selezioni multiple, ricerca, macro autorizzate o funzioni vocali realmente disponibili. Le combinazioni dipendono da sistema operativo e applicazione: verificarle nelle guide ufficiali della versione in uso prima di distribuirle. Non sostituire un sovraccarico del mouse con sequenze complesse e ripetute della tastiera senza un vantaggio dimostrato.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53FB0CF0" w14:textId="77777777">
        <w:trPr>
          <w:cantSplit/>
          <w:tblHeader/>
          <w:jc w:val="center"/>
        </w:trPr>
        <w:tc>
          <w:tcPr>
            <w:tcW w:w="2381" w:type="dxa"/>
            <w:shd w:val="clear" w:color="auto" w:fill="123247"/>
            <w:tcMar>
              <w:top w:w="75" w:type="dxa"/>
              <w:left w:w="85" w:type="dxa"/>
              <w:bottom w:w="75" w:type="dxa"/>
              <w:right w:w="85" w:type="dxa"/>
            </w:tcMar>
            <w:vAlign w:val="center"/>
          </w:tcPr>
          <w:p w14:paraId="45B01C32" w14:textId="77777777" w:rsidR="00091944" w:rsidRDefault="00000000">
            <w:pPr>
              <w:spacing w:after="0" w:line="218" w:lineRule="exact"/>
            </w:pPr>
            <w:r>
              <w:rPr>
                <w:b/>
                <w:color w:val="FFFFFF"/>
                <w:sz w:val="18"/>
              </w:rPr>
              <w:t>Domanda di analisi</w:t>
            </w:r>
          </w:p>
        </w:tc>
        <w:tc>
          <w:tcPr>
            <w:tcW w:w="3600" w:type="dxa"/>
            <w:shd w:val="clear" w:color="auto" w:fill="123247"/>
            <w:tcMar>
              <w:top w:w="75" w:type="dxa"/>
              <w:left w:w="85" w:type="dxa"/>
              <w:bottom w:w="75" w:type="dxa"/>
              <w:right w:w="85" w:type="dxa"/>
            </w:tcMar>
            <w:vAlign w:val="center"/>
          </w:tcPr>
          <w:p w14:paraId="10367CF7" w14:textId="77777777" w:rsidR="00091944" w:rsidRDefault="00000000">
            <w:pPr>
              <w:spacing w:after="0" w:line="218" w:lineRule="exact"/>
            </w:pPr>
            <w:r>
              <w:rPr>
                <w:b/>
                <w:color w:val="FFFFFF"/>
                <w:sz w:val="18"/>
              </w:rPr>
              <w:t>Misura da provare</w:t>
            </w:r>
          </w:p>
        </w:tc>
        <w:tc>
          <w:tcPr>
            <w:tcW w:w="3600" w:type="dxa"/>
            <w:shd w:val="clear" w:color="auto" w:fill="123247"/>
            <w:tcMar>
              <w:top w:w="75" w:type="dxa"/>
              <w:left w:w="85" w:type="dxa"/>
              <w:bottom w:w="75" w:type="dxa"/>
              <w:right w:w="85" w:type="dxa"/>
            </w:tcMar>
            <w:vAlign w:val="center"/>
          </w:tcPr>
          <w:p w14:paraId="1564B832" w14:textId="77777777" w:rsidR="00091944" w:rsidRDefault="00000000">
            <w:pPr>
              <w:spacing w:after="0" w:line="218" w:lineRule="exact"/>
            </w:pPr>
            <w:r>
              <w:rPr>
                <w:b/>
                <w:color w:val="FFFFFF"/>
                <w:sz w:val="18"/>
              </w:rPr>
              <w:t>Verifica finale</w:t>
            </w:r>
          </w:p>
        </w:tc>
      </w:tr>
      <w:tr w:rsidR="00091944" w14:paraId="3B4D2DD3" w14:textId="77777777">
        <w:trPr>
          <w:cantSplit/>
          <w:jc w:val="center"/>
        </w:trPr>
        <w:tc>
          <w:tcPr>
            <w:tcW w:w="2381" w:type="dxa"/>
            <w:tcMar>
              <w:top w:w="75" w:type="dxa"/>
              <w:left w:w="85" w:type="dxa"/>
              <w:bottom w:w="75" w:type="dxa"/>
              <w:right w:w="85" w:type="dxa"/>
            </w:tcMar>
            <w:vAlign w:val="center"/>
          </w:tcPr>
          <w:p w14:paraId="612C248F" w14:textId="77777777" w:rsidR="00091944" w:rsidRDefault="00000000">
            <w:pPr>
              <w:spacing w:after="0" w:line="218" w:lineRule="exact"/>
            </w:pPr>
            <w:r>
              <w:rPr>
                <w:sz w:val="18"/>
              </w:rPr>
              <w:t>Il puntatore attraversa continuamente grandi distanze?</w:t>
            </w:r>
          </w:p>
        </w:tc>
        <w:tc>
          <w:tcPr>
            <w:tcW w:w="3600" w:type="dxa"/>
            <w:tcMar>
              <w:top w:w="75" w:type="dxa"/>
              <w:left w:w="85" w:type="dxa"/>
              <w:bottom w:w="75" w:type="dxa"/>
              <w:right w:w="85" w:type="dxa"/>
            </w:tcMar>
            <w:vAlign w:val="center"/>
          </w:tcPr>
          <w:p w14:paraId="758365D3" w14:textId="77777777" w:rsidR="00091944" w:rsidRDefault="00000000">
            <w:pPr>
              <w:spacing w:after="0" w:line="218" w:lineRule="exact"/>
            </w:pPr>
            <w:r>
              <w:rPr>
                <w:sz w:val="18"/>
              </w:rPr>
              <w:t>Riorganizzare finestre o impostare la sensibilità</w:t>
            </w:r>
          </w:p>
        </w:tc>
        <w:tc>
          <w:tcPr>
            <w:tcW w:w="3600" w:type="dxa"/>
            <w:tcMar>
              <w:top w:w="75" w:type="dxa"/>
              <w:left w:w="85" w:type="dxa"/>
              <w:bottom w:w="75" w:type="dxa"/>
              <w:right w:w="85" w:type="dxa"/>
            </w:tcMar>
            <w:vAlign w:val="center"/>
          </w:tcPr>
          <w:p w14:paraId="4CE654B9" w14:textId="77777777" w:rsidR="00091944" w:rsidRDefault="00000000">
            <w:pPr>
              <w:spacing w:after="0" w:line="218" w:lineRule="exact"/>
            </w:pPr>
            <w:r>
              <w:rPr>
                <w:sz w:val="18"/>
              </w:rPr>
              <w:t>Precisione e numero di riposizionamenti</w:t>
            </w:r>
          </w:p>
        </w:tc>
      </w:tr>
      <w:tr w:rsidR="00091944" w14:paraId="7509B3AB" w14:textId="77777777">
        <w:trPr>
          <w:cantSplit/>
          <w:jc w:val="center"/>
        </w:trPr>
        <w:tc>
          <w:tcPr>
            <w:tcW w:w="2381" w:type="dxa"/>
            <w:shd w:val="clear" w:color="auto" w:fill="F1F5F7"/>
            <w:tcMar>
              <w:top w:w="75" w:type="dxa"/>
              <w:left w:w="85" w:type="dxa"/>
              <w:bottom w:w="75" w:type="dxa"/>
              <w:right w:w="85" w:type="dxa"/>
            </w:tcMar>
            <w:vAlign w:val="center"/>
          </w:tcPr>
          <w:p w14:paraId="1AE3D1B8" w14:textId="77777777" w:rsidR="00091944" w:rsidRDefault="00000000">
            <w:pPr>
              <w:spacing w:after="0" w:line="218" w:lineRule="exact"/>
            </w:pPr>
            <w:r>
              <w:rPr>
                <w:sz w:val="18"/>
              </w:rPr>
              <w:t>Il compito ripete sempre la stessa sequenza?</w:t>
            </w:r>
          </w:p>
        </w:tc>
        <w:tc>
          <w:tcPr>
            <w:tcW w:w="3600" w:type="dxa"/>
            <w:shd w:val="clear" w:color="auto" w:fill="F1F5F7"/>
            <w:tcMar>
              <w:top w:w="75" w:type="dxa"/>
              <w:left w:w="85" w:type="dxa"/>
              <w:bottom w:w="75" w:type="dxa"/>
              <w:right w:w="85" w:type="dxa"/>
            </w:tcMar>
            <w:vAlign w:val="center"/>
          </w:tcPr>
          <w:p w14:paraId="30F1400F" w14:textId="77777777" w:rsidR="00091944" w:rsidRDefault="00000000">
            <w:pPr>
              <w:spacing w:after="0" w:line="218" w:lineRule="exact"/>
            </w:pPr>
            <w:r>
              <w:rPr>
                <w:sz w:val="18"/>
              </w:rPr>
              <w:t>Template o comando semplificato autorizzato</w:t>
            </w:r>
          </w:p>
        </w:tc>
        <w:tc>
          <w:tcPr>
            <w:tcW w:w="3600" w:type="dxa"/>
            <w:shd w:val="clear" w:color="auto" w:fill="F1F5F7"/>
            <w:tcMar>
              <w:top w:w="75" w:type="dxa"/>
              <w:left w:w="85" w:type="dxa"/>
              <w:bottom w:w="75" w:type="dxa"/>
              <w:right w:w="85" w:type="dxa"/>
            </w:tcMar>
            <w:vAlign w:val="center"/>
          </w:tcPr>
          <w:p w14:paraId="32334C7A" w14:textId="77777777" w:rsidR="00091944" w:rsidRDefault="00000000">
            <w:pPr>
              <w:spacing w:after="0" w:line="218" w:lineRule="exact"/>
            </w:pPr>
            <w:r>
              <w:rPr>
                <w:sz w:val="18"/>
              </w:rPr>
              <w:t>Riduzione di passaggi ed errori</w:t>
            </w:r>
          </w:p>
        </w:tc>
      </w:tr>
      <w:tr w:rsidR="00091944" w14:paraId="0702194C" w14:textId="77777777">
        <w:trPr>
          <w:cantSplit/>
          <w:jc w:val="center"/>
        </w:trPr>
        <w:tc>
          <w:tcPr>
            <w:tcW w:w="2381" w:type="dxa"/>
            <w:tcMar>
              <w:top w:w="75" w:type="dxa"/>
              <w:left w:w="85" w:type="dxa"/>
              <w:bottom w:w="75" w:type="dxa"/>
              <w:right w:w="85" w:type="dxa"/>
            </w:tcMar>
            <w:vAlign w:val="center"/>
          </w:tcPr>
          <w:p w14:paraId="103E8EAD" w14:textId="77777777" w:rsidR="00091944" w:rsidRDefault="00000000">
            <w:pPr>
              <w:spacing w:after="0" w:line="218" w:lineRule="exact"/>
            </w:pPr>
            <w:r>
              <w:rPr>
                <w:sz w:val="18"/>
              </w:rPr>
              <w:t>Il pollice esegue quasi tutte le azioni?</w:t>
            </w:r>
          </w:p>
        </w:tc>
        <w:tc>
          <w:tcPr>
            <w:tcW w:w="3600" w:type="dxa"/>
            <w:tcMar>
              <w:top w:w="75" w:type="dxa"/>
              <w:left w:w="85" w:type="dxa"/>
              <w:bottom w:w="75" w:type="dxa"/>
              <w:right w:w="85" w:type="dxa"/>
            </w:tcMar>
            <w:vAlign w:val="center"/>
          </w:tcPr>
          <w:p w14:paraId="4AF43786" w14:textId="77777777" w:rsidR="00091944" w:rsidRDefault="00000000">
            <w:pPr>
              <w:spacing w:after="0" w:line="218" w:lineRule="exact"/>
            </w:pPr>
            <w:r>
              <w:rPr>
                <w:sz w:val="18"/>
              </w:rPr>
              <w:t>Dispositivo diverso o distribuzione dei comandi</w:t>
            </w:r>
          </w:p>
        </w:tc>
        <w:tc>
          <w:tcPr>
            <w:tcW w:w="3600" w:type="dxa"/>
            <w:tcMar>
              <w:top w:w="75" w:type="dxa"/>
              <w:left w:w="85" w:type="dxa"/>
              <w:bottom w:w="75" w:type="dxa"/>
              <w:right w:w="85" w:type="dxa"/>
            </w:tcMar>
            <w:vAlign w:val="center"/>
          </w:tcPr>
          <w:p w14:paraId="1602DDC2" w14:textId="77777777" w:rsidR="00091944" w:rsidRDefault="00000000">
            <w:pPr>
              <w:spacing w:after="0" w:line="218" w:lineRule="exact"/>
            </w:pPr>
            <w:r>
              <w:rPr>
                <w:sz w:val="18"/>
              </w:rPr>
              <w:t>Nessun nuovo vincolo su dita e polso</w:t>
            </w:r>
          </w:p>
        </w:tc>
      </w:tr>
      <w:tr w:rsidR="00091944" w14:paraId="783DA8B1" w14:textId="77777777">
        <w:trPr>
          <w:cantSplit/>
          <w:jc w:val="center"/>
        </w:trPr>
        <w:tc>
          <w:tcPr>
            <w:tcW w:w="2381" w:type="dxa"/>
            <w:shd w:val="clear" w:color="auto" w:fill="F1F5F7"/>
            <w:tcMar>
              <w:top w:w="75" w:type="dxa"/>
              <w:left w:w="85" w:type="dxa"/>
              <w:bottom w:w="75" w:type="dxa"/>
              <w:right w:w="85" w:type="dxa"/>
            </w:tcMar>
            <w:vAlign w:val="center"/>
          </w:tcPr>
          <w:p w14:paraId="76912676" w14:textId="77777777" w:rsidR="00091944" w:rsidRDefault="00000000">
            <w:pPr>
              <w:spacing w:after="0" w:line="218" w:lineRule="exact"/>
            </w:pPr>
            <w:r>
              <w:rPr>
                <w:sz w:val="18"/>
              </w:rPr>
              <w:t>La digitazione vocale è utilizzabile?</w:t>
            </w:r>
          </w:p>
        </w:tc>
        <w:tc>
          <w:tcPr>
            <w:tcW w:w="3600" w:type="dxa"/>
            <w:shd w:val="clear" w:color="auto" w:fill="F1F5F7"/>
            <w:tcMar>
              <w:top w:w="75" w:type="dxa"/>
              <w:left w:w="85" w:type="dxa"/>
              <w:bottom w:w="75" w:type="dxa"/>
              <w:right w:w="85" w:type="dxa"/>
            </w:tcMar>
            <w:vAlign w:val="center"/>
          </w:tcPr>
          <w:p w14:paraId="397D835D" w14:textId="77777777" w:rsidR="00091944" w:rsidRDefault="00000000">
            <w:pPr>
              <w:spacing w:after="0" w:line="218" w:lineRule="exact"/>
            </w:pPr>
            <w:r>
              <w:rPr>
                <w:sz w:val="18"/>
              </w:rPr>
              <w:t>Prova su contenuti idonei e in ambiente adatto</w:t>
            </w:r>
          </w:p>
        </w:tc>
        <w:tc>
          <w:tcPr>
            <w:tcW w:w="3600" w:type="dxa"/>
            <w:shd w:val="clear" w:color="auto" w:fill="F1F5F7"/>
            <w:tcMar>
              <w:top w:w="75" w:type="dxa"/>
              <w:left w:w="85" w:type="dxa"/>
              <w:bottom w:w="75" w:type="dxa"/>
              <w:right w:w="85" w:type="dxa"/>
            </w:tcMar>
            <w:vAlign w:val="center"/>
          </w:tcPr>
          <w:p w14:paraId="1F25626D" w14:textId="77777777" w:rsidR="00091944" w:rsidRDefault="00000000">
            <w:pPr>
              <w:spacing w:after="0" w:line="218" w:lineRule="exact"/>
            </w:pPr>
            <w:r>
              <w:rPr>
                <w:sz w:val="18"/>
              </w:rPr>
              <w:t>Accuratezza, privacy e rumore</w:t>
            </w:r>
          </w:p>
        </w:tc>
      </w:tr>
      <w:tr w:rsidR="00091944" w14:paraId="2A8B78A6" w14:textId="77777777">
        <w:trPr>
          <w:cantSplit/>
          <w:jc w:val="center"/>
        </w:trPr>
        <w:tc>
          <w:tcPr>
            <w:tcW w:w="2381" w:type="dxa"/>
            <w:tcMar>
              <w:top w:w="75" w:type="dxa"/>
              <w:left w:w="85" w:type="dxa"/>
              <w:bottom w:w="75" w:type="dxa"/>
              <w:right w:w="85" w:type="dxa"/>
            </w:tcMar>
            <w:vAlign w:val="center"/>
          </w:tcPr>
          <w:p w14:paraId="707D77DF" w14:textId="77777777" w:rsidR="00091944" w:rsidRDefault="00000000">
            <w:pPr>
              <w:spacing w:after="0" w:line="218" w:lineRule="exact"/>
            </w:pPr>
            <w:r>
              <w:rPr>
                <w:sz w:val="18"/>
              </w:rPr>
              <w:t>Il mouse è usato a braccio allungato?</w:t>
            </w:r>
          </w:p>
        </w:tc>
        <w:tc>
          <w:tcPr>
            <w:tcW w:w="3600" w:type="dxa"/>
            <w:tcMar>
              <w:top w:w="75" w:type="dxa"/>
              <w:left w:w="85" w:type="dxa"/>
              <w:bottom w:w="75" w:type="dxa"/>
              <w:right w:w="85" w:type="dxa"/>
            </w:tcMar>
            <w:vAlign w:val="center"/>
          </w:tcPr>
          <w:p w14:paraId="186CA3AB" w14:textId="77777777" w:rsidR="00091944" w:rsidRDefault="00000000">
            <w:pPr>
              <w:spacing w:after="0" w:line="218" w:lineRule="exact"/>
            </w:pPr>
            <w:r>
              <w:rPr>
                <w:sz w:val="18"/>
              </w:rPr>
              <w:t>Ricollocare input o cambiare ingombri</w:t>
            </w:r>
          </w:p>
        </w:tc>
        <w:tc>
          <w:tcPr>
            <w:tcW w:w="3600" w:type="dxa"/>
            <w:tcMar>
              <w:top w:w="75" w:type="dxa"/>
              <w:left w:w="85" w:type="dxa"/>
              <w:bottom w:w="75" w:type="dxa"/>
              <w:right w:w="85" w:type="dxa"/>
            </w:tcMar>
            <w:vAlign w:val="center"/>
          </w:tcPr>
          <w:p w14:paraId="1ACFA220" w14:textId="77777777" w:rsidR="00091944" w:rsidRDefault="00000000">
            <w:pPr>
              <w:spacing w:after="0" w:line="218" w:lineRule="exact"/>
            </w:pPr>
            <w:r>
              <w:rPr>
                <w:sz w:val="18"/>
              </w:rPr>
              <w:t>Spalla rilassata e facile raggiungimento</w:t>
            </w:r>
          </w:p>
        </w:tc>
      </w:tr>
    </w:tbl>
    <w:p w14:paraId="43A035AC" w14:textId="77777777" w:rsidR="00091944" w:rsidRDefault="00091944">
      <w:pPr>
        <w:spacing w:after="40" w:line="40" w:lineRule="exact"/>
      </w:pPr>
    </w:p>
    <w:p w14:paraId="7437D841" w14:textId="77777777" w:rsidR="00091944" w:rsidRDefault="00000000">
      <w:pPr>
        <w:pStyle w:val="Titolo3"/>
      </w:pPr>
      <w:r>
        <w:t>Verificare l’interazione, non il singolo elemento</w:t>
      </w:r>
    </w:p>
    <w:p w14:paraId="1D702E7A" w14:textId="77777777" w:rsidR="00091944" w:rsidRDefault="00000000">
      <w:r>
        <w:t>Se la persona necessita di consultare continuamente la tastiera, una soluzione che ne nasconde i tasti può peggiorare il lavoro. Se il programma usa combinazioni complesse, verificare la possibilità di semplificarle. Coinvolgere utilizzatore e supporto informatico permette spesso di ridurre il carico senza aggiungere nuovi oggetti sulla scrivania.</w:t>
      </w:r>
    </w:p>
    <w:p w14:paraId="73B3B158" w14:textId="77777777" w:rsidR="00091944" w:rsidRDefault="00000000">
      <w:pPr>
        <w:pStyle w:val="Refs"/>
      </w:pPr>
      <w:r>
        <w:t>RIFERIMENTI  G1, pp. 29–31 e 55; N1, allegato XXXIV, punti 1.c e 3; T9. Procedura di prova proposta.</w:t>
      </w:r>
    </w:p>
    <w:p w14:paraId="4FA7718E" w14:textId="77777777" w:rsidR="00091944" w:rsidRDefault="00000000">
      <w:pPr>
        <w:pStyle w:val="Kicker"/>
        <w:pageBreakBefore/>
      </w:pPr>
      <w:r>
        <w:t>5 / DISPOSITIVI E ACCESSORI</w:t>
      </w:r>
    </w:p>
    <w:p w14:paraId="65BC46B3" w14:textId="77777777" w:rsidR="00091944" w:rsidRDefault="00000000">
      <w:pPr>
        <w:pStyle w:val="Titolo2"/>
      </w:pPr>
      <w:bookmarkStart w:id="55" w:name="ripiani"/>
      <w:r>
        <w:t>Ripiani portatastiera e supporti mobili</w:t>
      </w:r>
      <w:bookmarkEnd w:id="55"/>
    </w:p>
    <w:p w14:paraId="02F1335F" w14:textId="77777777" w:rsidR="00091944" w:rsidRDefault="00000000">
      <w:pPr>
        <w:pStyle w:val="Lead"/>
      </w:pPr>
      <w:r>
        <w:t>Una soluzione aggiuntiva è utile soltanto se migliora l’intera geometria della postazione.</w:t>
      </w:r>
    </w:p>
    <w:p w14:paraId="7A4C7E07" w14:textId="77777777" w:rsidR="00091944" w:rsidRDefault="00000000">
      <w:r>
        <w:t>La guida considera il ripiano portatastiera una possibile soluzione quando il piano è troppo alto o non consente la posizione corretta degli input. Il ripiano deve essere stabile, facile da regolare, capace di mantenere la posizione e sufficientemente ampio per tastiera e puntamento. La regolazione non deve ridurre eccessivamente lo spazio sopra le cosce né aumentare il raggiungimento del monitor.</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6E87B942" w14:textId="77777777">
        <w:trPr>
          <w:cantSplit/>
          <w:tblHeader/>
          <w:jc w:val="center"/>
        </w:trPr>
        <w:tc>
          <w:tcPr>
            <w:tcW w:w="2381" w:type="dxa"/>
            <w:shd w:val="clear" w:color="auto" w:fill="123247"/>
            <w:tcMar>
              <w:top w:w="75" w:type="dxa"/>
              <w:left w:w="85" w:type="dxa"/>
              <w:bottom w:w="75" w:type="dxa"/>
              <w:right w:w="85" w:type="dxa"/>
            </w:tcMar>
            <w:vAlign w:val="center"/>
          </w:tcPr>
          <w:p w14:paraId="638BCD6D" w14:textId="77777777" w:rsidR="00091944" w:rsidRDefault="00000000">
            <w:pPr>
              <w:spacing w:after="0" w:line="218" w:lineRule="exact"/>
            </w:pPr>
            <w:r>
              <w:rPr>
                <w:b/>
                <w:color w:val="FFFFFF"/>
                <w:sz w:val="18"/>
              </w:rPr>
              <w:t>Soluzione</w:t>
            </w:r>
          </w:p>
        </w:tc>
        <w:tc>
          <w:tcPr>
            <w:tcW w:w="3600" w:type="dxa"/>
            <w:shd w:val="clear" w:color="auto" w:fill="123247"/>
            <w:tcMar>
              <w:top w:w="75" w:type="dxa"/>
              <w:left w:w="85" w:type="dxa"/>
              <w:bottom w:w="75" w:type="dxa"/>
              <w:right w:w="85" w:type="dxa"/>
            </w:tcMar>
            <w:vAlign w:val="center"/>
          </w:tcPr>
          <w:p w14:paraId="0554BB53" w14:textId="77777777" w:rsidR="00091944" w:rsidRDefault="00000000">
            <w:pPr>
              <w:spacing w:after="0" w:line="218" w:lineRule="exact"/>
            </w:pPr>
            <w:r>
              <w:rPr>
                <w:b/>
                <w:color w:val="FFFFFF"/>
                <w:sz w:val="18"/>
              </w:rPr>
              <w:t>Vantaggio possibile</w:t>
            </w:r>
          </w:p>
        </w:tc>
        <w:tc>
          <w:tcPr>
            <w:tcW w:w="3600" w:type="dxa"/>
            <w:shd w:val="clear" w:color="auto" w:fill="123247"/>
            <w:tcMar>
              <w:top w:w="75" w:type="dxa"/>
              <w:left w:w="85" w:type="dxa"/>
              <w:bottom w:w="75" w:type="dxa"/>
              <w:right w:w="85" w:type="dxa"/>
            </w:tcMar>
            <w:vAlign w:val="center"/>
          </w:tcPr>
          <w:p w14:paraId="1EA301C6" w14:textId="77777777" w:rsidR="00091944" w:rsidRDefault="00000000">
            <w:pPr>
              <w:spacing w:after="0" w:line="218" w:lineRule="exact"/>
            </w:pPr>
            <w:r>
              <w:rPr>
                <w:b/>
                <w:color w:val="FFFFFF"/>
                <w:sz w:val="18"/>
              </w:rPr>
              <w:t>Limiti da verificare</w:t>
            </w:r>
          </w:p>
        </w:tc>
      </w:tr>
      <w:tr w:rsidR="00091944" w14:paraId="648FA21B" w14:textId="77777777">
        <w:trPr>
          <w:cantSplit/>
          <w:jc w:val="center"/>
        </w:trPr>
        <w:tc>
          <w:tcPr>
            <w:tcW w:w="2381" w:type="dxa"/>
            <w:tcMar>
              <w:top w:w="75" w:type="dxa"/>
              <w:left w:w="85" w:type="dxa"/>
              <w:bottom w:w="75" w:type="dxa"/>
              <w:right w:w="85" w:type="dxa"/>
            </w:tcMar>
            <w:vAlign w:val="center"/>
          </w:tcPr>
          <w:p w14:paraId="67DAF8E2" w14:textId="77777777" w:rsidR="00091944" w:rsidRDefault="00000000">
            <w:pPr>
              <w:spacing w:after="0" w:line="218" w:lineRule="exact"/>
            </w:pPr>
            <w:r>
              <w:rPr>
                <w:sz w:val="18"/>
              </w:rPr>
              <w:t>Ripiano estraibile fisso</w:t>
            </w:r>
          </w:p>
        </w:tc>
        <w:tc>
          <w:tcPr>
            <w:tcW w:w="3600" w:type="dxa"/>
            <w:tcMar>
              <w:top w:w="75" w:type="dxa"/>
              <w:left w:w="85" w:type="dxa"/>
              <w:bottom w:w="75" w:type="dxa"/>
              <w:right w:w="85" w:type="dxa"/>
            </w:tcMar>
            <w:vAlign w:val="center"/>
          </w:tcPr>
          <w:p w14:paraId="568AE31F" w14:textId="77777777" w:rsidR="00091944" w:rsidRDefault="00000000">
            <w:pPr>
              <w:spacing w:after="0" w:line="218" w:lineRule="exact"/>
            </w:pPr>
            <w:r>
              <w:rPr>
                <w:sz w:val="18"/>
              </w:rPr>
              <w:t>Abbassamento limitato degli input</w:t>
            </w:r>
          </w:p>
        </w:tc>
        <w:tc>
          <w:tcPr>
            <w:tcW w:w="3600" w:type="dxa"/>
            <w:tcMar>
              <w:top w:w="75" w:type="dxa"/>
              <w:left w:w="85" w:type="dxa"/>
              <w:bottom w:w="75" w:type="dxa"/>
              <w:right w:w="85" w:type="dxa"/>
            </w:tcMar>
            <w:vAlign w:val="center"/>
          </w:tcPr>
          <w:p w14:paraId="2938011E" w14:textId="77777777" w:rsidR="00091944" w:rsidRDefault="00000000">
            <w:pPr>
              <w:spacing w:after="0" w:line="218" w:lineRule="exact"/>
            </w:pPr>
            <w:r>
              <w:rPr>
                <w:sz w:val="18"/>
              </w:rPr>
              <w:t>Assenza di quota e pendenza regolabili, mancato blocco, spazio ridotto per mouse e gambe</w:t>
            </w:r>
          </w:p>
        </w:tc>
      </w:tr>
      <w:tr w:rsidR="00091944" w14:paraId="114D2E32" w14:textId="77777777">
        <w:trPr>
          <w:cantSplit/>
          <w:jc w:val="center"/>
        </w:trPr>
        <w:tc>
          <w:tcPr>
            <w:tcW w:w="2381" w:type="dxa"/>
            <w:shd w:val="clear" w:color="auto" w:fill="F1F5F7"/>
            <w:tcMar>
              <w:top w:w="75" w:type="dxa"/>
              <w:left w:w="85" w:type="dxa"/>
              <w:bottom w:w="75" w:type="dxa"/>
              <w:right w:w="85" w:type="dxa"/>
            </w:tcMar>
            <w:vAlign w:val="center"/>
          </w:tcPr>
          <w:p w14:paraId="754AC736" w14:textId="77777777" w:rsidR="00091944" w:rsidRDefault="00000000">
            <w:pPr>
              <w:spacing w:after="0" w:line="218" w:lineRule="exact"/>
            </w:pPr>
            <w:r>
              <w:rPr>
                <w:sz w:val="18"/>
              </w:rPr>
              <w:t>Ripiano regolabile completo</w:t>
            </w:r>
          </w:p>
        </w:tc>
        <w:tc>
          <w:tcPr>
            <w:tcW w:w="3600" w:type="dxa"/>
            <w:shd w:val="clear" w:color="auto" w:fill="F1F5F7"/>
            <w:tcMar>
              <w:top w:w="75" w:type="dxa"/>
              <w:left w:w="85" w:type="dxa"/>
              <w:bottom w:w="75" w:type="dxa"/>
              <w:right w:w="85" w:type="dxa"/>
            </w:tcMar>
            <w:vAlign w:val="center"/>
          </w:tcPr>
          <w:p w14:paraId="50C967EA" w14:textId="77777777" w:rsidR="00091944" w:rsidRDefault="00000000">
            <w:pPr>
              <w:spacing w:after="0" w:line="218" w:lineRule="exact"/>
            </w:pPr>
            <w:r>
              <w:rPr>
                <w:sz w:val="18"/>
              </w:rPr>
              <w:t>Adattamento di quota e pendenza con input sullo stesso piano</w:t>
            </w:r>
          </w:p>
        </w:tc>
        <w:tc>
          <w:tcPr>
            <w:tcW w:w="3600" w:type="dxa"/>
            <w:shd w:val="clear" w:color="auto" w:fill="F1F5F7"/>
            <w:tcMar>
              <w:top w:w="75" w:type="dxa"/>
              <w:left w:w="85" w:type="dxa"/>
              <w:bottom w:w="75" w:type="dxa"/>
              <w:right w:w="85" w:type="dxa"/>
            </w:tcMar>
            <w:vAlign w:val="center"/>
          </w:tcPr>
          <w:p w14:paraId="59A45B3E" w14:textId="77777777" w:rsidR="00091944" w:rsidRDefault="00000000">
            <w:pPr>
              <w:spacing w:after="0" w:line="218" w:lineRule="exact"/>
            </w:pPr>
            <w:r>
              <w:rPr>
                <w:sz w:val="18"/>
              </w:rPr>
              <w:t>Ingombro, distanza dello schermo, compatibilità con tavolo e sedile</w:t>
            </w:r>
          </w:p>
        </w:tc>
      </w:tr>
      <w:tr w:rsidR="00091944" w14:paraId="58CB9C29" w14:textId="77777777">
        <w:trPr>
          <w:cantSplit/>
          <w:jc w:val="center"/>
        </w:trPr>
        <w:tc>
          <w:tcPr>
            <w:tcW w:w="2381" w:type="dxa"/>
            <w:tcMar>
              <w:top w:w="75" w:type="dxa"/>
              <w:left w:w="85" w:type="dxa"/>
              <w:bottom w:w="75" w:type="dxa"/>
              <w:right w:w="85" w:type="dxa"/>
            </w:tcMar>
            <w:vAlign w:val="center"/>
          </w:tcPr>
          <w:p w14:paraId="58F1F161" w14:textId="77777777" w:rsidR="00091944" w:rsidRDefault="00000000">
            <w:pPr>
              <w:spacing w:after="0" w:line="218" w:lineRule="exact"/>
            </w:pPr>
            <w:r>
              <w:rPr>
                <w:sz w:val="18"/>
              </w:rPr>
              <w:t>Ripiano con piattaforma mouse separata</w:t>
            </w:r>
          </w:p>
        </w:tc>
        <w:tc>
          <w:tcPr>
            <w:tcW w:w="3600" w:type="dxa"/>
            <w:tcMar>
              <w:top w:w="75" w:type="dxa"/>
              <w:left w:w="85" w:type="dxa"/>
              <w:bottom w:w="75" w:type="dxa"/>
              <w:right w:w="85" w:type="dxa"/>
            </w:tcMar>
            <w:vAlign w:val="center"/>
          </w:tcPr>
          <w:p w14:paraId="54C5FF70" w14:textId="77777777" w:rsidR="00091944" w:rsidRDefault="00000000">
            <w:pPr>
              <w:spacing w:after="0" w:line="218" w:lineRule="exact"/>
            </w:pPr>
            <w:r>
              <w:rPr>
                <w:sz w:val="18"/>
              </w:rPr>
              <w:t>Maggiore possibilità di collocazione laterale</w:t>
            </w:r>
          </w:p>
        </w:tc>
        <w:tc>
          <w:tcPr>
            <w:tcW w:w="3600" w:type="dxa"/>
            <w:tcMar>
              <w:top w:w="75" w:type="dxa"/>
              <w:left w:w="85" w:type="dxa"/>
              <w:bottom w:w="75" w:type="dxa"/>
              <w:right w:w="85" w:type="dxa"/>
            </w:tcMar>
            <w:vAlign w:val="center"/>
          </w:tcPr>
          <w:p w14:paraId="4AE5466D" w14:textId="77777777" w:rsidR="00091944" w:rsidRDefault="00000000">
            <w:pPr>
              <w:spacing w:after="0" w:line="218" w:lineRule="exact"/>
            </w:pPr>
            <w:r>
              <w:rPr>
                <w:sz w:val="18"/>
              </w:rPr>
              <w:t>Rischio di quote diverse, instabilità, appoggio insufficiente</w:t>
            </w:r>
          </w:p>
        </w:tc>
      </w:tr>
      <w:tr w:rsidR="00091944" w14:paraId="003999DE" w14:textId="77777777">
        <w:trPr>
          <w:cantSplit/>
          <w:jc w:val="center"/>
        </w:trPr>
        <w:tc>
          <w:tcPr>
            <w:tcW w:w="2381" w:type="dxa"/>
            <w:shd w:val="clear" w:color="auto" w:fill="F1F5F7"/>
            <w:tcMar>
              <w:top w:w="75" w:type="dxa"/>
              <w:left w:w="85" w:type="dxa"/>
              <w:bottom w:w="75" w:type="dxa"/>
              <w:right w:w="85" w:type="dxa"/>
            </w:tcMar>
            <w:vAlign w:val="center"/>
          </w:tcPr>
          <w:p w14:paraId="1632C590" w14:textId="77777777" w:rsidR="00091944" w:rsidRDefault="00000000">
            <w:pPr>
              <w:spacing w:after="0" w:line="218" w:lineRule="exact"/>
            </w:pPr>
            <w:r>
              <w:rPr>
                <w:sz w:val="18"/>
              </w:rPr>
              <w:t>Supporto removibile</w:t>
            </w:r>
          </w:p>
        </w:tc>
        <w:tc>
          <w:tcPr>
            <w:tcW w:w="3600" w:type="dxa"/>
            <w:shd w:val="clear" w:color="auto" w:fill="F1F5F7"/>
            <w:tcMar>
              <w:top w:w="75" w:type="dxa"/>
              <w:left w:w="85" w:type="dxa"/>
              <w:bottom w:w="75" w:type="dxa"/>
              <w:right w:w="85" w:type="dxa"/>
            </w:tcMar>
            <w:vAlign w:val="center"/>
          </w:tcPr>
          <w:p w14:paraId="34D1D1AC" w14:textId="77777777" w:rsidR="00091944" w:rsidRDefault="00000000">
            <w:pPr>
              <w:spacing w:after="0" w:line="218" w:lineRule="exact"/>
            </w:pPr>
            <w:r>
              <w:rPr>
                <w:sz w:val="18"/>
              </w:rPr>
              <w:t>Flessibilità temporanea</w:t>
            </w:r>
          </w:p>
        </w:tc>
        <w:tc>
          <w:tcPr>
            <w:tcW w:w="3600" w:type="dxa"/>
            <w:shd w:val="clear" w:color="auto" w:fill="F1F5F7"/>
            <w:tcMar>
              <w:top w:w="75" w:type="dxa"/>
              <w:left w:w="85" w:type="dxa"/>
              <w:bottom w:w="75" w:type="dxa"/>
              <w:right w:w="85" w:type="dxa"/>
            </w:tcMar>
            <w:vAlign w:val="center"/>
          </w:tcPr>
          <w:p w14:paraId="70657B57" w14:textId="77777777" w:rsidR="00091944" w:rsidRDefault="00000000">
            <w:pPr>
              <w:spacing w:after="0" w:line="218" w:lineRule="exact"/>
            </w:pPr>
            <w:r>
              <w:rPr>
                <w:sz w:val="18"/>
              </w:rPr>
              <w:t>Fissaggio, portata, interferenze con altri compiti e rischio di distacco</w:t>
            </w:r>
          </w:p>
        </w:tc>
      </w:tr>
    </w:tbl>
    <w:p w14:paraId="3CD0846F" w14:textId="77777777" w:rsidR="00091944" w:rsidRDefault="00091944">
      <w:pPr>
        <w:spacing w:after="40" w:line="40" w:lineRule="exact"/>
      </w:pPr>
    </w:p>
    <w:p w14:paraId="2675654D" w14:textId="77777777" w:rsidR="00091944" w:rsidRDefault="00000000">
      <w:pPr>
        <w:pStyle w:val="Titolo3"/>
      </w:pPr>
      <w:r>
        <w:t>Installazione e regolazione</w:t>
      </w:r>
    </w:p>
    <w:p w14:paraId="00BC0E13" w14:textId="77777777" w:rsidR="00091944" w:rsidRDefault="00000000">
      <w:r>
        <w:t>Verificare il fissaggio e la resistenza del piano secondo le istruzioni. Provare apertura, chiusura, traslazione e blocco con i cavi collegati. Se il meccanismo si sposta durante la digitazione o richiede forza eccessiva, la configurazione non è accettabile. Non tagliare, piegare o modificare elementi strutturali per ottenere spazio senza una verifica tecnica.</w:t>
      </w:r>
    </w:p>
    <w:p w14:paraId="49748CE0" w14:textId="77777777" w:rsidR="00091944" w:rsidRDefault="00000000">
      <w:pPr>
        <w:pStyle w:val="Titolo3"/>
      </w:pPr>
      <w:r>
        <w:t>Tastiera e mouse alla stessa quota</w:t>
      </w:r>
    </w:p>
    <w:p w14:paraId="174D3A08" w14:textId="77777777" w:rsidR="00091944" w:rsidRDefault="00000000">
      <w:r>
        <w:t>Il requisito italiano del medesimo piano evita che la mano del mouse debba lavorare stabilmente più alta o più bassa di quella che digita. Una piattaforma separata non è automaticamente da escludere come prodotto, ma deve consentire la configurazione richiesta e non introdurre instabilità o pressioni. Verificare anche lo spazio di scorrimento, non soltanto la possibilità di appoggiarvi il dispositivo.</w:t>
      </w:r>
    </w:p>
    <w:p w14:paraId="08B7FCE2" w14:textId="77777777" w:rsidR="00091944" w:rsidRDefault="00000000">
      <w:pPr>
        <w:pStyle w:val="Titolo3"/>
      </w:pPr>
      <w:r>
        <w:t>Compiti su carta e transizioni</w:t>
      </w:r>
    </w:p>
    <w:p w14:paraId="156D1184" w14:textId="77777777" w:rsidR="00091944" w:rsidRDefault="00000000">
      <w:r>
        <w:t>Chi alterna PC e scrittura deve poter passare da una superficie all’altra senza perdere l’appoggio o urtare il ripiano. Un accessorio adatto a una mansione esclusivamente informatica potrebbe risultare inadatto a una postazione di sportello. Considerare ingresso, uscita, pulizia, manutenzione e facilità di ripristino dopo la condivisione.</w:t>
      </w:r>
    </w:p>
    <w:p w14:paraId="1445BD43" w14:textId="77777777" w:rsidR="00091944" w:rsidRDefault="00000000">
      <w:pPr>
        <w:pBdr>
          <w:left w:val="single" w:sz="16" w:space="8" w:color="127D86"/>
        </w:pBdr>
        <w:shd w:val="clear" w:color="auto" w:fill="EDF4F6"/>
        <w:spacing w:before="140" w:after="180"/>
        <w:ind w:left="142" w:right="85"/>
      </w:pPr>
      <w:r>
        <w:rPr>
          <w:color w:val="123247"/>
          <w:sz w:val="19"/>
        </w:rPr>
        <w:t>Non compensare un tavolo inadeguato aggiungendo un accessorio che comprime le gambe o allontana ulteriormente il compito.</w:t>
      </w:r>
    </w:p>
    <w:p w14:paraId="527A71AE" w14:textId="77777777" w:rsidR="00091944" w:rsidRDefault="00000000">
      <w:pPr>
        <w:pStyle w:val="Refs"/>
      </w:pPr>
      <w:r>
        <w:t>RIFERIMENTI  G1, pp. 31–32; N1, allegato XXXIV, punti 1.c–e.</w:t>
      </w:r>
    </w:p>
    <w:p w14:paraId="3E67FED9" w14:textId="77777777" w:rsidR="00091944" w:rsidRDefault="00000000">
      <w:pPr>
        <w:pStyle w:val="Kicker"/>
        <w:pageBreakBefore/>
      </w:pPr>
      <w:r>
        <w:t>5 / DISPOSITIVI E ACCESSORI</w:t>
      </w:r>
    </w:p>
    <w:p w14:paraId="36A88E1E" w14:textId="77777777" w:rsidR="00091944" w:rsidRDefault="00000000">
      <w:pPr>
        <w:pStyle w:val="Titolo2"/>
      </w:pPr>
      <w:bookmarkStart w:id="56" w:name="appoggileggii"/>
      <w:r>
        <w:t>Poggiapiedi, leggii e supporti documentali</w:t>
      </w:r>
      <w:bookmarkEnd w:id="56"/>
    </w:p>
    <w:p w14:paraId="7B60F314" w14:textId="77777777" w:rsidR="00091944" w:rsidRDefault="00000000">
      <w:pPr>
        <w:pStyle w:val="Lead"/>
      </w:pPr>
      <w:r>
        <w:t>Ridurre i cambiamenti inutili di posizione e distribuire gli appoggi.</w:t>
      </w:r>
    </w:p>
    <w:p w14:paraId="515A52D5" w14:textId="77777777" w:rsidR="00091944" w:rsidRDefault="00000000">
      <w:pPr>
        <w:keepNext/>
        <w:spacing w:after="100" w:line="240" w:lineRule="auto"/>
        <w:jc w:val="center"/>
      </w:pPr>
      <w:r>
        <w:rPr>
          <w:noProof/>
        </w:rPr>
        <w:drawing>
          <wp:inline distT="0" distB="0" distL="0" distR="0" wp14:anchorId="0FAE04FA" wp14:editId="2201ABA3">
            <wp:extent cx="5760000" cy="3312000"/>
            <wp:effectExtent l="0" t="0" r="0" b="0"/>
            <wp:docPr id="17" name="Picture 17" descr="Figura 13 — Supporto dei piedi, documenti e comunicazione vocale: accessori da integrare con il compit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png"/>
                    <pic:cNvPicPr/>
                  </pic:nvPicPr>
                  <pic:blipFill>
                    <a:blip r:embed="rId24"/>
                    <a:stretch>
                      <a:fillRect/>
                    </a:stretch>
                  </pic:blipFill>
                  <pic:spPr>
                    <a:xfrm>
                      <a:off x="0" y="0"/>
                      <a:ext cx="5760000" cy="3312000"/>
                    </a:xfrm>
                    <a:prstGeom prst="rect">
                      <a:avLst/>
                    </a:prstGeom>
                  </pic:spPr>
                </pic:pic>
              </a:graphicData>
            </a:graphic>
          </wp:inline>
        </w:drawing>
      </w:r>
    </w:p>
    <w:p w14:paraId="112885EE" w14:textId="77777777" w:rsidR="00091944" w:rsidRDefault="00000000">
      <w:pPr>
        <w:pStyle w:val="Didascalia"/>
      </w:pPr>
      <w:bookmarkStart w:id="57" w:name="fig13"/>
      <w:r>
        <w:t>Figura 13 — Supporto dei piedi, documenti e comunicazione vocale: accessori da integrare con il compito.</w:t>
      </w:r>
      <w:bookmarkEnd w:id="57"/>
    </w:p>
    <w:p w14:paraId="5AA6B90D" w14:textId="77777777" w:rsidR="00091944" w:rsidRDefault="00000000">
      <w:r>
        <w:t>Il poggiapiedi è utile quando, alla quota di seduta necessaria per le braccia, i piedi non raggiungono comodamente il pavimento. Deve essere stabile, non scivolare e sostenere entrambi i piedi senza vincolare le gambe. In una postazione che comporta spostamenti fra piani, verificare che l’accessorio non rimanga fuori dalla posizione necessaria o diventi un ostacolo.</w:t>
      </w:r>
    </w:p>
    <w:p w14:paraId="49160D66" w14:textId="77777777" w:rsidR="00091944" w:rsidRDefault="00000000">
      <w:r>
        <w:t>Un leggio in linea tra tastiera e monitor può ridurre la rotazione e sostenere documenti da leggere o annotare, ma richiede profondità e non deve obbligare a una flessione eccessiva. Un supporto verticale vicino al monitor favorisce la consultazione, ma la rotazione dipende dalla sua collocazione. Un supporto fissato al monitor libera il piano, ma può non sostenere libri, fascicoli pesanti o scrittura.</w:t>
      </w:r>
    </w:p>
    <w:p w14:paraId="6E0CEE8C" w14:textId="77777777" w:rsidR="00091944" w:rsidRDefault="00000000">
      <w:r>
        <w:t>Scegliere in base a formato, peso, frequenza di consultazione e necessità di scrivere. Ridurre differenze non necessarie di distanza visiva fra documento e schermo. Il supporto deve rimanere stabile durante il cambio pagina e non coprire parti essenziali dello schermo o interferire con gli input.</w:t>
      </w:r>
    </w:p>
    <w:p w14:paraId="012871AA" w14:textId="77777777" w:rsidR="00091944" w:rsidRDefault="00000000">
      <w:pPr>
        <w:pStyle w:val="Refs"/>
      </w:pPr>
      <w:r>
        <w:t>RIFERIMENTI  G1, pp. 33–34; N1, allegato XXXIV, punti 1.d e 1.e.</w:t>
      </w:r>
    </w:p>
    <w:p w14:paraId="079D4387" w14:textId="77777777" w:rsidR="00091944" w:rsidRDefault="00000000">
      <w:pPr>
        <w:pStyle w:val="Kicker"/>
        <w:pageBreakBefore/>
      </w:pPr>
      <w:r>
        <w:t>5 / DISPOSITIVI E ACCESSORI</w:t>
      </w:r>
    </w:p>
    <w:p w14:paraId="3734516F" w14:textId="77777777" w:rsidR="00091944" w:rsidRDefault="00000000">
      <w:pPr>
        <w:pStyle w:val="Titolo2"/>
      </w:pPr>
      <w:bookmarkStart w:id="58" w:name="telefonia"/>
      <w:r>
        <w:t>Telefono, cuffie e videoconferenze</w:t>
      </w:r>
      <w:bookmarkEnd w:id="58"/>
    </w:p>
    <w:p w14:paraId="6D24E7ED" w14:textId="77777777" w:rsidR="00091944" w:rsidRDefault="00000000">
      <w:pPr>
        <w:pStyle w:val="Lead"/>
      </w:pPr>
      <w:r>
        <w:t>Quando le mani servono al lavoro, liberarle senza bloccare il telefono tra testa e spalla.</w:t>
      </w:r>
    </w:p>
    <w:p w14:paraId="3BE2541A" w14:textId="77777777" w:rsidR="00091944" w:rsidRDefault="00000000">
      <w:pPr>
        <w:pStyle w:val="Titolo3"/>
      </w:pPr>
      <w:r>
        <w:t>Scegliere il sistema sulla mansione</w:t>
      </w:r>
    </w:p>
    <w:p w14:paraId="74C13D96" w14:textId="77777777" w:rsidR="00091944" w:rsidRDefault="00000000">
      <w:r>
        <w:t>Per digitare o scrivere durante le chiamate, la guida raccomanda una cuffia o un sistema a mani libere compatibile con il compito. Valutare frequenza e durata, necessità di spostamento, ambiente acustico e riservatezza. Una soluzione wireless può favorire la libertà di movimento, ma non deve incoraggiare spostamenti su scale o percorsi non controllati durante conversazioni impegnative.</w:t>
      </w:r>
    </w:p>
    <w:p w14:paraId="3464A305" w14:textId="77777777" w:rsidR="00091944" w:rsidRDefault="00000000">
      <w:pPr>
        <w:pStyle w:val="Titolo3"/>
      </w:pPr>
      <w:r>
        <w:t>Comfort e regolazioni</w:t>
      </w:r>
    </w:p>
    <w:p w14:paraId="13CED6A7" w14:textId="77777777" w:rsidR="00091944" w:rsidRDefault="00000000">
      <w:r>
        <w:t>Provare misura, peso, archetto, cuscinetti, microfono e accessibilità dei comandi. Evitare che l’utente compensi una ricezione scarsa aumentando continuamente il volume o irrigidendo il collo. La regolazione del volume deve consentire una comunicazione intelligibile senza livelli inutilmente elevati. Se esistono problemi di esposizione acustica o picchi, richiedere un approfondimento specifico invece di presumere che l’uso di una cuffia li elimini.</w:t>
      </w:r>
    </w:p>
    <w:p w14:paraId="010D845C" w14:textId="77777777" w:rsidR="00091944" w:rsidRDefault="00000000">
      <w:pPr>
        <w:pStyle w:val="Titolo3"/>
      </w:pPr>
      <w:r>
        <w:t>Cuffie a cancellazione attiva</w:t>
      </w:r>
    </w:p>
    <w:p w14:paraId="7E9B8008" w14:textId="77777777" w:rsidR="00091944" w:rsidRDefault="00000000">
      <w:r>
        <w:t>Possono migliorare la percezione del rumore di fondo per alcuni compiti, ma non sono automaticamente dispositivi di protezione individuale dell’udito e non sostituiscono il controllo delle sorgenti. Verificare che allarmi, richiami e comunicazioni di sicurezza restino percepibili. Il comfort individuale deve conciliarsi con le necessità del contesto.</w:t>
      </w:r>
    </w:p>
    <w:p w14:paraId="2E8B9F1B" w14:textId="77777777" w:rsidR="00091944" w:rsidRDefault="00000000">
      <w:pPr>
        <w:pStyle w:val="Titolo3"/>
      </w:pPr>
      <w:r>
        <w:t>Telefonia e documenti</w:t>
      </w:r>
    </w:p>
    <w:p w14:paraId="3D6398EA" w14:textId="77777777" w:rsidR="00091944" w:rsidRDefault="00000000">
      <w:r>
        <w:t>Se si usa spesso il telefono, collocarlo nella zona frequente sul lato coerente con la mano che lo impugna. Non sovrapporlo ai documenti né lasciare il cavo in trazione. Quando la chiamata richiede consultazione di fascicoli, prevedere una superficie o un leggio che eviti rotazioni continue e ricerca di materiale distante.</w:t>
      </w:r>
    </w:p>
    <w:p w14:paraId="30EE1523" w14:textId="77777777" w:rsidR="00091944" w:rsidRDefault="00000000">
      <w:pPr>
        <w:pStyle w:val="Titolo3"/>
      </w:pPr>
      <w:r>
        <w:t>Videoconferenze</w:t>
      </w:r>
    </w:p>
    <w:p w14:paraId="38ADA82C" w14:textId="77777777" w:rsidR="00091944" w:rsidRDefault="00000000">
      <w:r>
        <w:t>Posizionare webcam e contenuti senza alzare eccessivamente il monitor. L’inquadratura video non deve imporre una postura immobile o impedire le interruzioni. Rivedere durata e sequenza delle riunioni; alternare quando possibile momenti senza schermo e definire modalità chiare per allontanarsi. Un’agenda di videoconferenze consecutive è un problema organizzativo anche con una postazione ben attrezzata.</w:t>
      </w:r>
    </w:p>
    <w:p w14:paraId="79196C42" w14:textId="77777777" w:rsidR="00091944" w:rsidRDefault="00000000">
      <w:pPr>
        <w:pBdr>
          <w:left w:val="single" w:sz="16" w:space="8" w:color="127D86"/>
        </w:pBdr>
        <w:shd w:val="clear" w:color="auto" w:fill="EDF4F6"/>
        <w:spacing w:before="140" w:after="180"/>
        <w:ind w:left="142" w:right="85"/>
      </w:pPr>
      <w:r>
        <w:rPr>
          <w:color w:val="123247"/>
          <w:sz w:val="19"/>
        </w:rPr>
        <w:t>La modalità vivavoce è appropriata soltanto quando ambiente e riservatezza lo consentono; non trasferire il disagio acustico ai colleghi.</w:t>
      </w:r>
    </w:p>
    <w:p w14:paraId="5F5B1CBB" w14:textId="77777777" w:rsidR="00091944" w:rsidRDefault="00000000">
      <w:pPr>
        <w:pStyle w:val="Refs"/>
      </w:pPr>
      <w:r>
        <w:t>RIFERIMENTI  G1, pp. 35, 47 e 53; N1, artt. 174–175 e allegato XXXIV, punti 2.d e 3.</w:t>
      </w:r>
    </w:p>
    <w:p w14:paraId="456A1C68" w14:textId="77777777" w:rsidR="00091944" w:rsidRDefault="00000000">
      <w:pPr>
        <w:pStyle w:val="Kicker"/>
        <w:pageBreakBefore/>
      </w:pPr>
      <w:r>
        <w:t>5 / DISPOSITIVI E ACCESSORI</w:t>
      </w:r>
    </w:p>
    <w:p w14:paraId="12D09FE5" w14:textId="77777777" w:rsidR="00091944" w:rsidRDefault="00000000">
      <w:pPr>
        <w:pStyle w:val="Titolo2"/>
      </w:pPr>
      <w:bookmarkStart w:id="59" w:name="mappaaccessori"/>
      <w:r>
        <w:t>Decidere e collaudare gli accessori</w:t>
      </w:r>
      <w:bookmarkEnd w:id="59"/>
    </w:p>
    <w:p w14:paraId="6892CD0F" w14:textId="77777777" w:rsidR="00091944" w:rsidRDefault="00000000">
      <w:pPr>
        <w:pStyle w:val="Lead"/>
      </w:pPr>
      <w:r>
        <w:t>La prova d’uso deve avere criteri riconoscibili e una possibilità reale di correggere la scelta.</w:t>
      </w:r>
    </w:p>
    <w:p w14:paraId="62D1B37B" w14:textId="77777777" w:rsidR="00091944" w:rsidRDefault="00000000">
      <w:pPr>
        <w:keepNext/>
        <w:spacing w:after="100" w:line="240" w:lineRule="auto"/>
        <w:jc w:val="center"/>
      </w:pPr>
      <w:r>
        <w:rPr>
          <w:noProof/>
        </w:rPr>
        <w:drawing>
          <wp:inline distT="0" distB="0" distL="0" distR="0" wp14:anchorId="35224443" wp14:editId="7EA19315">
            <wp:extent cx="5760000" cy="4320000"/>
            <wp:effectExtent l="0" t="0" r="0" b="0"/>
            <wp:docPr id="18" name="Picture 18" descr="Mappa 4 — Dalla necessità di lavoro alla prova e al collaudo degli accessor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5.png"/>
                    <pic:cNvPicPr/>
                  </pic:nvPicPr>
                  <pic:blipFill>
                    <a:blip r:embed="rId25"/>
                    <a:stretch>
                      <a:fillRect/>
                    </a:stretch>
                  </pic:blipFill>
                  <pic:spPr>
                    <a:xfrm>
                      <a:off x="0" y="0"/>
                      <a:ext cx="5760000" cy="4320000"/>
                    </a:xfrm>
                    <a:prstGeom prst="rect">
                      <a:avLst/>
                    </a:prstGeom>
                  </pic:spPr>
                </pic:pic>
              </a:graphicData>
            </a:graphic>
          </wp:inline>
        </w:drawing>
      </w:r>
    </w:p>
    <w:p w14:paraId="21DF5944" w14:textId="77777777" w:rsidR="00091944" w:rsidRDefault="00000000">
      <w:pPr>
        <w:pStyle w:val="Didascalia"/>
      </w:pPr>
      <w:bookmarkStart w:id="60" w:name="map05"/>
      <w:r>
        <w:t>Mappa 4 — Dalla necessità di lavoro alla prova e al collaudo degli accessori.</w:t>
      </w:r>
      <w:bookmarkEnd w:id="60"/>
    </w:p>
    <w:p w14:paraId="1070488B" w14:textId="77777777" w:rsidR="00091944" w:rsidRDefault="00000000">
      <w:r>
        <w:t>Prima dell’acquisto descrivere il problema da risolvere: mouse lontano, mano non adattata alla forma, lettura di documenti, necessità di usare la voce o difficoltà negli appoggi. Senza questa definizione una fornitura “ergonomica” rischia di diventare una somma di oggetti poco utilizzati.</w:t>
      </w:r>
    </w:p>
    <w:p w14:paraId="3E9BB0DF" w14:textId="77777777" w:rsidR="00091944" w:rsidRDefault="00000000">
      <w:r>
        <w:t>Concordare una prova su compiti rappresentativi, informare l’utilizzatore e registrare il risultato. L’accessorio deve poter essere posizionato correttamente con gli arredi già presenti. Se modifica le abitudini operative, prevedere familiarizzazione e supporto, non un’immediata valutazione basata sulla sola velocità iniziale.</w:t>
      </w:r>
    </w:p>
    <w:p w14:paraId="75DD3393" w14:textId="77777777" w:rsidR="00091944" w:rsidRDefault="00000000">
      <w:r>
        <w:t>I criteri finali includono comfort funzionale, raggiungimento, precisione, leggibilità, compatibilità informatica, sicurezza e assenza di nuove interferenze. Le scelte individuali possono coesistere con un catalogo aziendale: standardizzare i requisiti e il processo di prova è spesso più utile che imporre un unico modello.</w:t>
      </w:r>
    </w:p>
    <w:p w14:paraId="42108311" w14:textId="77777777" w:rsidR="00091944" w:rsidRDefault="00000000">
      <w:pPr>
        <w:pStyle w:val="Refs"/>
      </w:pPr>
      <w:r>
        <w:t>RIFERIMENTI  G1, pp. 4 e 25–35; N1, art. 174 e allegato XXXIV. Procedura proposta.</w:t>
      </w:r>
    </w:p>
    <w:p w14:paraId="0E80F5FA" w14:textId="77777777" w:rsidR="00091944" w:rsidRDefault="00000000">
      <w:pPr>
        <w:pStyle w:val="Kicker"/>
        <w:pageBreakBefore/>
      </w:pPr>
      <w:r>
        <w:t>6 / TECNOLOGIE MOBILI</w:t>
      </w:r>
    </w:p>
    <w:p w14:paraId="04692049" w14:textId="77777777" w:rsidR="00091944" w:rsidRDefault="00000000">
      <w:pPr>
        <w:pStyle w:val="Titolo1"/>
      </w:pPr>
      <w:bookmarkStart w:id="61" w:name="c6"/>
      <w:r>
        <w:t>Portatili: risolvere il compromesso costruttivo</w:t>
      </w:r>
      <w:bookmarkEnd w:id="61"/>
    </w:p>
    <w:p w14:paraId="5008474B" w14:textId="77777777" w:rsidR="00091944" w:rsidRDefault="00000000">
      <w:pPr>
        <w:pStyle w:val="Lead"/>
      </w:pPr>
      <w:r>
        <w:t>Schermo e tastiera uniti limitano la possibilità di regolare separatamente visione e posizione delle mani.</w:t>
      </w:r>
    </w:p>
    <w:p w14:paraId="68A3D99E" w14:textId="77777777" w:rsidR="00091944" w:rsidRDefault="00000000">
      <w:pPr>
        <w:keepNext/>
        <w:spacing w:after="100" w:line="240" w:lineRule="auto"/>
        <w:jc w:val="center"/>
      </w:pPr>
      <w:r>
        <w:rPr>
          <w:noProof/>
        </w:rPr>
        <w:drawing>
          <wp:inline distT="0" distB="0" distL="0" distR="0" wp14:anchorId="1794772E" wp14:editId="35ACDE94">
            <wp:extent cx="5760000" cy="3119040"/>
            <wp:effectExtent l="0" t="0" r="0" b="0"/>
            <wp:docPr id="19" name="Picture 19" descr="Figura 14 — Portatile basso, portatile soltanto rialzato e configurazione con input separati. L’accessorio non deve spostare il problema da collo a braccia.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png"/>
                    <pic:cNvPicPr/>
                  </pic:nvPicPr>
                  <pic:blipFill>
                    <a:blip r:embed="rId26"/>
                    <a:stretch>
                      <a:fillRect/>
                    </a:stretch>
                  </pic:blipFill>
                  <pic:spPr>
                    <a:xfrm>
                      <a:off x="0" y="0"/>
                      <a:ext cx="5760000" cy="3119040"/>
                    </a:xfrm>
                    <a:prstGeom prst="rect">
                      <a:avLst/>
                    </a:prstGeom>
                  </pic:spPr>
                </pic:pic>
              </a:graphicData>
            </a:graphic>
          </wp:inline>
        </w:drawing>
      </w:r>
    </w:p>
    <w:p w14:paraId="70E06646" w14:textId="77777777" w:rsidR="00091944" w:rsidRDefault="00000000">
      <w:pPr>
        <w:pStyle w:val="Didascalia"/>
      </w:pPr>
      <w:bookmarkStart w:id="62" w:name="fig14"/>
      <w:r>
        <w:t>Figura 14 — Portatile basso, portatile soltanto rialzato e configurazione con input separati. L’accessorio non deve spostare il problema da collo a braccia.</w:t>
      </w:r>
      <w:bookmarkEnd w:id="62"/>
    </w:p>
    <w:p w14:paraId="6BC09080" w14:textId="77777777" w:rsidR="00091944" w:rsidRDefault="00000000">
      <w:r>
        <w:t>Con il portatile sul piano, una tastiera facilmente raggiungibile può corrispondere a uno schermo troppo basso. Se si solleva soltanto il computer e si continua a digitare sulla tastiera integrata, le braccia possono dover lavorare troppo alte. La soluzione per l’impiego prolungato consiste nel separare le regolazioni, utilizzando tastiera e mouse o altro puntamento esterni e un supporto idoneo per lo schermo, come richiesto dall’allegato XXXIV.</w:t>
      </w:r>
    </w:p>
    <w:p w14:paraId="55746F1E" w14:textId="77777777" w:rsidR="00091944" w:rsidRDefault="00000000">
      <w:r>
        <w:t>Un monitor esterno può entrare nella configurazione, purché la disposizione complessiva soddisfi il compito e il corretto posizionamento. Verificare stabilità del supporto, ventilazione del portatile e spazio necessario. Non coprire le aperture e non usare pile di oggetti instabili come soluzione abituale.</w:t>
      </w:r>
    </w:p>
    <w:p w14:paraId="6ED7AC09" w14:textId="77777777" w:rsidR="00091944" w:rsidRDefault="00000000">
      <w:r>
        <w:t>L’aggettivo “prolungato” non è accompagnato nell’allegato da una soglia universale in minuti. Non inventare quindi un tempo al di sotto del quale ogni postura sarebbe accettabile. Considerare durata, ripetizione, compito e condizioni d’impiego nella valutazione aziendale.</w:t>
      </w:r>
    </w:p>
    <w:p w14:paraId="62EFC2D0" w14:textId="77777777" w:rsidR="00091944" w:rsidRDefault="00000000">
      <w:pPr>
        <w:pStyle w:val="Refs"/>
      </w:pPr>
      <w:r>
        <w:t>RIFERIMENTI  G1, pp. 37–39; N1, allegato XXXIV, punto 1.f.</w:t>
      </w:r>
    </w:p>
    <w:p w14:paraId="231194FC" w14:textId="77777777" w:rsidR="00091944" w:rsidRDefault="00000000">
      <w:pPr>
        <w:pStyle w:val="Kicker"/>
        <w:pageBreakBefore/>
      </w:pPr>
      <w:r>
        <w:t>6 / TECNOLOGIE MOBILI</w:t>
      </w:r>
    </w:p>
    <w:p w14:paraId="748D3ED7" w14:textId="77777777" w:rsidR="00091944" w:rsidRDefault="00000000">
      <w:pPr>
        <w:pStyle w:val="Titolo2"/>
      </w:pPr>
      <w:bookmarkStart w:id="63" w:name="kitmobile"/>
      <w:r>
        <w:t>Una dotazione mobile realmente utilizzabile</w:t>
      </w:r>
      <w:bookmarkEnd w:id="63"/>
    </w:p>
    <w:p w14:paraId="69B0C041" w14:textId="77777777" w:rsidR="00091944" w:rsidRDefault="00000000">
      <w:pPr>
        <w:pStyle w:val="Lead"/>
      </w:pPr>
      <w:r>
        <w:t>La portabilità deve riguardare anche la possibilità di ricostruire una postazione adeguata.</w:t>
      </w:r>
    </w:p>
    <w:p w14:paraId="3CCC6B16" w14:textId="77777777" w:rsidR="00091944" w:rsidRDefault="00000000">
      <w:pPr>
        <w:pStyle w:val="Titolo3"/>
      </w:pPr>
      <w:r>
        <w:t>Kit essenziale da valutare</w:t>
      </w:r>
    </w:p>
    <w:p w14:paraId="0934ECEF" w14:textId="77777777" w:rsidR="00091944" w:rsidRDefault="00000000">
      <w:r>
        <w:t>La dotazione può comprendere supporto stabile e regolabile, tastiera esterna, puntamento adatto, alimentatore compatibile, cuffia per chiamate e custodia che protegga i componenti. Dove il compito richiede più area visiva o precisione, prevedere una postazione attrezzata con schermo adeguato. La dimensione contenuta degli accessori non deve renderli incompatibili con la mano o con i contenuti da leggere.</w:t>
      </w:r>
    </w:p>
    <w:p w14:paraId="4E723A4E" w14:textId="77777777" w:rsidR="00091944" w:rsidRDefault="00000000">
      <w:pPr>
        <w:pStyle w:val="Titolo3"/>
      </w:pPr>
      <w:r>
        <w:t>Prima di iniziare</w:t>
      </w:r>
    </w:p>
    <w:p w14:paraId="0F33A5FE" w14:textId="77777777" w:rsidR="00091944" w:rsidRDefault="00000000">
      <w:r>
        <w:t>Controllare superficie, seduta, spazio per le gambe, luce e disponibilità di alimentazione sicura. Regolare prima appoggi e input, poi lo schermo. Verificare che il supporto non scivoli e che il dispositivo non cada aprendo o chiudendo il coperchio. Il collegamento a una docking station deve essere stabile e non creare una trazione sul computer.</w:t>
      </w:r>
    </w:p>
    <w:p w14:paraId="4B73CB14" w14:textId="77777777" w:rsidR="00091944" w:rsidRDefault="00000000">
      <w:pPr>
        <w:pStyle w:val="Titolo3"/>
      </w:pPr>
      <w:r>
        <w:t>Spostamenti e ambienti temporanei</w:t>
      </w:r>
    </w:p>
    <w:p w14:paraId="344294E2" w14:textId="77777777" w:rsidR="00091944" w:rsidRDefault="00000000">
      <w:r>
        <w:t>In treno, in una sala d’attesa o in una sala riunioni possono mancare regolazioni e spazio. Pianificare attività compatibili e limitare il ricorso a configurazioni vincolate; quando il lavoro deve continuare a lungo, scegliere una postazione adeguata. Il fatto che un’attività sia fuori sede non elimina la necessità di valutarla. Non lavorare al computer durante la guida o in situazioni in cui l’attenzione all’ambiente è necessaria per la sicurezza.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76BED38E" w14:textId="77777777">
        <w:trPr>
          <w:cantSplit/>
          <w:tblHeader/>
          <w:jc w:val="center"/>
        </w:trPr>
        <w:tc>
          <w:tcPr>
            <w:tcW w:w="3118" w:type="dxa"/>
            <w:shd w:val="clear" w:color="auto" w:fill="123247"/>
            <w:tcMar>
              <w:top w:w="75" w:type="dxa"/>
              <w:left w:w="85" w:type="dxa"/>
              <w:bottom w:w="75" w:type="dxa"/>
              <w:right w:w="85" w:type="dxa"/>
            </w:tcMar>
            <w:vAlign w:val="center"/>
          </w:tcPr>
          <w:p w14:paraId="79567B0A" w14:textId="77777777" w:rsidR="00091944" w:rsidRDefault="00000000">
            <w:pPr>
              <w:spacing w:after="0" w:line="224" w:lineRule="exact"/>
            </w:pPr>
            <w:r>
              <w:rPr>
                <w:b/>
                <w:color w:val="FFFFFF"/>
                <w:sz w:val="18"/>
              </w:rPr>
              <w:t>Controllo del kit</w:t>
            </w:r>
          </w:p>
        </w:tc>
        <w:tc>
          <w:tcPr>
            <w:tcW w:w="6463" w:type="dxa"/>
            <w:shd w:val="clear" w:color="auto" w:fill="123247"/>
            <w:tcMar>
              <w:top w:w="75" w:type="dxa"/>
              <w:left w:w="85" w:type="dxa"/>
              <w:bottom w:w="75" w:type="dxa"/>
              <w:right w:w="85" w:type="dxa"/>
            </w:tcMar>
            <w:vAlign w:val="center"/>
          </w:tcPr>
          <w:p w14:paraId="05BB1FC7" w14:textId="77777777" w:rsidR="00091944" w:rsidRDefault="00000000">
            <w:pPr>
              <w:spacing w:after="0" w:line="224" w:lineRule="exact"/>
            </w:pPr>
            <w:r>
              <w:rPr>
                <w:b/>
                <w:color w:val="FFFFFF"/>
                <w:sz w:val="18"/>
              </w:rPr>
              <w:t>Domanda pratica</w:t>
            </w:r>
          </w:p>
        </w:tc>
      </w:tr>
      <w:tr w:rsidR="00091944" w14:paraId="4612EC63" w14:textId="77777777">
        <w:trPr>
          <w:cantSplit/>
          <w:jc w:val="center"/>
        </w:trPr>
        <w:tc>
          <w:tcPr>
            <w:tcW w:w="3118" w:type="dxa"/>
            <w:tcMar>
              <w:top w:w="75" w:type="dxa"/>
              <w:left w:w="85" w:type="dxa"/>
              <w:bottom w:w="75" w:type="dxa"/>
              <w:right w:w="85" w:type="dxa"/>
            </w:tcMar>
            <w:vAlign w:val="center"/>
          </w:tcPr>
          <w:p w14:paraId="11C6EC9E" w14:textId="77777777" w:rsidR="00091944" w:rsidRDefault="00000000">
            <w:pPr>
              <w:spacing w:after="0" w:line="224" w:lineRule="exact"/>
            </w:pPr>
            <w:r>
              <w:rPr>
                <w:sz w:val="18"/>
              </w:rPr>
              <w:t>Supporto</w:t>
            </w:r>
          </w:p>
        </w:tc>
        <w:tc>
          <w:tcPr>
            <w:tcW w:w="6463" w:type="dxa"/>
            <w:tcMar>
              <w:top w:w="75" w:type="dxa"/>
              <w:left w:w="85" w:type="dxa"/>
              <w:bottom w:w="75" w:type="dxa"/>
              <w:right w:w="85" w:type="dxa"/>
            </w:tcMar>
            <w:vAlign w:val="center"/>
          </w:tcPr>
          <w:p w14:paraId="177030F5" w14:textId="77777777" w:rsidR="00091944" w:rsidRDefault="00000000">
            <w:pPr>
              <w:spacing w:after="0" w:line="224" w:lineRule="exact"/>
            </w:pPr>
            <w:r>
              <w:rPr>
                <w:sz w:val="18"/>
              </w:rPr>
              <w:t>È stabile sul piano disponibile e consente la quota necessaria?</w:t>
            </w:r>
          </w:p>
        </w:tc>
      </w:tr>
      <w:tr w:rsidR="00091944" w14:paraId="5ADB7876" w14:textId="77777777">
        <w:trPr>
          <w:cantSplit/>
          <w:jc w:val="center"/>
        </w:trPr>
        <w:tc>
          <w:tcPr>
            <w:tcW w:w="3118" w:type="dxa"/>
            <w:shd w:val="clear" w:color="auto" w:fill="F1F5F7"/>
            <w:tcMar>
              <w:top w:w="75" w:type="dxa"/>
              <w:left w:w="85" w:type="dxa"/>
              <w:bottom w:w="75" w:type="dxa"/>
              <w:right w:w="85" w:type="dxa"/>
            </w:tcMar>
            <w:vAlign w:val="center"/>
          </w:tcPr>
          <w:p w14:paraId="5F037372" w14:textId="77777777" w:rsidR="00091944" w:rsidRDefault="00000000">
            <w:pPr>
              <w:spacing w:after="0" w:line="224" w:lineRule="exact"/>
            </w:pPr>
            <w:r>
              <w:rPr>
                <w:sz w:val="18"/>
              </w:rPr>
              <w:t>Tastiera</w:t>
            </w:r>
          </w:p>
        </w:tc>
        <w:tc>
          <w:tcPr>
            <w:tcW w:w="6463" w:type="dxa"/>
            <w:shd w:val="clear" w:color="auto" w:fill="F1F5F7"/>
            <w:tcMar>
              <w:top w:w="75" w:type="dxa"/>
              <w:left w:w="85" w:type="dxa"/>
              <w:bottom w:w="75" w:type="dxa"/>
              <w:right w:w="85" w:type="dxa"/>
            </w:tcMar>
            <w:vAlign w:val="center"/>
          </w:tcPr>
          <w:p w14:paraId="2270C252" w14:textId="77777777" w:rsidR="00091944" w:rsidRDefault="00000000">
            <w:pPr>
              <w:spacing w:after="0" w:line="224" w:lineRule="exact"/>
            </w:pPr>
            <w:r>
              <w:rPr>
                <w:sz w:val="18"/>
              </w:rPr>
              <w:t>Consente il compito senza eccessiva ricerca visiva o posture forzate?</w:t>
            </w:r>
          </w:p>
        </w:tc>
      </w:tr>
      <w:tr w:rsidR="00091944" w14:paraId="4374B32C" w14:textId="77777777">
        <w:trPr>
          <w:cantSplit/>
          <w:jc w:val="center"/>
        </w:trPr>
        <w:tc>
          <w:tcPr>
            <w:tcW w:w="3118" w:type="dxa"/>
            <w:tcMar>
              <w:top w:w="75" w:type="dxa"/>
              <w:left w:w="85" w:type="dxa"/>
              <w:bottom w:w="75" w:type="dxa"/>
              <w:right w:w="85" w:type="dxa"/>
            </w:tcMar>
            <w:vAlign w:val="center"/>
          </w:tcPr>
          <w:p w14:paraId="30A93B4F" w14:textId="77777777" w:rsidR="00091944" w:rsidRDefault="00000000">
            <w:pPr>
              <w:spacing w:after="0" w:line="224" w:lineRule="exact"/>
            </w:pPr>
            <w:r>
              <w:rPr>
                <w:sz w:val="18"/>
              </w:rPr>
              <w:t>Puntamento</w:t>
            </w:r>
          </w:p>
        </w:tc>
        <w:tc>
          <w:tcPr>
            <w:tcW w:w="6463" w:type="dxa"/>
            <w:tcMar>
              <w:top w:w="75" w:type="dxa"/>
              <w:left w:w="85" w:type="dxa"/>
              <w:bottom w:w="75" w:type="dxa"/>
              <w:right w:w="85" w:type="dxa"/>
            </w:tcMar>
            <w:vAlign w:val="center"/>
          </w:tcPr>
          <w:p w14:paraId="67550383" w14:textId="77777777" w:rsidR="00091944" w:rsidRDefault="00000000">
            <w:pPr>
              <w:spacing w:after="0" w:line="224" w:lineRule="exact"/>
            </w:pPr>
            <w:r>
              <w:rPr>
                <w:sz w:val="18"/>
              </w:rPr>
              <w:t>È adatto alla mano e ha spazio per muoversi sullo stesso piano?</w:t>
            </w:r>
          </w:p>
        </w:tc>
      </w:tr>
      <w:tr w:rsidR="00091944" w14:paraId="33C8F082" w14:textId="77777777">
        <w:trPr>
          <w:cantSplit/>
          <w:jc w:val="center"/>
        </w:trPr>
        <w:tc>
          <w:tcPr>
            <w:tcW w:w="3118" w:type="dxa"/>
            <w:shd w:val="clear" w:color="auto" w:fill="F1F5F7"/>
            <w:tcMar>
              <w:top w:w="75" w:type="dxa"/>
              <w:left w:w="85" w:type="dxa"/>
              <w:bottom w:w="75" w:type="dxa"/>
              <w:right w:w="85" w:type="dxa"/>
            </w:tcMar>
            <w:vAlign w:val="center"/>
          </w:tcPr>
          <w:p w14:paraId="6F0A7F1D" w14:textId="77777777" w:rsidR="00091944" w:rsidRDefault="00000000">
            <w:pPr>
              <w:spacing w:after="0" w:line="224" w:lineRule="exact"/>
            </w:pPr>
            <w:r>
              <w:rPr>
                <w:sz w:val="18"/>
              </w:rPr>
              <w:t>Schermo</w:t>
            </w:r>
          </w:p>
        </w:tc>
        <w:tc>
          <w:tcPr>
            <w:tcW w:w="6463" w:type="dxa"/>
            <w:shd w:val="clear" w:color="auto" w:fill="F1F5F7"/>
            <w:tcMar>
              <w:top w:w="75" w:type="dxa"/>
              <w:left w:w="85" w:type="dxa"/>
              <w:bottom w:w="75" w:type="dxa"/>
              <w:right w:w="85" w:type="dxa"/>
            </w:tcMar>
            <w:vAlign w:val="center"/>
          </w:tcPr>
          <w:p w14:paraId="00BB7D77" w14:textId="77777777" w:rsidR="00091944" w:rsidRDefault="00000000">
            <w:pPr>
              <w:spacing w:after="0" w:line="224" w:lineRule="exact"/>
            </w:pPr>
            <w:r>
              <w:rPr>
                <w:sz w:val="18"/>
              </w:rPr>
              <w:t>Contenuti e interfaccia sono leggibili alla distanza utile?</w:t>
            </w:r>
          </w:p>
        </w:tc>
      </w:tr>
      <w:tr w:rsidR="00091944" w14:paraId="57129513" w14:textId="77777777">
        <w:trPr>
          <w:cantSplit/>
          <w:jc w:val="center"/>
        </w:trPr>
        <w:tc>
          <w:tcPr>
            <w:tcW w:w="3118" w:type="dxa"/>
            <w:tcMar>
              <w:top w:w="75" w:type="dxa"/>
              <w:left w:w="85" w:type="dxa"/>
              <w:bottom w:w="75" w:type="dxa"/>
              <w:right w:w="85" w:type="dxa"/>
            </w:tcMar>
            <w:vAlign w:val="center"/>
          </w:tcPr>
          <w:p w14:paraId="3EBF807F" w14:textId="77777777" w:rsidR="00091944" w:rsidRDefault="00000000">
            <w:pPr>
              <w:spacing w:after="0" w:line="224" w:lineRule="exact"/>
            </w:pPr>
            <w:r>
              <w:rPr>
                <w:sz w:val="18"/>
              </w:rPr>
              <w:t>Cavi e alimentazione</w:t>
            </w:r>
          </w:p>
        </w:tc>
        <w:tc>
          <w:tcPr>
            <w:tcW w:w="6463" w:type="dxa"/>
            <w:tcMar>
              <w:top w:w="75" w:type="dxa"/>
              <w:left w:w="85" w:type="dxa"/>
              <w:bottom w:w="75" w:type="dxa"/>
              <w:right w:w="85" w:type="dxa"/>
            </w:tcMar>
            <w:vAlign w:val="center"/>
          </w:tcPr>
          <w:p w14:paraId="53B1623D" w14:textId="77777777" w:rsidR="00091944" w:rsidRDefault="00000000">
            <w:pPr>
              <w:spacing w:after="0" w:line="224" w:lineRule="exact"/>
            </w:pPr>
            <w:r>
              <w:rPr>
                <w:sz w:val="18"/>
              </w:rPr>
              <w:t>Sono integri, compatibili e fuori dai percorsi?</w:t>
            </w:r>
          </w:p>
        </w:tc>
      </w:tr>
      <w:tr w:rsidR="00091944" w14:paraId="57A9FBD7" w14:textId="77777777">
        <w:trPr>
          <w:cantSplit/>
          <w:jc w:val="center"/>
        </w:trPr>
        <w:tc>
          <w:tcPr>
            <w:tcW w:w="3118" w:type="dxa"/>
            <w:shd w:val="clear" w:color="auto" w:fill="F1F5F7"/>
            <w:tcMar>
              <w:top w:w="75" w:type="dxa"/>
              <w:left w:w="85" w:type="dxa"/>
              <w:bottom w:w="75" w:type="dxa"/>
              <w:right w:w="85" w:type="dxa"/>
            </w:tcMar>
            <w:vAlign w:val="center"/>
          </w:tcPr>
          <w:p w14:paraId="7EEDEEB6" w14:textId="77777777" w:rsidR="00091944" w:rsidRDefault="00000000">
            <w:pPr>
              <w:spacing w:after="0" w:line="224" w:lineRule="exact"/>
            </w:pPr>
            <w:r>
              <w:rPr>
                <w:sz w:val="18"/>
              </w:rPr>
              <w:t>Trasporto</w:t>
            </w:r>
          </w:p>
        </w:tc>
        <w:tc>
          <w:tcPr>
            <w:tcW w:w="6463" w:type="dxa"/>
            <w:shd w:val="clear" w:color="auto" w:fill="F1F5F7"/>
            <w:tcMar>
              <w:top w:w="75" w:type="dxa"/>
              <w:left w:w="85" w:type="dxa"/>
              <w:bottom w:w="75" w:type="dxa"/>
              <w:right w:w="85" w:type="dxa"/>
            </w:tcMar>
            <w:vAlign w:val="center"/>
          </w:tcPr>
          <w:p w14:paraId="08EBC324" w14:textId="77777777" w:rsidR="00091944" w:rsidRDefault="00000000">
            <w:pPr>
              <w:spacing w:after="0" w:line="224" w:lineRule="exact"/>
            </w:pPr>
            <w:r>
              <w:rPr>
                <w:sz w:val="18"/>
              </w:rPr>
              <w:t>La custodia protegge il contenuto e il carico è gestibile?</w:t>
            </w:r>
          </w:p>
        </w:tc>
      </w:tr>
    </w:tbl>
    <w:p w14:paraId="2F2F570D" w14:textId="77777777" w:rsidR="00091944" w:rsidRDefault="00091944">
      <w:pPr>
        <w:spacing w:after="40" w:line="40" w:lineRule="exact"/>
      </w:pPr>
    </w:p>
    <w:p w14:paraId="462B4F6F" w14:textId="77777777" w:rsidR="00091944" w:rsidRDefault="00000000">
      <w:pPr>
        <w:pStyle w:val="Titolo3"/>
      </w:pPr>
      <w:r>
        <w:t>Restituire un problema, non nasconderlo</w:t>
      </w:r>
    </w:p>
    <w:p w14:paraId="06933AA2" w14:textId="77777777" w:rsidR="00091944" w:rsidRDefault="00000000">
      <w:r>
        <w:t>Definire un canale per dichiarare indisponibilità o inadeguatezza del luogo e per richiedere una soluzione alternativa. Il lavoratore non deve improvvisare una postazione per rispettare una scadenza quando manca una condizione di sicurezza essenziale. La risposta aziendale può consistere nel cambio del luogo, del compito o della dotazione.</w:t>
      </w:r>
    </w:p>
    <w:p w14:paraId="593CFC24" w14:textId="77777777" w:rsidR="00091944" w:rsidRDefault="00000000">
      <w:pPr>
        <w:pStyle w:val="Refs"/>
      </w:pPr>
      <w:r>
        <w:t>RIFERIMENTI  G1, pp. 37–47; N1, allegato XXXIV; N2, artt. 18–22; N3, art. 11. Kit e sequenza: proposta operativa.</w:t>
      </w:r>
    </w:p>
    <w:p w14:paraId="13A1E020" w14:textId="77777777" w:rsidR="00091944" w:rsidRDefault="00000000">
      <w:pPr>
        <w:pStyle w:val="Kicker"/>
        <w:pageBreakBefore/>
      </w:pPr>
      <w:r>
        <w:t>6 / TECNOLOGIE MOBILI</w:t>
      </w:r>
    </w:p>
    <w:p w14:paraId="441FE672" w14:textId="77777777" w:rsidR="00091944" w:rsidRDefault="00000000">
      <w:pPr>
        <w:pStyle w:val="Titolo2"/>
      </w:pPr>
      <w:bookmarkStart w:id="64" w:name="tablet"/>
      <w:r>
        <w:t>Smartphone e tablet: presa, collo e input</w:t>
      </w:r>
      <w:bookmarkEnd w:id="64"/>
    </w:p>
    <w:p w14:paraId="16D86D72" w14:textId="77777777" w:rsidR="00091944" w:rsidRDefault="00000000">
      <w:pPr>
        <w:pStyle w:val="Lead"/>
      </w:pPr>
      <w:r>
        <w:t>Appoggiare il dispositivo quando possibile e distribuire le azioni fra più modalità.</w:t>
      </w:r>
    </w:p>
    <w:p w14:paraId="07EB7394" w14:textId="77777777" w:rsidR="00091944" w:rsidRDefault="00000000">
      <w:pPr>
        <w:keepNext/>
        <w:spacing w:after="100" w:line="240" w:lineRule="auto"/>
        <w:jc w:val="center"/>
      </w:pPr>
      <w:r>
        <w:rPr>
          <w:noProof/>
        </w:rPr>
        <w:drawing>
          <wp:inline distT="0" distB="0" distL="0" distR="0" wp14:anchorId="43E39674" wp14:editId="0D0FACF2">
            <wp:extent cx="5760000" cy="3119040"/>
            <wp:effectExtent l="0" t="0" r="0" b="0"/>
            <wp:docPr id="20" name="Picture 20" descr="Figura 15 — Riduzione della presa statica e della flessione del collo tramite supporto e riorganizzazione del compit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png"/>
                    <pic:cNvPicPr/>
                  </pic:nvPicPr>
                  <pic:blipFill>
                    <a:blip r:embed="rId27"/>
                    <a:stretch>
                      <a:fillRect/>
                    </a:stretch>
                  </pic:blipFill>
                  <pic:spPr>
                    <a:xfrm>
                      <a:off x="0" y="0"/>
                      <a:ext cx="5760000" cy="3119040"/>
                    </a:xfrm>
                    <a:prstGeom prst="rect">
                      <a:avLst/>
                    </a:prstGeom>
                  </pic:spPr>
                </pic:pic>
              </a:graphicData>
            </a:graphic>
          </wp:inline>
        </w:drawing>
      </w:r>
    </w:p>
    <w:p w14:paraId="6EBD9AFA" w14:textId="77777777" w:rsidR="00091944" w:rsidRDefault="00000000">
      <w:pPr>
        <w:pStyle w:val="Didascalia"/>
      </w:pPr>
      <w:bookmarkStart w:id="65" w:name="fig15"/>
      <w:r>
        <w:t>Figura 15 — Riduzione della presa statica e della flessione del collo tramite supporto e riorganizzazione del compito.</w:t>
      </w:r>
      <w:bookmarkEnd w:id="65"/>
    </w:p>
    <w:p w14:paraId="7AEF5B15" w14:textId="77777777" w:rsidR="00091944" w:rsidRDefault="00000000">
      <w:r>
        <w:t>La guida richiama presa ampia, azioni ripetute di pollice e dita e flessione del collo come aspetti da considerare. Per attività ripetute, appoggiare il dispositivo su una superficie o un supporto stabile; regolare orientamento e grandezza dei contenuti. Alternare mano o dita quando possibile, senza imporre una modalità poco controllabile o dolorosa.</w:t>
      </w:r>
    </w:p>
    <w:p w14:paraId="4B8634FB" w14:textId="77777777" w:rsidR="00091944" w:rsidRDefault="00000000">
      <w:r>
        <w:t>Per il tablet, la posizione verticale o inclinata utile alla lettura può non coincidere con quella necessaria per scrivere o disegnare. Analizzare il compito: un supporto evita di sostenere continuamente il dispositivo, ma un piano troppo verticale può rendere scomodo l’input. Quando l’attività si prolunga, verificare accessori esterni o un diverso strumento più adeguato.</w:t>
      </w:r>
    </w:p>
    <w:p w14:paraId="76AB60DD" w14:textId="77777777" w:rsidR="00091944" w:rsidRDefault="00000000">
      <w:r>
        <w:t>Predizione del testo, dettatura e comandi vocali possono ridurre la digitazione, se compatibili con precisione, riservatezza e ambiente. Verificare sempre il contenuto prodotto; non utilizzare funzioni non autorizzate per informazioni riservate. Limitare le sessioni vincolate e non confondere l’uso dello smartphone personale con un’interruzione riposante dal lavoro a schermo.</w:t>
      </w:r>
    </w:p>
    <w:p w14:paraId="27AFFCC4" w14:textId="77777777" w:rsidR="00091944" w:rsidRDefault="00000000">
      <w:pPr>
        <w:pStyle w:val="Refs"/>
      </w:pPr>
      <w:r>
        <w:t>RIFERIMENTI  G1, p. 40; N1, artt. 174–175 e allegato XXXIV, punti 1 e 3.</w:t>
      </w:r>
    </w:p>
    <w:p w14:paraId="2580B60F" w14:textId="77777777" w:rsidR="00091944" w:rsidRDefault="00000000">
      <w:pPr>
        <w:pStyle w:val="Kicker"/>
        <w:pageBreakBefore/>
      </w:pPr>
      <w:r>
        <w:t>6 / TECNOLOGIE MOBILI</w:t>
      </w:r>
    </w:p>
    <w:p w14:paraId="55D52288" w14:textId="77777777" w:rsidR="00091944" w:rsidRDefault="00000000">
      <w:pPr>
        <w:pStyle w:val="Titolo2"/>
      </w:pPr>
      <w:bookmarkStart w:id="66" w:name="mappamobile"/>
      <w:r>
        <w:t>Scegliere dispositivo, luogo e durata insieme</w:t>
      </w:r>
      <w:bookmarkEnd w:id="66"/>
    </w:p>
    <w:p w14:paraId="6C9AA760" w14:textId="77777777" w:rsidR="00091944" w:rsidRDefault="00000000">
      <w:pPr>
        <w:pStyle w:val="Lead"/>
      </w:pPr>
      <w:r>
        <w:t>L’adattamento migliore può essere cambiare strumento o compito, non soltanto aggiungere un supporto.</w:t>
      </w:r>
    </w:p>
    <w:p w14:paraId="04140444" w14:textId="77777777" w:rsidR="00091944" w:rsidRDefault="00000000">
      <w:pPr>
        <w:keepNext/>
        <w:spacing w:after="100" w:line="240" w:lineRule="auto"/>
        <w:jc w:val="center"/>
      </w:pPr>
      <w:r>
        <w:rPr>
          <w:noProof/>
        </w:rPr>
        <w:drawing>
          <wp:inline distT="0" distB="0" distL="0" distR="0" wp14:anchorId="2D6A7A5C" wp14:editId="68E4E8F8">
            <wp:extent cx="5760000" cy="4320000"/>
            <wp:effectExtent l="0" t="0" r="0" b="0"/>
            <wp:docPr id="21" name="Picture 21" descr="Mappa 5 — Decisioni coordinate per portatili, telefoni e tablet.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6.png"/>
                    <pic:cNvPicPr/>
                  </pic:nvPicPr>
                  <pic:blipFill>
                    <a:blip r:embed="rId28"/>
                    <a:stretch>
                      <a:fillRect/>
                    </a:stretch>
                  </pic:blipFill>
                  <pic:spPr>
                    <a:xfrm>
                      <a:off x="0" y="0"/>
                      <a:ext cx="5760000" cy="4320000"/>
                    </a:xfrm>
                    <a:prstGeom prst="rect">
                      <a:avLst/>
                    </a:prstGeom>
                  </pic:spPr>
                </pic:pic>
              </a:graphicData>
            </a:graphic>
          </wp:inline>
        </w:drawing>
      </w:r>
    </w:p>
    <w:p w14:paraId="0EF457E2" w14:textId="77777777" w:rsidR="00091944" w:rsidRDefault="00000000">
      <w:pPr>
        <w:pStyle w:val="Didascalia"/>
      </w:pPr>
      <w:bookmarkStart w:id="67" w:name="map06"/>
      <w:r>
        <w:t>Mappa 5 — Decisioni coordinate per portatili, telefoni e tablet.</w:t>
      </w:r>
      <w:bookmarkEnd w:id="67"/>
    </w:p>
    <w:p w14:paraId="4EDC2EE6" w14:textId="77777777" w:rsidR="00091944" w:rsidRDefault="00000000">
      <w:r>
        <w:t>Se la mansione prevede consultazioni brevi, la configurazione può differire da quella per produzione documentale continua. Descrivere le attività consentite e quelle per cui è necessaria una postazione attrezzata. Non attribuire a “mobile” il significato di utilizzabile in qualsiasi postura, superficie o contesto.</w:t>
      </w:r>
    </w:p>
    <w:p w14:paraId="7000176D" w14:textId="77777777" w:rsidR="00091944" w:rsidRDefault="00000000">
      <w:r>
        <w:t>Per chi si sposta spesso, standardizzare poche verifiche semplici: stabilità, appoggi, leggibilità, input, ambiente e interruzioni. Le modalità devono essere compatibili con le istruzioni aziendali e con il quadro del lavoro a distanza adottato. Nel dubbio sulla disponibilità di condizioni essenziali, richiedere assistenza o utilizzare una soluzione alternativa concordata.</w:t>
      </w:r>
    </w:p>
    <w:p w14:paraId="4E8FA3B0" w14:textId="77777777" w:rsidR="00091944" w:rsidRDefault="00000000">
      <w:r>
        <w:t>La mappa sintetizza scelte ergonomiche e organizzative della guida; i requisiti italiani per il portatile prolungato e per la gestione dei rischi sono integrati nei capitoli precedenti. Non costituisce un’autorizzazione generale al lavoro in luoghi non valutati dalla procedura aziendale.</w:t>
      </w:r>
    </w:p>
    <w:p w14:paraId="778770C6" w14:textId="77777777" w:rsidR="00091944" w:rsidRDefault="00000000">
      <w:pPr>
        <w:pStyle w:val="Refs"/>
      </w:pPr>
      <w:r>
        <w:t>RIFERIMENTI  G1, pp. 37–47; N1, allegato XXXIV; N2; N3. Sintesi e criteri operativi proposti.</w:t>
      </w:r>
    </w:p>
    <w:p w14:paraId="21FE53F8" w14:textId="77777777" w:rsidR="00091944" w:rsidRDefault="00000000">
      <w:pPr>
        <w:pStyle w:val="Kicker"/>
        <w:pageBreakBefore/>
      </w:pPr>
      <w:r>
        <w:t>7 / POSTAZIONI SEDUTO–IN PIEDI</w:t>
      </w:r>
    </w:p>
    <w:p w14:paraId="34E80445" w14:textId="77777777" w:rsidR="00091944" w:rsidRDefault="00000000">
      <w:pPr>
        <w:pStyle w:val="Titolo1"/>
      </w:pPr>
      <w:bookmarkStart w:id="68" w:name="c7"/>
      <w:r>
        <w:t>Alternare la posizione, non sostituire una staticità</w:t>
      </w:r>
      <w:bookmarkEnd w:id="68"/>
    </w:p>
    <w:p w14:paraId="43F8A73A" w14:textId="77777777" w:rsidR="00091944" w:rsidRDefault="00000000">
      <w:pPr>
        <w:pStyle w:val="Lead"/>
      </w:pPr>
      <w:r>
        <w:t>La regolabilità in altezza è uno strumento per variare il lavoro, non un trattamento o una garanzia di salute.</w:t>
      </w:r>
    </w:p>
    <w:p w14:paraId="353445F2" w14:textId="77777777" w:rsidR="00091944" w:rsidRDefault="00000000">
      <w:pPr>
        <w:keepNext/>
        <w:spacing w:after="100" w:line="240" w:lineRule="auto"/>
        <w:jc w:val="center"/>
      </w:pPr>
      <w:r>
        <w:rPr>
          <w:noProof/>
        </w:rPr>
        <w:drawing>
          <wp:inline distT="0" distB="0" distL="0" distR="0" wp14:anchorId="30CA7239" wp14:editId="618CBF69">
            <wp:extent cx="5760000" cy="3839040"/>
            <wp:effectExtent l="0" t="0" r="0" b="0"/>
            <wp:docPr id="22" name="Picture 22" descr="Figura 16 — Due configurazioni da regolare separatamente. Il tavolo deve consentire una posizione utile sia seduta sia in pied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6.png"/>
                    <pic:cNvPicPr/>
                  </pic:nvPicPr>
                  <pic:blipFill>
                    <a:blip r:embed="rId29"/>
                    <a:stretch>
                      <a:fillRect/>
                    </a:stretch>
                  </pic:blipFill>
                  <pic:spPr>
                    <a:xfrm>
                      <a:off x="0" y="0"/>
                      <a:ext cx="5760000" cy="3839040"/>
                    </a:xfrm>
                    <a:prstGeom prst="rect">
                      <a:avLst/>
                    </a:prstGeom>
                  </pic:spPr>
                </pic:pic>
              </a:graphicData>
            </a:graphic>
          </wp:inline>
        </w:drawing>
      </w:r>
    </w:p>
    <w:p w14:paraId="316C21A4" w14:textId="77777777" w:rsidR="00091944" w:rsidRDefault="00000000">
      <w:pPr>
        <w:pStyle w:val="Didascalia"/>
      </w:pPr>
      <w:bookmarkStart w:id="69" w:name="fig16"/>
      <w:r>
        <w:t>Figura 16 — Due configurazioni da regolare separatamente. Il tavolo deve consentire una posizione utile sia seduta sia in piedi.</w:t>
      </w:r>
      <w:bookmarkEnd w:id="69"/>
    </w:p>
    <w:p w14:paraId="1C536A6B" w14:textId="77777777" w:rsidR="00091944" w:rsidRDefault="00000000">
      <w:r>
        <w:t>Un tavolo seduto–in piedi permette di modificare la quota del piano durante la giornata. La guida ne sottolinea la possibilità di alternanza: restare in piedi a lungo e immobili non è l’obiettivo. La scelta deve tenere conto del compito, dell’escursione necessaria per tutti gli utilizzatori, della facilità di comando e dello spazio disponibile.</w:t>
      </w:r>
    </w:p>
    <w:p w14:paraId="47265C8B" w14:textId="77777777" w:rsidR="00091944" w:rsidRDefault="00000000">
      <w:r>
        <w:t>In posizione seduta verificare schienale, piedi, profondità del sedile e rapporto con gli input. In piedi regolare la superficie in modo che le spalle restino rilassate e le mani lavorino a quota confortevole, poi riallineare lo schermo alla visione. Non irrigidire gambe e tronco per imitare una figura: mantenere una posizione tollerabile e la possibilità di muoversi.</w:t>
      </w:r>
    </w:p>
    <w:p w14:paraId="25B919E3" w14:textId="77777777" w:rsidR="00091944" w:rsidRDefault="00000000">
      <w:r>
        <w:t>Non esiste nel quadro richiamato un rapporto universale obbligatorio tra minuti seduti e minuti in piedi. Organizzare l’alternanza con gradualità, compiti e tolleranza individuale; considerare eventuali indicazioni del medico competente. Il passaggio in piedi non sostituisce le interruzioni dell’art. 175.</w:t>
      </w:r>
    </w:p>
    <w:p w14:paraId="4922E7B1" w14:textId="77777777" w:rsidR="00091944" w:rsidRDefault="00000000">
      <w:pPr>
        <w:pStyle w:val="Refs"/>
      </w:pPr>
      <w:r>
        <w:t>RIFERIMENTI  G1, pp. 41–44 e 59; N1, artt. 174–175 e allegato XXXIV; T1, T4 e T5.</w:t>
      </w:r>
    </w:p>
    <w:p w14:paraId="5B1F3D0D" w14:textId="77777777" w:rsidR="00091944" w:rsidRDefault="00000000">
      <w:pPr>
        <w:pStyle w:val="Kicker"/>
        <w:pageBreakBefore/>
      </w:pPr>
      <w:r>
        <w:t>7 / POSTAZIONI SEDUTO–IN PIEDI</w:t>
      </w:r>
    </w:p>
    <w:p w14:paraId="58760E10" w14:textId="77777777" w:rsidR="00091944" w:rsidRDefault="00000000">
      <w:pPr>
        <w:pStyle w:val="Titolo2"/>
      </w:pPr>
      <w:bookmarkStart w:id="70" w:name="tipisitstand"/>
      <w:r>
        <w:t>Confrontare i sistemi e controllare i rischi aggiuntivi</w:t>
      </w:r>
      <w:bookmarkEnd w:id="70"/>
    </w:p>
    <w:p w14:paraId="44065CB2" w14:textId="77777777" w:rsidR="00091944" w:rsidRDefault="00000000">
      <w:pPr>
        <w:pStyle w:val="Lead"/>
      </w:pPr>
      <w:r>
        <w:t>Portata, forza di regolazione, stabilità e corsa utile sono elementi decisivi.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556581B9" w14:textId="77777777">
        <w:trPr>
          <w:cantSplit/>
          <w:tblHeader/>
          <w:jc w:val="center"/>
        </w:trPr>
        <w:tc>
          <w:tcPr>
            <w:tcW w:w="2381" w:type="dxa"/>
            <w:shd w:val="clear" w:color="auto" w:fill="123247"/>
            <w:tcMar>
              <w:top w:w="75" w:type="dxa"/>
              <w:left w:w="85" w:type="dxa"/>
              <w:bottom w:w="75" w:type="dxa"/>
              <w:right w:w="85" w:type="dxa"/>
            </w:tcMar>
            <w:vAlign w:val="center"/>
          </w:tcPr>
          <w:p w14:paraId="431EED2F" w14:textId="77777777" w:rsidR="00091944" w:rsidRDefault="00000000">
            <w:pPr>
              <w:spacing w:after="0" w:line="218" w:lineRule="exact"/>
            </w:pPr>
            <w:r>
              <w:rPr>
                <w:b/>
                <w:color w:val="FFFFFF"/>
                <w:sz w:val="18"/>
              </w:rPr>
              <w:t>Soluzione</w:t>
            </w:r>
          </w:p>
        </w:tc>
        <w:tc>
          <w:tcPr>
            <w:tcW w:w="3600" w:type="dxa"/>
            <w:shd w:val="clear" w:color="auto" w:fill="123247"/>
            <w:tcMar>
              <w:top w:w="75" w:type="dxa"/>
              <w:left w:w="85" w:type="dxa"/>
              <w:bottom w:w="75" w:type="dxa"/>
              <w:right w:w="85" w:type="dxa"/>
            </w:tcMar>
            <w:vAlign w:val="center"/>
          </w:tcPr>
          <w:p w14:paraId="147DF9B8" w14:textId="77777777" w:rsidR="00091944" w:rsidRDefault="00000000">
            <w:pPr>
              <w:spacing w:after="0" w:line="218" w:lineRule="exact"/>
            </w:pPr>
            <w:r>
              <w:rPr>
                <w:b/>
                <w:color w:val="FFFFFF"/>
                <w:sz w:val="18"/>
              </w:rPr>
              <w:t>Vantaggi da verificare</w:t>
            </w:r>
          </w:p>
        </w:tc>
        <w:tc>
          <w:tcPr>
            <w:tcW w:w="3600" w:type="dxa"/>
            <w:shd w:val="clear" w:color="auto" w:fill="123247"/>
            <w:tcMar>
              <w:top w:w="75" w:type="dxa"/>
              <w:left w:w="85" w:type="dxa"/>
              <w:bottom w:w="75" w:type="dxa"/>
              <w:right w:w="85" w:type="dxa"/>
            </w:tcMar>
            <w:vAlign w:val="center"/>
          </w:tcPr>
          <w:p w14:paraId="3FE1D2EC" w14:textId="77777777" w:rsidR="00091944" w:rsidRDefault="00000000">
            <w:pPr>
              <w:spacing w:after="0" w:line="218" w:lineRule="exact"/>
            </w:pPr>
            <w:r>
              <w:rPr>
                <w:b/>
                <w:color w:val="FFFFFF"/>
                <w:sz w:val="18"/>
              </w:rPr>
              <w:t>Limiti e controlli</w:t>
            </w:r>
          </w:p>
        </w:tc>
      </w:tr>
      <w:tr w:rsidR="00091944" w14:paraId="0076EB74" w14:textId="77777777">
        <w:trPr>
          <w:cantSplit/>
          <w:jc w:val="center"/>
        </w:trPr>
        <w:tc>
          <w:tcPr>
            <w:tcW w:w="2381" w:type="dxa"/>
            <w:tcMar>
              <w:top w:w="75" w:type="dxa"/>
              <w:left w:w="85" w:type="dxa"/>
              <w:bottom w:w="75" w:type="dxa"/>
              <w:right w:w="85" w:type="dxa"/>
            </w:tcMar>
            <w:vAlign w:val="center"/>
          </w:tcPr>
          <w:p w14:paraId="322E75D1" w14:textId="77777777" w:rsidR="00091944" w:rsidRDefault="00000000">
            <w:pPr>
              <w:spacing w:after="0" w:line="218" w:lineRule="exact"/>
            </w:pPr>
            <w:r>
              <w:rPr>
                <w:sz w:val="18"/>
              </w:rPr>
              <w:t>Convertitore appoggiato al tavolo</w:t>
            </w:r>
          </w:p>
        </w:tc>
        <w:tc>
          <w:tcPr>
            <w:tcW w:w="3600" w:type="dxa"/>
            <w:tcMar>
              <w:top w:w="75" w:type="dxa"/>
              <w:left w:w="85" w:type="dxa"/>
              <w:bottom w:w="75" w:type="dxa"/>
              <w:right w:w="85" w:type="dxa"/>
            </w:tcMar>
            <w:vAlign w:val="center"/>
          </w:tcPr>
          <w:p w14:paraId="3B6AA413" w14:textId="77777777" w:rsidR="00091944" w:rsidRDefault="00000000">
            <w:pPr>
              <w:spacing w:after="0" w:line="218" w:lineRule="exact"/>
            </w:pPr>
            <w:r>
              <w:rPr>
                <w:sz w:val="18"/>
              </w:rPr>
              <w:t>Riutilizzo del piano esistente e possibile ricollocazione</w:t>
            </w:r>
          </w:p>
        </w:tc>
        <w:tc>
          <w:tcPr>
            <w:tcW w:w="3600" w:type="dxa"/>
            <w:tcMar>
              <w:top w:w="75" w:type="dxa"/>
              <w:left w:w="85" w:type="dxa"/>
              <w:bottom w:w="75" w:type="dxa"/>
              <w:right w:w="85" w:type="dxa"/>
            </w:tcMar>
            <w:vAlign w:val="center"/>
          </w:tcPr>
          <w:p w14:paraId="05253BE1" w14:textId="77777777" w:rsidR="00091944" w:rsidRDefault="00000000">
            <w:pPr>
              <w:spacing w:after="0" w:line="218" w:lineRule="exact"/>
            </w:pPr>
            <w:r>
              <w:rPr>
                <w:sz w:val="18"/>
              </w:rPr>
              <w:t>Altezza minima aggiunta, spazio ridotto, forza sulle leve, stabilità e area del mouse</w:t>
            </w:r>
          </w:p>
        </w:tc>
      </w:tr>
      <w:tr w:rsidR="00091944" w14:paraId="53C7A16C" w14:textId="77777777">
        <w:trPr>
          <w:cantSplit/>
          <w:jc w:val="center"/>
        </w:trPr>
        <w:tc>
          <w:tcPr>
            <w:tcW w:w="2381" w:type="dxa"/>
            <w:shd w:val="clear" w:color="auto" w:fill="F1F5F7"/>
            <w:tcMar>
              <w:top w:w="75" w:type="dxa"/>
              <w:left w:w="85" w:type="dxa"/>
              <w:bottom w:w="75" w:type="dxa"/>
              <w:right w:w="85" w:type="dxa"/>
            </w:tcMar>
            <w:vAlign w:val="center"/>
          </w:tcPr>
          <w:p w14:paraId="6D3363E8" w14:textId="77777777" w:rsidR="00091944" w:rsidRDefault="00000000">
            <w:pPr>
              <w:spacing w:after="0" w:line="218" w:lineRule="exact"/>
            </w:pPr>
            <w:r>
              <w:rPr>
                <w:sz w:val="18"/>
              </w:rPr>
              <w:t>Unità fissata al tavolo</w:t>
            </w:r>
          </w:p>
        </w:tc>
        <w:tc>
          <w:tcPr>
            <w:tcW w:w="3600" w:type="dxa"/>
            <w:shd w:val="clear" w:color="auto" w:fill="F1F5F7"/>
            <w:tcMar>
              <w:top w:w="75" w:type="dxa"/>
              <w:left w:w="85" w:type="dxa"/>
              <w:bottom w:w="75" w:type="dxa"/>
              <w:right w:w="85" w:type="dxa"/>
            </w:tcMar>
            <w:vAlign w:val="center"/>
          </w:tcPr>
          <w:p w14:paraId="678C9FE9" w14:textId="77777777" w:rsidR="00091944" w:rsidRDefault="00000000">
            <w:pPr>
              <w:spacing w:after="0" w:line="218" w:lineRule="exact"/>
            </w:pPr>
            <w:r>
              <w:rPr>
                <w:sz w:val="18"/>
              </w:rPr>
              <w:t>Regolabilità di schermo e input in un sistema compatto</w:t>
            </w:r>
          </w:p>
        </w:tc>
        <w:tc>
          <w:tcPr>
            <w:tcW w:w="3600" w:type="dxa"/>
            <w:shd w:val="clear" w:color="auto" w:fill="F1F5F7"/>
            <w:tcMar>
              <w:top w:w="75" w:type="dxa"/>
              <w:left w:w="85" w:type="dxa"/>
              <w:bottom w:w="75" w:type="dxa"/>
              <w:right w:w="85" w:type="dxa"/>
            </w:tcMar>
            <w:vAlign w:val="center"/>
          </w:tcPr>
          <w:p w14:paraId="18DF90ED" w14:textId="77777777" w:rsidR="00091944" w:rsidRDefault="00000000">
            <w:pPr>
              <w:spacing w:after="0" w:line="218" w:lineRule="exact"/>
            </w:pPr>
            <w:r>
              <w:rPr>
                <w:sz w:val="18"/>
              </w:rPr>
              <w:t>Fissaggio, documenti, configurazione multimonitor e interferenze</w:t>
            </w:r>
          </w:p>
        </w:tc>
      </w:tr>
      <w:tr w:rsidR="00091944" w14:paraId="40686103" w14:textId="77777777">
        <w:trPr>
          <w:cantSplit/>
          <w:jc w:val="center"/>
        </w:trPr>
        <w:tc>
          <w:tcPr>
            <w:tcW w:w="2381" w:type="dxa"/>
            <w:tcMar>
              <w:top w:w="75" w:type="dxa"/>
              <w:left w:w="85" w:type="dxa"/>
              <w:bottom w:w="75" w:type="dxa"/>
              <w:right w:w="85" w:type="dxa"/>
            </w:tcMar>
            <w:vAlign w:val="center"/>
          </w:tcPr>
          <w:p w14:paraId="2C889775" w14:textId="77777777" w:rsidR="00091944" w:rsidRDefault="00000000">
            <w:pPr>
              <w:spacing w:after="0" w:line="218" w:lineRule="exact"/>
            </w:pPr>
            <w:r>
              <w:rPr>
                <w:sz w:val="18"/>
              </w:rPr>
              <w:t>Tavolo interamente regolabile manuale</w:t>
            </w:r>
          </w:p>
        </w:tc>
        <w:tc>
          <w:tcPr>
            <w:tcW w:w="3600" w:type="dxa"/>
            <w:tcMar>
              <w:top w:w="75" w:type="dxa"/>
              <w:left w:w="85" w:type="dxa"/>
              <w:bottom w:w="75" w:type="dxa"/>
              <w:right w:w="85" w:type="dxa"/>
            </w:tcMar>
            <w:vAlign w:val="center"/>
          </w:tcPr>
          <w:p w14:paraId="0F273A93" w14:textId="77777777" w:rsidR="00091944" w:rsidRDefault="00000000">
            <w:pPr>
              <w:spacing w:after="0" w:line="218" w:lineRule="exact"/>
            </w:pPr>
            <w:r>
              <w:rPr>
                <w:sz w:val="18"/>
              </w:rPr>
              <w:t>Superficie ampia per tutti i compiti</w:t>
            </w:r>
          </w:p>
        </w:tc>
        <w:tc>
          <w:tcPr>
            <w:tcW w:w="3600" w:type="dxa"/>
            <w:tcMar>
              <w:top w:w="75" w:type="dxa"/>
              <w:left w:w="85" w:type="dxa"/>
              <w:bottom w:w="75" w:type="dxa"/>
              <w:right w:w="85" w:type="dxa"/>
            </w:tcMar>
            <w:vAlign w:val="center"/>
          </w:tcPr>
          <w:p w14:paraId="6EFECF6C" w14:textId="77777777" w:rsidR="00091944" w:rsidRDefault="00000000">
            <w:pPr>
              <w:spacing w:after="0" w:line="218" w:lineRule="exact"/>
            </w:pPr>
            <w:r>
              <w:rPr>
                <w:sz w:val="18"/>
              </w:rPr>
              <w:t>Sforzo, tempo di regolazione, accessibilità dei comandi e probabilità di utilizzo</w:t>
            </w:r>
          </w:p>
        </w:tc>
      </w:tr>
      <w:tr w:rsidR="00091944" w14:paraId="3D3D7FF1" w14:textId="77777777">
        <w:trPr>
          <w:cantSplit/>
          <w:jc w:val="center"/>
        </w:trPr>
        <w:tc>
          <w:tcPr>
            <w:tcW w:w="2381" w:type="dxa"/>
            <w:shd w:val="clear" w:color="auto" w:fill="F1F5F7"/>
            <w:tcMar>
              <w:top w:w="75" w:type="dxa"/>
              <w:left w:w="85" w:type="dxa"/>
              <w:bottom w:w="75" w:type="dxa"/>
              <w:right w:w="85" w:type="dxa"/>
            </w:tcMar>
            <w:vAlign w:val="center"/>
          </w:tcPr>
          <w:p w14:paraId="7F5E96D0" w14:textId="77777777" w:rsidR="00091944" w:rsidRDefault="00000000">
            <w:pPr>
              <w:spacing w:after="0" w:line="218" w:lineRule="exact"/>
            </w:pPr>
            <w:r>
              <w:rPr>
                <w:sz w:val="18"/>
              </w:rPr>
              <w:t>Tavolo elettrico</w:t>
            </w:r>
          </w:p>
        </w:tc>
        <w:tc>
          <w:tcPr>
            <w:tcW w:w="3600" w:type="dxa"/>
            <w:shd w:val="clear" w:color="auto" w:fill="F1F5F7"/>
            <w:tcMar>
              <w:top w:w="75" w:type="dxa"/>
              <w:left w:w="85" w:type="dxa"/>
              <w:bottom w:w="75" w:type="dxa"/>
              <w:right w:w="85" w:type="dxa"/>
            </w:tcMar>
            <w:vAlign w:val="center"/>
          </w:tcPr>
          <w:p w14:paraId="6ACCAAE3" w14:textId="77777777" w:rsidR="00091944" w:rsidRDefault="00000000">
            <w:pPr>
              <w:spacing w:after="0" w:line="218" w:lineRule="exact"/>
            </w:pPr>
            <w:r>
              <w:rPr>
                <w:sz w:val="18"/>
              </w:rPr>
              <w:t>Regolazione agevole e possibili memorie di quota</w:t>
            </w:r>
          </w:p>
        </w:tc>
        <w:tc>
          <w:tcPr>
            <w:tcW w:w="3600" w:type="dxa"/>
            <w:shd w:val="clear" w:color="auto" w:fill="F1F5F7"/>
            <w:tcMar>
              <w:top w:w="75" w:type="dxa"/>
              <w:left w:w="85" w:type="dxa"/>
              <w:bottom w:w="75" w:type="dxa"/>
              <w:right w:w="85" w:type="dxa"/>
            </w:tcMar>
            <w:vAlign w:val="center"/>
          </w:tcPr>
          <w:p w14:paraId="48C4B416" w14:textId="77777777" w:rsidR="00091944" w:rsidRDefault="00000000">
            <w:pPr>
              <w:spacing w:after="0" w:line="218" w:lineRule="exact"/>
            </w:pPr>
            <w:r>
              <w:rPr>
                <w:sz w:val="18"/>
              </w:rPr>
              <w:t>Alimentazione, cavi, collisione, schiacciamento, stabilità e istruzioni</w:t>
            </w:r>
          </w:p>
        </w:tc>
      </w:tr>
    </w:tbl>
    <w:p w14:paraId="7B62131E" w14:textId="77777777" w:rsidR="00091944" w:rsidRDefault="00091944">
      <w:pPr>
        <w:spacing w:after="40" w:line="40" w:lineRule="exact"/>
      </w:pPr>
    </w:p>
    <w:p w14:paraId="7C846C8B" w14:textId="77777777" w:rsidR="00091944" w:rsidRDefault="00000000">
      <w:pPr>
        <w:pStyle w:val="Titolo3"/>
      </w:pPr>
      <w:r>
        <w:t>Verificare l’intera escursione</w:t>
      </w:r>
    </w:p>
    <w:p w14:paraId="7F44FA11" w14:textId="77777777" w:rsidR="00091944" w:rsidRDefault="00000000">
      <w:r>
        <w:t>Prima dell’uso, controllare che nessun cavo vada in trazione e che cassettiere, mensole, pareti o davanzali non interferiscano. Considerare anche le mani di altre persone, oggetti lasciati sopra o sotto il piano e accessibilità dei comandi. Eventuali funzioni anticollisione non autorizzano a trascurare la verifica dello spazio né a introdurre intenzionalmente una parte del corpo nel percorso.</w:t>
      </w:r>
    </w:p>
    <w:p w14:paraId="143A5BD5" w14:textId="77777777" w:rsidR="00091944" w:rsidRDefault="00000000">
      <w:pPr>
        <w:pStyle w:val="Titolo3"/>
      </w:pPr>
      <w:r>
        <w:t>Portata e distribuzione del carico</w:t>
      </w:r>
    </w:p>
    <w:p w14:paraId="1DE1C562" w14:textId="77777777" w:rsidR="00091944" w:rsidRDefault="00000000">
      <w:r>
        <w:t>Valutare monitor, bracci, computer, documenti e altri accessori nel loro insieme. Il peso non è l’unico problema: carichi decentrati, bracci estesi o uso vicino ai bordi possono aumentare oscillazioni e sollecitazioni. Seguire le istruzioni del fabbricante e non superare capacità o configurazioni consentite. La prova finale deve essere effettuata anche alla quota superiore di impiego.</w:t>
      </w:r>
    </w:p>
    <w:p w14:paraId="795E139E" w14:textId="77777777" w:rsidR="00091944" w:rsidRDefault="00000000">
      <w:pPr>
        <w:pStyle w:val="Titolo3"/>
      </w:pPr>
      <w:r>
        <w:t>Pavimento, tappeti e calzature</w:t>
      </w:r>
    </w:p>
    <w:p w14:paraId="29239E7E" w14:textId="77777777" w:rsidR="00091944" w:rsidRDefault="00000000">
      <w:r>
        <w:t>La guida propone tappeti antifatica e calzature di supporto. Non sono requisiti italiani universali per ogni tavolo elevabile. Un tappeto va valutato rispetto a inciampo, pulizia, rotolamento della sedia, accessibilità e stabilità; un accessorio che migliora una condizione può peggiorarne un’altra. Mantenere percorsi liberi e un appoggio confortevole per la persona.</w:t>
      </w:r>
    </w:p>
    <w:p w14:paraId="5684189F" w14:textId="77777777" w:rsidR="00091944" w:rsidRDefault="00000000">
      <w:pPr>
        <w:pStyle w:val="Titolo3"/>
      </w:pPr>
      <w:r>
        <w:t>Rendere la funzione utilizzata</w:t>
      </w:r>
    </w:p>
    <w:p w14:paraId="24B1653A" w14:textId="77777777" w:rsidR="00091944" w:rsidRDefault="00000000">
      <w:r>
        <w:t>Spiegare regolazioni, memorie e controlli prima del movimento. Definire come lasciare la postazione condivisa e come segnalare anomalie. Se il tavolo resta sempre nella stessa posizione perché la regolazione è difficile o il compito lo impedisce, intervenire su formazione, ingombri o organizzazione, non attribuire automaticamente alla persona il mancato beneficio.</w:t>
      </w:r>
    </w:p>
    <w:p w14:paraId="44853744" w14:textId="77777777" w:rsidR="00091944" w:rsidRDefault="00000000">
      <w:pPr>
        <w:pStyle w:val="Refs"/>
      </w:pPr>
      <w:r>
        <w:t>RIFERIMENTI  G1, pp. 42–44; N1, allegato XXXIV e Titolo III per gli aspetti applicabili; T4 e T5.</w:t>
      </w:r>
    </w:p>
    <w:p w14:paraId="45A5F356" w14:textId="77777777" w:rsidR="00091944" w:rsidRDefault="00000000">
      <w:pPr>
        <w:pStyle w:val="Kicker"/>
        <w:pageBreakBefore/>
      </w:pPr>
      <w:r>
        <w:t>7 / POSTAZIONI SEDUTO–IN PIEDI</w:t>
      </w:r>
    </w:p>
    <w:p w14:paraId="0A74F699" w14:textId="77777777" w:rsidR="00091944" w:rsidRDefault="00000000">
      <w:pPr>
        <w:pStyle w:val="Titolo2"/>
      </w:pPr>
      <w:bookmarkStart w:id="71" w:name="mappasitstand"/>
      <w:r>
        <w:t>Integrare seduta, stazione eretta e movimento</w:t>
      </w:r>
      <w:bookmarkEnd w:id="71"/>
    </w:p>
    <w:p w14:paraId="44250294" w14:textId="77777777" w:rsidR="00091944" w:rsidRDefault="00000000">
      <w:pPr>
        <w:pStyle w:val="Lead"/>
      </w:pPr>
      <w:r>
        <w:t>La postazione regolabile va inserita in un’organizzazione che consenta cambiamenti effettivi.</w:t>
      </w:r>
    </w:p>
    <w:p w14:paraId="5AE0CE0B" w14:textId="77777777" w:rsidR="00091944" w:rsidRDefault="00000000">
      <w:pPr>
        <w:keepNext/>
        <w:spacing w:after="100" w:line="240" w:lineRule="auto"/>
        <w:jc w:val="center"/>
      </w:pPr>
      <w:r>
        <w:rPr>
          <w:noProof/>
        </w:rPr>
        <w:drawing>
          <wp:inline distT="0" distB="0" distL="0" distR="0" wp14:anchorId="6F97FCA7" wp14:editId="34C486E2">
            <wp:extent cx="5760000" cy="4320000"/>
            <wp:effectExtent l="0" t="0" r="0" b="0"/>
            <wp:docPr id="23" name="Picture 23" descr="Mappa 6 — Scelta del tavolo, due assetti di lavoro, movimento e controllo dei rischi aggiuntiv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7.png"/>
                    <pic:cNvPicPr/>
                  </pic:nvPicPr>
                  <pic:blipFill>
                    <a:blip r:embed="rId30"/>
                    <a:stretch>
                      <a:fillRect/>
                    </a:stretch>
                  </pic:blipFill>
                  <pic:spPr>
                    <a:xfrm>
                      <a:off x="0" y="0"/>
                      <a:ext cx="5760000" cy="4320000"/>
                    </a:xfrm>
                    <a:prstGeom prst="rect">
                      <a:avLst/>
                    </a:prstGeom>
                  </pic:spPr>
                </pic:pic>
              </a:graphicData>
            </a:graphic>
          </wp:inline>
        </w:drawing>
      </w:r>
    </w:p>
    <w:p w14:paraId="7D4D5382" w14:textId="77777777" w:rsidR="00091944" w:rsidRDefault="00000000">
      <w:pPr>
        <w:pStyle w:val="Didascalia"/>
      </w:pPr>
      <w:bookmarkStart w:id="72" w:name="map07"/>
      <w:r>
        <w:t>Mappa 6 — Scelta del tavolo, due assetti di lavoro, movimento e controllo dei rischi aggiuntivi.</w:t>
      </w:r>
      <w:bookmarkEnd w:id="72"/>
    </w:p>
    <w:p w14:paraId="1A89A86D" w14:textId="77777777" w:rsidR="00091944" w:rsidRDefault="00000000">
      <w:r>
        <w:t>La configurazione del monitor può richiedere un aggiustamento quando cambia la quota del piano. Anche documenti, webcam e supporti devono rimanere utilizzabili: non verificare soltanto tastiera e schermo. Le memorie di posizione sono un aiuto per un utilizzatore, non quote da applicare indistintamente a tutti.</w:t>
      </w:r>
    </w:p>
    <w:p w14:paraId="2E0F1D5D" w14:textId="77777777" w:rsidR="00091944" w:rsidRDefault="00000000">
      <w:r>
        <w:t>Monitorare la tolleranza e l’effettiva possibilità di alternanza. Non fissare obiettivi di permanenza in piedi che inducano a proseguire nonostante discomfort o indicazioni sanitarie incompatibili. La variazione può includere piccoli spostamenti, compiti diversi e cambi della posizione seduta; non richiede necessariamente l’acquisto di un tavolo elettrico per ogni postazione.</w:t>
      </w:r>
    </w:p>
    <w:p w14:paraId="14E6425E" w14:textId="77777777" w:rsidR="00091944" w:rsidRDefault="00000000">
      <w:r>
        <w:t>L’efficacia va valutata su riduzione dei vincoli e capacità di svolgere il lavoro in modo confortevole e sicuro. Il semplice conteggio delle salite del tavolo non dimostra un beneficio né deve diventare uno strumento improprio di controllo individuale.</w:t>
      </w:r>
    </w:p>
    <w:p w14:paraId="608CD1DC" w14:textId="77777777" w:rsidR="00091944" w:rsidRDefault="00000000">
      <w:pPr>
        <w:pStyle w:val="Refs"/>
      </w:pPr>
      <w:r>
        <w:t>RIFERIMENTI  G1, pp. 41–44 e 59; N1, artt. 174–175. Criteri di monitoraggio proposti.</w:t>
      </w:r>
    </w:p>
    <w:p w14:paraId="155BCA3A" w14:textId="77777777" w:rsidR="00091944" w:rsidRDefault="00000000">
      <w:pPr>
        <w:pStyle w:val="Kicker"/>
        <w:pageBreakBefore/>
      </w:pPr>
      <w:r>
        <w:t>8 / LAVORO AGILE E DA REMOTO</w:t>
      </w:r>
    </w:p>
    <w:p w14:paraId="7D69DCB9" w14:textId="77777777" w:rsidR="00091944" w:rsidRDefault="00000000">
      <w:pPr>
        <w:pStyle w:val="Titolo1"/>
      </w:pPr>
      <w:bookmarkStart w:id="73" w:name="c8"/>
      <w:r>
        <w:t>Dall’informativa alla pratica quotidiana</w:t>
      </w:r>
      <w:bookmarkEnd w:id="73"/>
    </w:p>
    <w:p w14:paraId="61459440" w14:textId="77777777" w:rsidR="00091944" w:rsidRDefault="00000000">
      <w:pPr>
        <w:pStyle w:val="Lead"/>
      </w:pPr>
      <w:r>
        <w:t>La particolarità del luogo esterno richiede istruzioni pertinenti e una cooperazione concretamente possibile.</w:t>
      </w:r>
    </w:p>
    <w:p w14:paraId="45553C95" w14:textId="77777777" w:rsidR="00091944" w:rsidRDefault="00000000">
      <w:pPr>
        <w:keepNext/>
        <w:spacing w:after="100" w:line="240" w:lineRule="auto"/>
        <w:jc w:val="center"/>
      </w:pPr>
      <w:r>
        <w:rPr>
          <w:noProof/>
        </w:rPr>
        <w:drawing>
          <wp:inline distT="0" distB="0" distL="0" distR="0" wp14:anchorId="72775B73" wp14:editId="67FC3253">
            <wp:extent cx="5760000" cy="4320000"/>
            <wp:effectExtent l="0" t="0" r="0" b="0"/>
            <wp:docPr id="24" name="Picture 24" descr="Mappa 7 — Quadro operativo del nuovo art. 3, comma 7-bis, introdotto dalla L. 34/2026, in coordinamento con la L. 81/2017.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8.png"/>
                    <pic:cNvPicPr/>
                  </pic:nvPicPr>
                  <pic:blipFill>
                    <a:blip r:embed="rId31"/>
                    <a:stretch>
                      <a:fillRect/>
                    </a:stretch>
                  </pic:blipFill>
                  <pic:spPr>
                    <a:xfrm>
                      <a:off x="0" y="0"/>
                      <a:ext cx="5760000" cy="4320000"/>
                    </a:xfrm>
                    <a:prstGeom prst="rect">
                      <a:avLst/>
                    </a:prstGeom>
                  </pic:spPr>
                </pic:pic>
              </a:graphicData>
            </a:graphic>
          </wp:inline>
        </w:drawing>
      </w:r>
    </w:p>
    <w:p w14:paraId="7201F818" w14:textId="77777777" w:rsidR="00091944" w:rsidRDefault="00000000">
      <w:pPr>
        <w:pStyle w:val="Didascalia"/>
      </w:pPr>
      <w:bookmarkStart w:id="74" w:name="map08"/>
      <w:r>
        <w:t>Mappa 7 — Quadro operativo del nuovo art. 3, comma 7-bis, introdotto dalla L. 34/2026, in coordinamento con la L. 81/2017.</w:t>
      </w:r>
      <w:bookmarkEnd w:id="74"/>
    </w:p>
    <w:p w14:paraId="50979400" w14:textId="77777777" w:rsidR="00091944" w:rsidRDefault="00000000">
      <w:r>
        <w:t>L’informativa per il lavoro agile deve identificare i rischi generali e specifici connessi alle modalità effettive di prestazione. Per l’ambito del comma 7-bis, la consegna almeno annuale riguarda sia il lavoratore sia il RLS. Registrare versione, destinatari e data; prevedere un riesame quando cambiano strumenti, compiti o modalità consentite, senza attendere automaticamente la scadenza annuale.</w:t>
      </w:r>
    </w:p>
    <w:p w14:paraId="62159166" w14:textId="77777777" w:rsidR="00091944" w:rsidRDefault="00000000">
      <w:r>
        <w:t>Nel tradurre il documento in istruzioni pratiche, distinguere ciò che la persona può verificare prima di iniziare da ciò che deve essere gestito dall’organizzazione: forniture, assistenza, indicazioni sanitarie, formazione e disponibilità di alternative. Le indicazioni su postura e pause devono essere compatibili con carichi, riunioni e reperibilità richiesti.</w:t>
      </w:r>
    </w:p>
    <w:p w14:paraId="7077E83E" w14:textId="77777777" w:rsidR="00091944" w:rsidRDefault="00000000">
      <w:r>
        <w:t>Il lavoro remoto non è un’unica fattispecie. Per il telelavoro continuativo si considera anche l’art. 3, comma 10; per altre situazioni esterne si valuta il regime pertinente. L’eventuale sede di coworking nella disponibilità giuridica del datore non va automaticamente trattata come ambiente estraneo alla sua disponibilità.</w:t>
      </w:r>
    </w:p>
    <w:p w14:paraId="43158BD5" w14:textId="77777777" w:rsidR="00091944" w:rsidRDefault="00000000">
      <w:pPr>
        <w:pStyle w:val="Refs"/>
      </w:pPr>
      <w:r>
        <w:t>RIFERIMENTI  N1, art. 3, commi 7-bis e 10; N2, artt. 18–22; N3, art. 11; I1.</w:t>
      </w:r>
    </w:p>
    <w:p w14:paraId="2CA24737" w14:textId="77777777" w:rsidR="00091944" w:rsidRDefault="00000000">
      <w:pPr>
        <w:pStyle w:val="Kicker"/>
        <w:pageBreakBefore/>
      </w:pPr>
      <w:r>
        <w:t>8 / LAVORO AGILE E DA REMOTO</w:t>
      </w:r>
    </w:p>
    <w:p w14:paraId="6892E4D7" w14:textId="77777777" w:rsidR="00091944" w:rsidRDefault="00000000">
      <w:pPr>
        <w:pStyle w:val="Titolo2"/>
      </w:pPr>
      <w:bookmarkStart w:id="75" w:name="casa"/>
      <w:r>
        <w:t>Allestire la postazione domestica</w:t>
      </w:r>
      <w:bookmarkEnd w:id="75"/>
    </w:p>
    <w:p w14:paraId="66620078" w14:textId="77777777" w:rsidR="00091944" w:rsidRDefault="00000000">
      <w:pPr>
        <w:pStyle w:val="Lead"/>
      </w:pPr>
      <w:r>
        <w:t>Ricreare le condizioni utili senza normalizzare soluzioni precarie.</w:t>
      </w:r>
    </w:p>
    <w:p w14:paraId="58B8D8CE" w14:textId="77777777" w:rsidR="00091944" w:rsidRDefault="00000000">
      <w:pPr>
        <w:keepNext/>
        <w:spacing w:after="100" w:line="240" w:lineRule="auto"/>
        <w:jc w:val="center"/>
      </w:pPr>
      <w:r>
        <w:rPr>
          <w:noProof/>
        </w:rPr>
        <w:drawing>
          <wp:inline distT="0" distB="0" distL="0" distR="0" wp14:anchorId="51239B8E" wp14:editId="5E1364A9">
            <wp:extent cx="5760000" cy="3646080"/>
            <wp:effectExtent l="0" t="0" r="0" b="0"/>
            <wp:docPr id="25" name="Picture 25" descr="Figura 17 — Postazione domestica attrezzata. Schema illustrativo: l’adeguatezza va verificata rispetto a persona, compito e ambiente.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7.png"/>
                    <pic:cNvPicPr/>
                  </pic:nvPicPr>
                  <pic:blipFill>
                    <a:blip r:embed="rId32"/>
                    <a:stretch>
                      <a:fillRect/>
                    </a:stretch>
                  </pic:blipFill>
                  <pic:spPr>
                    <a:xfrm>
                      <a:off x="0" y="0"/>
                      <a:ext cx="5760000" cy="3646080"/>
                    </a:xfrm>
                    <a:prstGeom prst="rect">
                      <a:avLst/>
                    </a:prstGeom>
                  </pic:spPr>
                </pic:pic>
              </a:graphicData>
            </a:graphic>
          </wp:inline>
        </w:drawing>
      </w:r>
    </w:p>
    <w:p w14:paraId="46622F2D" w14:textId="77777777" w:rsidR="00091944" w:rsidRDefault="00000000">
      <w:pPr>
        <w:pStyle w:val="Didascalia"/>
      </w:pPr>
      <w:bookmarkStart w:id="76" w:name="fig17"/>
      <w:r>
        <w:t>Figura 17 — Postazione domestica attrezzata. Schema illustrativo: l’adeguatezza va verificata rispetto a persona, compito e ambiente.</w:t>
      </w:r>
      <w:bookmarkEnd w:id="76"/>
    </w:p>
    <w:p w14:paraId="3FB8B11B" w14:textId="77777777" w:rsidR="00091944" w:rsidRDefault="00000000">
      <w:r>
        <w:t>Scegliere un’area in cui la superficie sia stabile, lo spazio per le gambe sufficiente e l’illuminazione controllabile. Limitare interferenze di passaggio, rumore e distrazioni prevedibili. Rendere disponibili alimentazione sicura, connessioni e accessori senza distribuire cavi nei percorsi. La seduta deve permettere appoggi e regolazioni adeguati alla durata prevista.</w:t>
      </w:r>
    </w:p>
    <w:p w14:paraId="2B6F37E5" w14:textId="77777777" w:rsidR="00091944" w:rsidRDefault="00000000">
      <w:r>
        <w:t>La guida OHCOW contempla adattamenti temporanei con cuscini, teli e supporti di fortuna. Nel contesto di questo manuale tali suggerimenti non vengono presentati come equivalenti a una postazione correttamente attrezzata per uso abituale. Valutarne stabilità, scivolamento e interazioni; non accumulare rialzi instabili né usare scatole fragili come appoggi permanenti.</w:t>
      </w:r>
    </w:p>
    <w:p w14:paraId="64C012EC" w14:textId="77777777" w:rsidR="00091944" w:rsidRDefault="00000000">
      <w:r>
        <w:t>Divano, letto e automobile non offrono normalmente una regolazione indipendente di schermo, mani e appoggi. Non assumerli come sede ordinaria per attività prolungate. Quando manca una condizione essenziale, utilizzare il canale previsto per ottenere dotazioni, cambiare compito o lavorare in un luogo alternativo concordato.</w:t>
      </w:r>
    </w:p>
    <w:p w14:paraId="37A2D38F" w14:textId="77777777" w:rsidR="00091944" w:rsidRDefault="00000000">
      <w:pPr>
        <w:pStyle w:val="Refs"/>
      </w:pPr>
      <w:r>
        <w:t>RIFERIMENTI  G1, pp. 45–47; N1, allegato XXXIV e art. 3; N2; N3. Adattamento prudenziale esplicito della fonte.</w:t>
      </w:r>
    </w:p>
    <w:p w14:paraId="7C9AD708" w14:textId="77777777" w:rsidR="00091944" w:rsidRDefault="00000000">
      <w:pPr>
        <w:pStyle w:val="Kicker"/>
        <w:pageBreakBefore/>
      </w:pPr>
      <w:r>
        <w:t>8 / LAVORO AGILE E DA REMOTO</w:t>
      </w:r>
    </w:p>
    <w:p w14:paraId="5B38560D" w14:textId="77777777" w:rsidR="00091944" w:rsidRDefault="00000000">
      <w:pPr>
        <w:pStyle w:val="Titolo2"/>
      </w:pPr>
      <w:bookmarkStart w:id="77" w:name="remotoprocedura"/>
      <w:r>
        <w:t>Prima, durante e dopo il lavoro fuori sede</w:t>
      </w:r>
      <w:bookmarkEnd w:id="77"/>
    </w:p>
    <w:p w14:paraId="1B4A0C36" w14:textId="77777777" w:rsidR="00091944" w:rsidRDefault="00000000">
      <w:pPr>
        <w:pStyle w:val="Lead"/>
      </w:pPr>
      <w:r>
        <w:t>Una routine organizzativa proposta per ridurre le improvvisazioni.</w:t>
      </w:r>
    </w:p>
    <w:p w14:paraId="02C34525" w14:textId="77777777" w:rsidR="00091944" w:rsidRDefault="00000000">
      <w:pPr>
        <w:pStyle w:val="Titolo3"/>
      </w:pPr>
      <w:r>
        <w:t>Prima della prestazione</w:t>
      </w:r>
    </w:p>
    <w:p w14:paraId="18404189" w14:textId="77777777" w:rsidR="00091944" w:rsidRDefault="00000000">
      <w:r>
        <w:t>Verificare che il luogo rientri nelle modalità consentite dall’organizzazione e che la mansione sia compatibile con le dotazioni disponibili. Controllare stabilità del piano e del sedile, spazio, luce, cavi, integrità dei dispositivi e vie di uscita. Regolare la postazione sul compito previsto; verificare che telefono o tablet non diventino il sostituto continuativo di una dotazione non funzionante.</w:t>
      </w:r>
    </w:p>
    <w:p w14:paraId="741ED4DF" w14:textId="77777777" w:rsidR="00091944" w:rsidRDefault="00000000">
      <w:pPr>
        <w:pStyle w:val="Titolo3"/>
      </w:pPr>
      <w:r>
        <w:t>Durante la giornata</w:t>
      </w:r>
    </w:p>
    <w:p w14:paraId="5DD97761" w14:textId="77777777" w:rsidR="00091944" w:rsidRDefault="00000000">
      <w:r>
        <w:t>Rispettare interruzioni, limiti organizzativi e modalità di contatto. Alternare le attività in modo effettivo; non occupare sistematicamente tutte le finestre di recupero con riunioni video. Curare i cambiamenti della luce naturale. Non lasciare liquidi vicino ai collegamenti né coprire gli apparati in funzione. Se compare una criticità, applicare la misura prevista e contattare il referente anziché proseguire in condizioni insicure.</w:t>
      </w:r>
    </w:p>
    <w:p w14:paraId="7AC5B48D" w14:textId="77777777" w:rsidR="00091944" w:rsidRDefault="00000000">
      <w:pPr>
        <w:pStyle w:val="Titolo3"/>
      </w:pPr>
      <w:r>
        <w:t>Dopo l’attività</w:t>
      </w:r>
    </w:p>
    <w:p w14:paraId="0DAC9025" w14:textId="77777777" w:rsidR="00091944" w:rsidRDefault="00000000">
      <w:r>
        <w:t>Riporre in sicurezza dispositivi e accessori, evitando che diventino ostacoli per altre persone. Segnalare guasti o difficoltà emerse, anche quando il compito è stato completato. Separare la fine della prestazione dalla disponibilità continua: le misure di disconnessione e i tempi di riposo vanno definiti nell’accordo e nell’organizzazione pertinenti, non lasciati soltanto alla capacità individuale di ignorare le notifiche.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2BCD9F82" w14:textId="77777777">
        <w:trPr>
          <w:cantSplit/>
          <w:tblHeader/>
          <w:jc w:val="center"/>
        </w:trPr>
        <w:tc>
          <w:tcPr>
            <w:tcW w:w="3118" w:type="dxa"/>
            <w:shd w:val="clear" w:color="auto" w:fill="123247"/>
            <w:tcMar>
              <w:top w:w="75" w:type="dxa"/>
              <w:left w:w="85" w:type="dxa"/>
              <w:bottom w:w="75" w:type="dxa"/>
              <w:right w:w="85" w:type="dxa"/>
            </w:tcMar>
            <w:vAlign w:val="center"/>
          </w:tcPr>
          <w:p w14:paraId="302285ED" w14:textId="77777777" w:rsidR="00091944" w:rsidRDefault="00000000">
            <w:pPr>
              <w:spacing w:after="0" w:line="224" w:lineRule="exact"/>
            </w:pPr>
            <w:r>
              <w:rPr>
                <w:b/>
                <w:color w:val="FFFFFF"/>
                <w:sz w:val="18"/>
              </w:rPr>
              <w:t>Evento</w:t>
            </w:r>
          </w:p>
        </w:tc>
        <w:tc>
          <w:tcPr>
            <w:tcW w:w="6463" w:type="dxa"/>
            <w:shd w:val="clear" w:color="auto" w:fill="123247"/>
            <w:tcMar>
              <w:top w:w="75" w:type="dxa"/>
              <w:left w:w="85" w:type="dxa"/>
              <w:bottom w:w="75" w:type="dxa"/>
              <w:right w:w="85" w:type="dxa"/>
            </w:tcMar>
            <w:vAlign w:val="center"/>
          </w:tcPr>
          <w:p w14:paraId="3778AE90" w14:textId="77777777" w:rsidR="00091944" w:rsidRDefault="00000000">
            <w:pPr>
              <w:spacing w:after="0" w:line="224" w:lineRule="exact"/>
            </w:pPr>
            <w:r>
              <w:rPr>
                <w:b/>
                <w:color w:val="FFFFFF"/>
                <w:sz w:val="18"/>
              </w:rPr>
              <w:t>Risposta prevista dalla procedura proposta</w:t>
            </w:r>
          </w:p>
        </w:tc>
      </w:tr>
      <w:tr w:rsidR="00091944" w14:paraId="2D197BCB" w14:textId="77777777">
        <w:trPr>
          <w:cantSplit/>
          <w:jc w:val="center"/>
        </w:trPr>
        <w:tc>
          <w:tcPr>
            <w:tcW w:w="3118" w:type="dxa"/>
            <w:tcMar>
              <w:top w:w="75" w:type="dxa"/>
              <w:left w:w="85" w:type="dxa"/>
              <w:bottom w:w="75" w:type="dxa"/>
              <w:right w:w="85" w:type="dxa"/>
            </w:tcMar>
            <w:vAlign w:val="center"/>
          </w:tcPr>
          <w:p w14:paraId="0A6D05DD" w14:textId="77777777" w:rsidR="00091944" w:rsidRDefault="00000000">
            <w:pPr>
              <w:spacing w:after="0" w:line="224" w:lineRule="exact"/>
            </w:pPr>
            <w:r>
              <w:rPr>
                <w:sz w:val="18"/>
              </w:rPr>
              <w:t>Supporto o sedia instabili</w:t>
            </w:r>
          </w:p>
        </w:tc>
        <w:tc>
          <w:tcPr>
            <w:tcW w:w="6463" w:type="dxa"/>
            <w:tcMar>
              <w:top w:w="75" w:type="dxa"/>
              <w:left w:w="85" w:type="dxa"/>
              <w:bottom w:w="75" w:type="dxa"/>
              <w:right w:w="85" w:type="dxa"/>
            </w:tcMar>
            <w:vAlign w:val="center"/>
          </w:tcPr>
          <w:p w14:paraId="13869547" w14:textId="77777777" w:rsidR="00091944" w:rsidRDefault="00000000">
            <w:pPr>
              <w:spacing w:after="0" w:line="224" w:lineRule="exact"/>
            </w:pPr>
            <w:r>
              <w:rPr>
                <w:sz w:val="18"/>
              </w:rPr>
              <w:t>Interrompere quella configurazione e richiedere una soluzione sicura</w:t>
            </w:r>
          </w:p>
        </w:tc>
      </w:tr>
      <w:tr w:rsidR="00091944" w14:paraId="1584367B" w14:textId="77777777">
        <w:trPr>
          <w:cantSplit/>
          <w:jc w:val="center"/>
        </w:trPr>
        <w:tc>
          <w:tcPr>
            <w:tcW w:w="3118" w:type="dxa"/>
            <w:shd w:val="clear" w:color="auto" w:fill="F1F5F7"/>
            <w:tcMar>
              <w:top w:w="75" w:type="dxa"/>
              <w:left w:w="85" w:type="dxa"/>
              <w:bottom w:w="75" w:type="dxa"/>
              <w:right w:w="85" w:type="dxa"/>
            </w:tcMar>
            <w:vAlign w:val="center"/>
          </w:tcPr>
          <w:p w14:paraId="45AEDAA9" w14:textId="77777777" w:rsidR="00091944" w:rsidRDefault="00000000">
            <w:pPr>
              <w:spacing w:after="0" w:line="224" w:lineRule="exact"/>
            </w:pPr>
            <w:r>
              <w:rPr>
                <w:sz w:val="18"/>
              </w:rPr>
              <w:t>Accessori per portatile non disponibili</w:t>
            </w:r>
          </w:p>
        </w:tc>
        <w:tc>
          <w:tcPr>
            <w:tcW w:w="6463" w:type="dxa"/>
            <w:shd w:val="clear" w:color="auto" w:fill="F1F5F7"/>
            <w:tcMar>
              <w:top w:w="75" w:type="dxa"/>
              <w:left w:w="85" w:type="dxa"/>
              <w:bottom w:w="75" w:type="dxa"/>
              <w:right w:w="85" w:type="dxa"/>
            </w:tcMar>
            <w:vAlign w:val="center"/>
          </w:tcPr>
          <w:p w14:paraId="60075CE9" w14:textId="77777777" w:rsidR="00091944" w:rsidRDefault="00000000">
            <w:pPr>
              <w:spacing w:after="0" w:line="224" w:lineRule="exact"/>
            </w:pPr>
            <w:r>
              <w:rPr>
                <w:sz w:val="18"/>
              </w:rPr>
              <w:t>Non trasformare la carenza in uso prolungato abituale; attivare alternativa</w:t>
            </w:r>
          </w:p>
        </w:tc>
      </w:tr>
      <w:tr w:rsidR="00091944" w14:paraId="55B01E3E" w14:textId="77777777">
        <w:trPr>
          <w:cantSplit/>
          <w:jc w:val="center"/>
        </w:trPr>
        <w:tc>
          <w:tcPr>
            <w:tcW w:w="3118" w:type="dxa"/>
            <w:tcMar>
              <w:top w:w="75" w:type="dxa"/>
              <w:left w:w="85" w:type="dxa"/>
              <w:bottom w:w="75" w:type="dxa"/>
              <w:right w:w="85" w:type="dxa"/>
            </w:tcMar>
            <w:vAlign w:val="center"/>
          </w:tcPr>
          <w:p w14:paraId="0C2ACC60" w14:textId="77777777" w:rsidR="00091944" w:rsidRDefault="00000000">
            <w:pPr>
              <w:spacing w:after="0" w:line="224" w:lineRule="exact"/>
            </w:pPr>
            <w:r>
              <w:rPr>
                <w:sz w:val="18"/>
              </w:rPr>
              <w:t>Riflessi non controllabili</w:t>
            </w:r>
          </w:p>
        </w:tc>
        <w:tc>
          <w:tcPr>
            <w:tcW w:w="6463" w:type="dxa"/>
            <w:tcMar>
              <w:top w:w="75" w:type="dxa"/>
              <w:left w:w="85" w:type="dxa"/>
              <w:bottom w:w="75" w:type="dxa"/>
              <w:right w:w="85" w:type="dxa"/>
            </w:tcMar>
            <w:vAlign w:val="center"/>
          </w:tcPr>
          <w:p w14:paraId="60EF417C" w14:textId="77777777" w:rsidR="00091944" w:rsidRDefault="00000000">
            <w:pPr>
              <w:spacing w:after="0" w:line="224" w:lineRule="exact"/>
            </w:pPr>
            <w:r>
              <w:rPr>
                <w:sz w:val="18"/>
              </w:rPr>
              <w:t>Cambiare orientamento, schermare o cambiare luogo</w:t>
            </w:r>
          </w:p>
        </w:tc>
      </w:tr>
      <w:tr w:rsidR="00091944" w14:paraId="240890B7" w14:textId="77777777">
        <w:trPr>
          <w:cantSplit/>
          <w:jc w:val="center"/>
        </w:trPr>
        <w:tc>
          <w:tcPr>
            <w:tcW w:w="3118" w:type="dxa"/>
            <w:shd w:val="clear" w:color="auto" w:fill="F1F5F7"/>
            <w:tcMar>
              <w:top w:w="75" w:type="dxa"/>
              <w:left w:w="85" w:type="dxa"/>
              <w:bottom w:w="75" w:type="dxa"/>
              <w:right w:w="85" w:type="dxa"/>
            </w:tcMar>
            <w:vAlign w:val="center"/>
          </w:tcPr>
          <w:p w14:paraId="60851573" w14:textId="77777777" w:rsidR="00091944" w:rsidRDefault="00000000">
            <w:pPr>
              <w:spacing w:after="0" w:line="224" w:lineRule="exact"/>
            </w:pPr>
            <w:r>
              <w:rPr>
                <w:sz w:val="18"/>
              </w:rPr>
              <w:t>Cavo o alimentatore danneggiati</w:t>
            </w:r>
          </w:p>
        </w:tc>
        <w:tc>
          <w:tcPr>
            <w:tcW w:w="6463" w:type="dxa"/>
            <w:shd w:val="clear" w:color="auto" w:fill="F1F5F7"/>
            <w:tcMar>
              <w:top w:w="75" w:type="dxa"/>
              <w:left w:w="85" w:type="dxa"/>
              <w:bottom w:w="75" w:type="dxa"/>
              <w:right w:w="85" w:type="dxa"/>
            </w:tcMar>
            <w:vAlign w:val="center"/>
          </w:tcPr>
          <w:p w14:paraId="6C94D050" w14:textId="77777777" w:rsidR="00091944" w:rsidRDefault="00000000">
            <w:pPr>
              <w:spacing w:after="0" w:line="224" w:lineRule="exact"/>
            </w:pPr>
            <w:r>
              <w:rPr>
                <w:sz w:val="18"/>
              </w:rPr>
              <w:t>Non riparare in modo improvvisato; mettere fuori uso e segnalare</w:t>
            </w:r>
          </w:p>
        </w:tc>
      </w:tr>
      <w:tr w:rsidR="00091944" w14:paraId="5DBDF125" w14:textId="77777777">
        <w:trPr>
          <w:cantSplit/>
          <w:jc w:val="center"/>
        </w:trPr>
        <w:tc>
          <w:tcPr>
            <w:tcW w:w="3118" w:type="dxa"/>
            <w:tcMar>
              <w:top w:w="75" w:type="dxa"/>
              <w:left w:w="85" w:type="dxa"/>
              <w:bottom w:w="75" w:type="dxa"/>
              <w:right w:w="85" w:type="dxa"/>
            </w:tcMar>
            <w:vAlign w:val="center"/>
          </w:tcPr>
          <w:p w14:paraId="77A4757F" w14:textId="77777777" w:rsidR="00091944" w:rsidRDefault="00000000">
            <w:pPr>
              <w:spacing w:after="0" w:line="224" w:lineRule="exact"/>
            </w:pPr>
            <w:r>
              <w:rPr>
                <w:sz w:val="18"/>
              </w:rPr>
              <w:t>Discomfort ricorrente</w:t>
            </w:r>
          </w:p>
        </w:tc>
        <w:tc>
          <w:tcPr>
            <w:tcW w:w="6463" w:type="dxa"/>
            <w:tcMar>
              <w:top w:w="75" w:type="dxa"/>
              <w:left w:w="85" w:type="dxa"/>
              <w:bottom w:w="75" w:type="dxa"/>
              <w:right w:w="85" w:type="dxa"/>
            </w:tcMar>
            <w:vAlign w:val="center"/>
          </w:tcPr>
          <w:p w14:paraId="7B3C921A" w14:textId="77777777" w:rsidR="00091944" w:rsidRDefault="00000000">
            <w:pPr>
              <w:spacing w:after="0" w:line="224" w:lineRule="exact"/>
            </w:pPr>
            <w:r>
              <w:rPr>
                <w:sz w:val="18"/>
              </w:rPr>
              <w:t>Segnalazione tecnica e, per gli aspetti sanitari, canale medico appropriato</w:t>
            </w:r>
          </w:p>
        </w:tc>
      </w:tr>
      <w:tr w:rsidR="00091944" w14:paraId="0C2B47CB" w14:textId="77777777">
        <w:trPr>
          <w:cantSplit/>
          <w:jc w:val="center"/>
        </w:trPr>
        <w:tc>
          <w:tcPr>
            <w:tcW w:w="3118" w:type="dxa"/>
            <w:shd w:val="clear" w:color="auto" w:fill="F1F5F7"/>
            <w:tcMar>
              <w:top w:w="75" w:type="dxa"/>
              <w:left w:w="85" w:type="dxa"/>
              <w:bottom w:w="75" w:type="dxa"/>
              <w:right w:w="85" w:type="dxa"/>
            </w:tcMar>
            <w:vAlign w:val="center"/>
          </w:tcPr>
          <w:p w14:paraId="5AD90277" w14:textId="77777777" w:rsidR="00091944" w:rsidRDefault="00000000">
            <w:pPr>
              <w:spacing w:after="0" w:line="224" w:lineRule="exact"/>
            </w:pPr>
            <w:r>
              <w:rPr>
                <w:sz w:val="18"/>
              </w:rPr>
              <w:t>Luogo temporaneo inadatto</w:t>
            </w:r>
          </w:p>
        </w:tc>
        <w:tc>
          <w:tcPr>
            <w:tcW w:w="6463" w:type="dxa"/>
            <w:shd w:val="clear" w:color="auto" w:fill="F1F5F7"/>
            <w:tcMar>
              <w:top w:w="75" w:type="dxa"/>
              <w:left w:w="85" w:type="dxa"/>
              <w:bottom w:w="75" w:type="dxa"/>
              <w:right w:w="85" w:type="dxa"/>
            </w:tcMar>
            <w:vAlign w:val="center"/>
          </w:tcPr>
          <w:p w14:paraId="524069E5" w14:textId="77777777" w:rsidR="00091944" w:rsidRDefault="00000000">
            <w:pPr>
              <w:spacing w:after="0" w:line="224" w:lineRule="exact"/>
            </w:pPr>
            <w:r>
              <w:rPr>
                <w:sz w:val="18"/>
              </w:rPr>
              <w:t>Riprogrammare compito o sede secondo le istruzioni aziendali</w:t>
            </w:r>
          </w:p>
        </w:tc>
      </w:tr>
    </w:tbl>
    <w:p w14:paraId="736DE2CD" w14:textId="77777777" w:rsidR="00091944" w:rsidRDefault="00091944">
      <w:pPr>
        <w:spacing w:after="40" w:line="40" w:lineRule="exact"/>
      </w:pPr>
    </w:p>
    <w:p w14:paraId="59A2CB2E" w14:textId="77777777" w:rsidR="00091944" w:rsidRDefault="00000000">
      <w:pPr>
        <w:pStyle w:val="Titolo3"/>
      </w:pPr>
      <w:r>
        <w:t>Verifiche a distanza e riservatezza</w:t>
      </w:r>
    </w:p>
    <w:p w14:paraId="55599587" w14:textId="77777777" w:rsidR="00091944" w:rsidRDefault="00000000">
      <w:r>
        <w:t>Una videochiamata guidata può aiutare a osservare la regolazione, ma non è una certificazione completa del domicilio. Concordare modalità proporzionate ed evitare riprese non necessarie di persone, documenti o ambienti privati. Per l’accesso al domicilio nell’ambito dell’art. 3, comma 10, rispettare le condizioni di preavviso e consenso previste, oltre ai limiti della disciplina e dei contratti applicabili.</w:t>
      </w:r>
    </w:p>
    <w:p w14:paraId="68CA3282" w14:textId="77777777" w:rsidR="00091944" w:rsidRDefault="00000000">
      <w:pPr>
        <w:pStyle w:val="Refs"/>
      </w:pPr>
      <w:r>
        <w:t>RIFERIMENTI  G1, pp. 46–47; N1, art. 3, comma 10; N2, artt. 19 e 22; N3, art. 11. Routine proposta.</w:t>
      </w:r>
    </w:p>
    <w:p w14:paraId="30009698" w14:textId="77777777" w:rsidR="00091944" w:rsidRDefault="00000000">
      <w:pPr>
        <w:pStyle w:val="Kicker"/>
        <w:pageBreakBefore/>
      </w:pPr>
      <w:r>
        <w:t>8 / LAVORO AGILE E DA REMOTO</w:t>
      </w:r>
    </w:p>
    <w:p w14:paraId="219E183E" w14:textId="77777777" w:rsidR="00091944" w:rsidRDefault="00000000">
      <w:pPr>
        <w:pStyle w:val="Titolo2"/>
      </w:pPr>
      <w:bookmarkStart w:id="78" w:name="remotoorganizzazione"/>
      <w:r>
        <w:t>Orari, isolamento, emergenze e luoghi temporanei</w:t>
      </w:r>
      <w:bookmarkEnd w:id="78"/>
    </w:p>
    <w:p w14:paraId="4914BFE4" w14:textId="77777777" w:rsidR="00091944" w:rsidRDefault="00000000">
      <w:pPr>
        <w:pStyle w:val="Lead"/>
      </w:pPr>
      <w:r>
        <w:t>Il lavoro da remoto richiede una progettazione del contesto, non soltanto del tavolo.</w:t>
      </w:r>
    </w:p>
    <w:p w14:paraId="3C125E9A" w14:textId="77777777" w:rsidR="00091944" w:rsidRDefault="00000000">
      <w:pPr>
        <w:pStyle w:val="Titolo3"/>
      </w:pPr>
      <w:r>
        <w:t>Routine e carichi</w:t>
      </w:r>
    </w:p>
    <w:p w14:paraId="27C40C71" w14:textId="77777777" w:rsidR="00091944" w:rsidRDefault="00000000">
      <w:r>
        <w:t>La guida consiglia orari riconoscibili di inizio e fine, pause programmate e alternanza. In ambito aziendale queste indicazioni si traducono in obiettivi realistici, margini di autonomia e regole sulle comunicazioni. Verificare che reperibilità, riunioni e richieste urgenti non rendano impossibile applicare le misure indicate nell’informativa.</w:t>
      </w:r>
    </w:p>
    <w:p w14:paraId="271E245E" w14:textId="77777777" w:rsidR="00091944" w:rsidRDefault="00000000">
      <w:pPr>
        <w:pStyle w:val="Titolo3"/>
      </w:pPr>
      <w:r>
        <w:t>Contatto con l’organizzazione</w:t>
      </w:r>
    </w:p>
    <w:p w14:paraId="4A65F168" w14:textId="77777777" w:rsidR="00091944" w:rsidRDefault="00000000">
      <w:r>
        <w:t>Definire referenti tecnici, organizzativi e di prevenzione facilmente raggiungibili. Mantenere momenti di confronto con colleghi e responsabili e accesso alle informazioni utili. Nel telelavoro continuativo l’art. 3, comma 10, richiama misure per prevenire l’isolamento. Per il lavoro agile, il coinvolgimento è anche una misura organizzativa utile per intercettare problemi non visibili in ufficio.</w:t>
      </w:r>
    </w:p>
    <w:p w14:paraId="43EAF2A8" w14:textId="77777777" w:rsidR="00091944" w:rsidRDefault="00000000">
      <w:pPr>
        <w:pStyle w:val="Titolo3"/>
      </w:pPr>
      <w:r>
        <w:t>Emergenze e infortuni</w:t>
      </w:r>
    </w:p>
    <w:p w14:paraId="276BE2A3" w14:textId="77777777" w:rsidR="00091944" w:rsidRDefault="00000000">
      <w:r>
        <w:t>Il lavoratore deve conoscere come chiedere soccorso nel luogo in cui si trova, rendere identificabile l’indirizzo e comunicare l’evento all’azienda secondo la procedura. I contenuti specifici vanno coordinati con il luogo e le condizioni della prestazione. La tutela assicurativa nel lavoro agile è disciplinata dall’art. 23 della L. 81/2017: non ogni evento verificatosi fuori sede è automaticamente qualificabile come infortunio lavorativo, né questo manuale può anticipare la valutazione del singolo caso.</w:t>
      </w:r>
    </w:p>
    <w:p w14:paraId="70E24541" w14:textId="77777777" w:rsidR="00091944" w:rsidRDefault="00000000">
      <w:pPr>
        <w:pStyle w:val="Titolo3"/>
      </w:pPr>
      <w:r>
        <w:t>Lavoro all’aperto o in luoghi aperti al pubblico</w:t>
      </w:r>
    </w:p>
    <w:p w14:paraId="3387B7BD" w14:textId="77777777" w:rsidR="00091944" w:rsidRDefault="00000000">
      <w:r>
        <w:t>Valutare stabilità della superficie, illuminazione, riflessi, clima, rumore, passaggi e riservatezza. Un luogo gradevole può essere incompatibile con un compito che richiede precisione, alimentazione o dati sensibili. Lavorare su schermo al sole può rendere difficile la lettura e favorire posture di compensazione. Non imporre soluzioni improvvisate; definire limiti, criteri di esclusione e alternative nell’organizzazione aziendale.</w:t>
      </w:r>
    </w:p>
    <w:p w14:paraId="78A0A180" w14:textId="77777777" w:rsidR="00091944" w:rsidRDefault="00000000">
      <w:pPr>
        <w:pStyle w:val="Titolo3"/>
      </w:pPr>
      <w:r>
        <w:t>Veicoli e trasferimenti</w:t>
      </w:r>
    </w:p>
    <w:p w14:paraId="4560B585" w14:textId="77777777" w:rsidR="00091944" w:rsidRDefault="00000000">
      <w:r>
        <w:t>Non usare il computer durante la guida. L’uso in un veicolo fermo deve essere valutato rispetto a sicurezza del luogo, postura, durata e compito; non è una postazione equivalente a quella attrezzata. Per i sistemi informatici montati a bordo dei mezzi e i posti di guida, l’inquadramento giuridico tiene conto delle specifiche esclusioni dell’art. 172 e dei rischi che rimangono da valutare.</w:t>
      </w:r>
    </w:p>
    <w:p w14:paraId="2A207946" w14:textId="77777777" w:rsidR="00091944" w:rsidRDefault="00000000">
      <w:pPr>
        <w:pBdr>
          <w:left w:val="single" w:sz="16" w:space="8" w:color="127D86"/>
        </w:pBdr>
        <w:shd w:val="clear" w:color="auto" w:fill="EDF4F6"/>
        <w:spacing w:before="140" w:after="180"/>
        <w:ind w:left="142" w:right="85"/>
      </w:pPr>
      <w:r>
        <w:rPr>
          <w:color w:val="123247"/>
          <w:sz w:val="19"/>
        </w:rPr>
        <w:t>La cooperazione del lavoratore richiede istruzioni applicabili e mezzi adeguati. Non è una formula per scaricare sulla persona ogni criticità del lavoro esterno.</w:t>
      </w:r>
    </w:p>
    <w:p w14:paraId="3AD9309F" w14:textId="77777777" w:rsidR="00091944" w:rsidRDefault="00000000">
      <w:pPr>
        <w:pStyle w:val="Refs"/>
      </w:pPr>
      <w:r>
        <w:t>RIFERIMENTI  G1, pp. 45–47; N1, artt. 3, 28 e 172; N2, artt. 19, 22 e 23; N3, art. 11.</w:t>
      </w:r>
    </w:p>
    <w:p w14:paraId="392B1476" w14:textId="77777777" w:rsidR="00091944" w:rsidRDefault="00000000">
      <w:pPr>
        <w:pStyle w:val="Kicker"/>
        <w:pageBreakBefore/>
      </w:pPr>
      <w:r>
        <w:t>9 / AMBIENTE E ORGANIZZAZIONE</w:t>
      </w:r>
    </w:p>
    <w:p w14:paraId="44BCBE65" w14:textId="77777777" w:rsidR="00091944" w:rsidRDefault="00000000">
      <w:pPr>
        <w:pStyle w:val="Titolo1"/>
      </w:pPr>
      <w:bookmarkStart w:id="79" w:name="c9"/>
      <w:r>
        <w:t>Il comfort nasce da fattori combinati</w:t>
      </w:r>
      <w:bookmarkEnd w:id="79"/>
    </w:p>
    <w:p w14:paraId="17E10621" w14:textId="77777777" w:rsidR="00091944" w:rsidRDefault="00000000">
      <w:pPr>
        <w:pStyle w:val="Lead"/>
      </w:pPr>
      <w:r>
        <w:t>Luce, rumore, microclima, interfacce e recupero influenzano anche la postura.</w:t>
      </w:r>
    </w:p>
    <w:p w14:paraId="2EB4E6DF" w14:textId="77777777" w:rsidR="00091944" w:rsidRDefault="00000000">
      <w:pPr>
        <w:keepNext/>
        <w:spacing w:after="100" w:line="240" w:lineRule="auto"/>
        <w:jc w:val="center"/>
      </w:pPr>
      <w:r>
        <w:rPr>
          <w:noProof/>
        </w:rPr>
        <w:drawing>
          <wp:inline distT="0" distB="0" distL="0" distR="0" wp14:anchorId="29098B93" wp14:editId="6E3C5A9F">
            <wp:extent cx="5760000" cy="4320000"/>
            <wp:effectExtent l="0" t="0" r="0" b="0"/>
            <wp:docPr id="26" name="Picture 26" descr="Mappa 8 — Le condizioni ambientali e organizzative interagiscono con visione e postura.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09.png"/>
                    <pic:cNvPicPr/>
                  </pic:nvPicPr>
                  <pic:blipFill>
                    <a:blip r:embed="rId33"/>
                    <a:stretch>
                      <a:fillRect/>
                    </a:stretch>
                  </pic:blipFill>
                  <pic:spPr>
                    <a:xfrm>
                      <a:off x="0" y="0"/>
                      <a:ext cx="5760000" cy="4320000"/>
                    </a:xfrm>
                    <a:prstGeom prst="rect">
                      <a:avLst/>
                    </a:prstGeom>
                  </pic:spPr>
                </pic:pic>
              </a:graphicData>
            </a:graphic>
          </wp:inline>
        </w:drawing>
      </w:r>
    </w:p>
    <w:p w14:paraId="6D09CC68" w14:textId="77777777" w:rsidR="00091944" w:rsidRDefault="00000000">
      <w:pPr>
        <w:pStyle w:val="Didascalia"/>
      </w:pPr>
      <w:bookmarkStart w:id="80" w:name="map09"/>
      <w:r>
        <w:t>Mappa 8 — Le condizioni ambientali e organizzative interagiscono con visione e postura.</w:t>
      </w:r>
      <w:bookmarkEnd w:id="80"/>
    </w:p>
    <w:p w14:paraId="2BF391FE" w14:textId="77777777" w:rsidR="00091944" w:rsidRDefault="00000000">
      <w:r>
        <w:t>Una difficoltà di lettura può derivare da caratteri piccoli, luce diretta, riflessi, quota dello schermo o correzione visiva. Una postura del collo apparentemente “scorretta” può essere il tentativo di evitare un riflesso; un aumento di tensione può accompagnare rumore o pressione temporale. Per questo l’allegato XXXIV comprende ambiente e interfaccia uomo-sistema, oltre agli arredi.</w:t>
      </w:r>
    </w:p>
    <w:p w14:paraId="3A347971" w14:textId="77777777" w:rsidR="00091944" w:rsidRDefault="00000000">
      <w:r>
        <w:t>Il rilievo deve descrivere quando e durante quali compiti emerge il problema. Una verifica al mattino non esclude riflessi pomeridiani; un ufficio vuoto non rappresenta l’acustica a piena occupazione; la temperatura misurata accanto al termostato può non descrivere la postazione vicino a una finestra o a una bocchetta.</w:t>
      </w:r>
    </w:p>
    <w:p w14:paraId="0A23B86C" w14:textId="77777777" w:rsidR="00091944" w:rsidRDefault="00000000">
      <w:r>
        <w:t>La prima risposta consiste nel collegare la criticità a una causa verificabile e provare misure coerenti. Quando il problema richiede misure strumentali, progettazione impiantistica o valutazione specialistica, registrarne l’esigenza invece di sostituirla con numeri generici presi da una checklist.</w:t>
      </w:r>
    </w:p>
    <w:p w14:paraId="1766CEF2" w14:textId="77777777" w:rsidR="00091944" w:rsidRDefault="00000000">
      <w:pPr>
        <w:pStyle w:val="Refs"/>
      </w:pPr>
      <w:r>
        <w:t>RIFERIMENTI  G1, pp. 49–59; N1, art. 174 e allegato XXXIV, punti 2 e 3.</w:t>
      </w:r>
    </w:p>
    <w:p w14:paraId="5E1DC6DF" w14:textId="77777777" w:rsidR="00091944" w:rsidRDefault="00000000">
      <w:pPr>
        <w:pStyle w:val="Kicker"/>
        <w:pageBreakBefore/>
      </w:pPr>
      <w:r>
        <w:t>9 / AMBIENTE E ORGANIZZAZIONE</w:t>
      </w:r>
    </w:p>
    <w:p w14:paraId="37633241" w14:textId="77777777" w:rsidR="00091944" w:rsidRDefault="00000000">
      <w:pPr>
        <w:pStyle w:val="Titolo2"/>
      </w:pPr>
      <w:bookmarkStart w:id="81" w:name="illuminazione"/>
      <w:r>
        <w:t>Illuminazione: vedere senza inseguire la luce</w:t>
      </w:r>
      <w:bookmarkEnd w:id="81"/>
    </w:p>
    <w:p w14:paraId="738BA7E6" w14:textId="77777777" w:rsidR="00091944" w:rsidRDefault="00000000">
      <w:pPr>
        <w:pStyle w:val="Lead"/>
      </w:pPr>
      <w:r>
        <w:t>Valutare quantità, distribuzione e direzione della luce in rapporto al compito e alla persona.</w:t>
      </w:r>
    </w:p>
    <w:p w14:paraId="4FB51CE9" w14:textId="77777777" w:rsidR="00091944" w:rsidRDefault="00000000">
      <w:r>
        <w:t>L’allegato XXXIV richiede illuminamento sufficiente e contrasto appropriato tra schermo e ambiente, tenendo conto del lavoro e delle esigenze visive. Riflessi, contrasti eccessivi e abbagliamenti devono essere evitati attraverso la disposizione della postazione rispetto a sorgenti naturali e artificiali. Le finestre devono avere una copertura regolabile per attenuare la luce diurna.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7BBC6E80" w14:textId="77777777">
        <w:trPr>
          <w:cantSplit/>
          <w:tblHeader/>
          <w:jc w:val="center"/>
        </w:trPr>
        <w:tc>
          <w:tcPr>
            <w:tcW w:w="2381" w:type="dxa"/>
            <w:shd w:val="clear" w:color="auto" w:fill="123247"/>
            <w:tcMar>
              <w:top w:w="75" w:type="dxa"/>
              <w:left w:w="85" w:type="dxa"/>
              <w:bottom w:w="75" w:type="dxa"/>
              <w:right w:w="85" w:type="dxa"/>
            </w:tcMar>
            <w:vAlign w:val="center"/>
          </w:tcPr>
          <w:p w14:paraId="7223084F" w14:textId="77777777" w:rsidR="00091944" w:rsidRDefault="00000000">
            <w:pPr>
              <w:spacing w:after="0" w:line="218" w:lineRule="exact"/>
            </w:pPr>
            <w:r>
              <w:rPr>
                <w:b/>
                <w:color w:val="FFFFFF"/>
                <w:sz w:val="18"/>
              </w:rPr>
              <w:t>Sistema illustrato dalla guida</w:t>
            </w:r>
          </w:p>
        </w:tc>
        <w:tc>
          <w:tcPr>
            <w:tcW w:w="3600" w:type="dxa"/>
            <w:shd w:val="clear" w:color="auto" w:fill="123247"/>
            <w:tcMar>
              <w:top w:w="75" w:type="dxa"/>
              <w:left w:w="85" w:type="dxa"/>
              <w:bottom w:w="75" w:type="dxa"/>
              <w:right w:w="85" w:type="dxa"/>
            </w:tcMar>
            <w:vAlign w:val="center"/>
          </w:tcPr>
          <w:p w14:paraId="4502AD98" w14:textId="77777777" w:rsidR="00091944" w:rsidRDefault="00000000">
            <w:pPr>
              <w:spacing w:after="0" w:line="218" w:lineRule="exact"/>
            </w:pPr>
            <w:r>
              <w:rPr>
                <w:b/>
                <w:color w:val="FFFFFF"/>
                <w:sz w:val="18"/>
              </w:rPr>
              <w:t>Caratteristiche funzionali</w:t>
            </w:r>
          </w:p>
        </w:tc>
        <w:tc>
          <w:tcPr>
            <w:tcW w:w="3600" w:type="dxa"/>
            <w:shd w:val="clear" w:color="auto" w:fill="123247"/>
            <w:tcMar>
              <w:top w:w="75" w:type="dxa"/>
              <w:left w:w="85" w:type="dxa"/>
              <w:bottom w:w="75" w:type="dxa"/>
              <w:right w:w="85" w:type="dxa"/>
            </w:tcMar>
            <w:vAlign w:val="center"/>
          </w:tcPr>
          <w:p w14:paraId="12CA7378" w14:textId="77777777" w:rsidR="00091944" w:rsidRDefault="00000000">
            <w:pPr>
              <w:spacing w:after="0" w:line="218" w:lineRule="exact"/>
            </w:pPr>
            <w:r>
              <w:rPr>
                <w:b/>
                <w:color w:val="FFFFFF"/>
                <w:sz w:val="18"/>
              </w:rPr>
              <w:t>Verifiche</w:t>
            </w:r>
          </w:p>
        </w:tc>
      </w:tr>
      <w:tr w:rsidR="00091944" w14:paraId="44C36304" w14:textId="77777777">
        <w:trPr>
          <w:cantSplit/>
          <w:jc w:val="center"/>
        </w:trPr>
        <w:tc>
          <w:tcPr>
            <w:tcW w:w="2381" w:type="dxa"/>
            <w:tcMar>
              <w:top w:w="75" w:type="dxa"/>
              <w:left w:w="85" w:type="dxa"/>
              <w:bottom w:w="75" w:type="dxa"/>
              <w:right w:w="85" w:type="dxa"/>
            </w:tcMar>
            <w:vAlign w:val="center"/>
          </w:tcPr>
          <w:p w14:paraId="06E80F47" w14:textId="77777777" w:rsidR="00091944" w:rsidRDefault="00000000">
            <w:pPr>
              <w:spacing w:after="0" w:line="218" w:lineRule="exact"/>
            </w:pPr>
            <w:r>
              <w:rPr>
                <w:sz w:val="18"/>
              </w:rPr>
              <w:t>Illuminazione diretta</w:t>
            </w:r>
          </w:p>
        </w:tc>
        <w:tc>
          <w:tcPr>
            <w:tcW w:w="3600" w:type="dxa"/>
            <w:tcMar>
              <w:top w:w="75" w:type="dxa"/>
              <w:left w:w="85" w:type="dxa"/>
              <w:bottom w:w="75" w:type="dxa"/>
              <w:right w:w="85" w:type="dxa"/>
            </w:tcMar>
            <w:vAlign w:val="center"/>
          </w:tcPr>
          <w:p w14:paraId="0F9EC421" w14:textId="77777777" w:rsidR="00091944" w:rsidRDefault="00000000">
            <w:pPr>
              <w:spacing w:after="0" w:line="218" w:lineRule="exact"/>
            </w:pPr>
            <w:r>
              <w:rPr>
                <w:sz w:val="18"/>
              </w:rPr>
              <w:t>Luce prevalentemente rivolta verso il piano</w:t>
            </w:r>
          </w:p>
        </w:tc>
        <w:tc>
          <w:tcPr>
            <w:tcW w:w="3600" w:type="dxa"/>
            <w:tcMar>
              <w:top w:w="75" w:type="dxa"/>
              <w:left w:w="85" w:type="dxa"/>
              <w:bottom w:w="75" w:type="dxa"/>
              <w:right w:w="85" w:type="dxa"/>
            </w:tcMar>
            <w:vAlign w:val="center"/>
          </w:tcPr>
          <w:p w14:paraId="58D6D557" w14:textId="77777777" w:rsidR="00091944" w:rsidRDefault="00000000">
            <w:pPr>
              <w:spacing w:after="0" w:line="218" w:lineRule="exact"/>
            </w:pPr>
            <w:r>
              <w:rPr>
                <w:sz w:val="18"/>
              </w:rPr>
              <w:t>Posizione delle sorgenti, ombre, riflessi e abbagliamento</w:t>
            </w:r>
          </w:p>
        </w:tc>
      </w:tr>
      <w:tr w:rsidR="00091944" w14:paraId="5BE04C51" w14:textId="77777777">
        <w:trPr>
          <w:cantSplit/>
          <w:jc w:val="center"/>
        </w:trPr>
        <w:tc>
          <w:tcPr>
            <w:tcW w:w="2381" w:type="dxa"/>
            <w:shd w:val="clear" w:color="auto" w:fill="F1F5F7"/>
            <w:tcMar>
              <w:top w:w="75" w:type="dxa"/>
              <w:left w:w="85" w:type="dxa"/>
              <w:bottom w:w="75" w:type="dxa"/>
              <w:right w:w="85" w:type="dxa"/>
            </w:tcMar>
            <w:vAlign w:val="center"/>
          </w:tcPr>
          <w:p w14:paraId="16BA6653" w14:textId="77777777" w:rsidR="00091944" w:rsidRDefault="00000000">
            <w:pPr>
              <w:spacing w:after="0" w:line="218" w:lineRule="exact"/>
            </w:pPr>
            <w:r>
              <w:rPr>
                <w:sz w:val="18"/>
              </w:rPr>
              <w:t>Illuminazione indiretta</w:t>
            </w:r>
          </w:p>
        </w:tc>
        <w:tc>
          <w:tcPr>
            <w:tcW w:w="3600" w:type="dxa"/>
            <w:shd w:val="clear" w:color="auto" w:fill="F1F5F7"/>
            <w:tcMar>
              <w:top w:w="75" w:type="dxa"/>
              <w:left w:w="85" w:type="dxa"/>
              <w:bottom w:w="75" w:type="dxa"/>
              <w:right w:w="85" w:type="dxa"/>
            </w:tcMar>
            <w:vAlign w:val="center"/>
          </w:tcPr>
          <w:p w14:paraId="07F437C7" w14:textId="77777777" w:rsidR="00091944" w:rsidRDefault="00000000">
            <w:pPr>
              <w:spacing w:after="0" w:line="218" w:lineRule="exact"/>
            </w:pPr>
            <w:r>
              <w:rPr>
                <w:sz w:val="18"/>
              </w:rPr>
              <w:t>Luce riflessa soprattutto dal soffitto</w:t>
            </w:r>
          </w:p>
        </w:tc>
        <w:tc>
          <w:tcPr>
            <w:tcW w:w="3600" w:type="dxa"/>
            <w:shd w:val="clear" w:color="auto" w:fill="F1F5F7"/>
            <w:tcMar>
              <w:top w:w="75" w:type="dxa"/>
              <w:left w:w="85" w:type="dxa"/>
              <w:bottom w:w="75" w:type="dxa"/>
              <w:right w:w="85" w:type="dxa"/>
            </w:tcMar>
            <w:vAlign w:val="center"/>
          </w:tcPr>
          <w:p w14:paraId="3F0C748E" w14:textId="77777777" w:rsidR="00091944" w:rsidRDefault="00000000">
            <w:pPr>
              <w:spacing w:after="0" w:line="218" w:lineRule="exact"/>
            </w:pPr>
            <w:r>
              <w:rPr>
                <w:sz w:val="18"/>
              </w:rPr>
              <w:t>Distribuzione, caratteristiche delle superfici e rendimento</w:t>
            </w:r>
          </w:p>
        </w:tc>
      </w:tr>
      <w:tr w:rsidR="00091944" w14:paraId="5C493DA2" w14:textId="77777777">
        <w:trPr>
          <w:cantSplit/>
          <w:jc w:val="center"/>
        </w:trPr>
        <w:tc>
          <w:tcPr>
            <w:tcW w:w="2381" w:type="dxa"/>
            <w:tcMar>
              <w:top w:w="75" w:type="dxa"/>
              <w:left w:w="85" w:type="dxa"/>
              <w:bottom w:w="75" w:type="dxa"/>
              <w:right w:w="85" w:type="dxa"/>
            </w:tcMar>
            <w:vAlign w:val="center"/>
          </w:tcPr>
          <w:p w14:paraId="46DCAC5F" w14:textId="77777777" w:rsidR="00091944" w:rsidRDefault="00000000">
            <w:pPr>
              <w:spacing w:after="0" w:line="218" w:lineRule="exact"/>
            </w:pPr>
            <w:r>
              <w:rPr>
                <w:sz w:val="18"/>
              </w:rPr>
              <w:t>Diretta–indiretta</w:t>
            </w:r>
          </w:p>
        </w:tc>
        <w:tc>
          <w:tcPr>
            <w:tcW w:w="3600" w:type="dxa"/>
            <w:tcMar>
              <w:top w:w="75" w:type="dxa"/>
              <w:left w:w="85" w:type="dxa"/>
              <w:bottom w:w="75" w:type="dxa"/>
              <w:right w:w="85" w:type="dxa"/>
            </w:tcMar>
            <w:vAlign w:val="center"/>
          </w:tcPr>
          <w:p w14:paraId="1ACD9666" w14:textId="77777777" w:rsidR="00091944" w:rsidRDefault="00000000">
            <w:pPr>
              <w:spacing w:after="0" w:line="218" w:lineRule="exact"/>
            </w:pPr>
            <w:r>
              <w:rPr>
                <w:sz w:val="18"/>
              </w:rPr>
              <w:t>Combinazione di contributi verso piano e soffitto</w:t>
            </w:r>
          </w:p>
        </w:tc>
        <w:tc>
          <w:tcPr>
            <w:tcW w:w="3600" w:type="dxa"/>
            <w:tcMar>
              <w:top w:w="75" w:type="dxa"/>
              <w:left w:w="85" w:type="dxa"/>
              <w:bottom w:w="75" w:type="dxa"/>
              <w:right w:w="85" w:type="dxa"/>
            </w:tcMar>
            <w:vAlign w:val="center"/>
          </w:tcPr>
          <w:p w14:paraId="5C0F9162" w14:textId="77777777" w:rsidR="00091944" w:rsidRDefault="00000000">
            <w:pPr>
              <w:spacing w:after="0" w:line="218" w:lineRule="exact"/>
            </w:pPr>
            <w:r>
              <w:rPr>
                <w:sz w:val="18"/>
              </w:rPr>
              <w:t>Equilibrio con layout, schermi e spostamenti</w:t>
            </w:r>
          </w:p>
        </w:tc>
      </w:tr>
      <w:tr w:rsidR="00091944" w14:paraId="07F206E0" w14:textId="77777777">
        <w:trPr>
          <w:cantSplit/>
          <w:jc w:val="center"/>
        </w:trPr>
        <w:tc>
          <w:tcPr>
            <w:tcW w:w="2381" w:type="dxa"/>
            <w:shd w:val="clear" w:color="auto" w:fill="F1F5F7"/>
            <w:tcMar>
              <w:top w:w="75" w:type="dxa"/>
              <w:left w:w="85" w:type="dxa"/>
              <w:bottom w:w="75" w:type="dxa"/>
              <w:right w:w="85" w:type="dxa"/>
            </w:tcMar>
            <w:vAlign w:val="center"/>
          </w:tcPr>
          <w:p w14:paraId="00CE5250" w14:textId="77777777" w:rsidR="00091944" w:rsidRDefault="00000000">
            <w:pPr>
              <w:spacing w:after="0" w:line="218" w:lineRule="exact"/>
            </w:pPr>
            <w:r>
              <w:rPr>
                <w:sz w:val="18"/>
              </w:rPr>
              <w:t>Lampada sul compito</w:t>
            </w:r>
          </w:p>
        </w:tc>
        <w:tc>
          <w:tcPr>
            <w:tcW w:w="3600" w:type="dxa"/>
            <w:shd w:val="clear" w:color="auto" w:fill="F1F5F7"/>
            <w:tcMar>
              <w:top w:w="75" w:type="dxa"/>
              <w:left w:w="85" w:type="dxa"/>
              <w:bottom w:w="75" w:type="dxa"/>
              <w:right w:w="85" w:type="dxa"/>
            </w:tcMar>
            <w:vAlign w:val="center"/>
          </w:tcPr>
          <w:p w14:paraId="06386E1B" w14:textId="77777777" w:rsidR="00091944" w:rsidRDefault="00000000">
            <w:pPr>
              <w:spacing w:after="0" w:line="218" w:lineRule="exact"/>
            </w:pPr>
            <w:r>
              <w:rPr>
                <w:sz w:val="18"/>
              </w:rPr>
              <w:t>Integrazione localizzata per documenti o esigenze individuali</w:t>
            </w:r>
          </w:p>
        </w:tc>
        <w:tc>
          <w:tcPr>
            <w:tcW w:w="3600" w:type="dxa"/>
            <w:shd w:val="clear" w:color="auto" w:fill="F1F5F7"/>
            <w:tcMar>
              <w:top w:w="75" w:type="dxa"/>
              <w:left w:w="85" w:type="dxa"/>
              <w:bottom w:w="75" w:type="dxa"/>
              <w:right w:w="85" w:type="dxa"/>
            </w:tcMar>
            <w:vAlign w:val="center"/>
          </w:tcPr>
          <w:p w14:paraId="3DE4A746" w14:textId="77777777" w:rsidR="00091944" w:rsidRDefault="00000000">
            <w:pPr>
              <w:spacing w:after="0" w:line="218" w:lineRule="exact"/>
            </w:pPr>
            <w:r>
              <w:rPr>
                <w:sz w:val="18"/>
              </w:rPr>
              <w:t>Stabilità, orientamento, assenza di riflessi e sorgente fuori dalla vista diretta</w:t>
            </w:r>
          </w:p>
        </w:tc>
      </w:tr>
    </w:tbl>
    <w:p w14:paraId="6AFE7CD0" w14:textId="77777777" w:rsidR="00091944" w:rsidRDefault="00091944">
      <w:pPr>
        <w:spacing w:after="40" w:line="40" w:lineRule="exact"/>
      </w:pPr>
    </w:p>
    <w:p w14:paraId="400735AB" w14:textId="77777777" w:rsidR="00091944" w:rsidRDefault="00000000">
      <w:pPr>
        <w:pStyle w:val="Titolo3"/>
      </w:pPr>
      <w:r>
        <w:t>Non limitarsi a un numero di lux</w:t>
      </w:r>
    </w:p>
    <w:p w14:paraId="6FA2AF92" w14:textId="77777777" w:rsidR="00091944" w:rsidRDefault="00000000">
      <w:r>
        <w:t>L’illuminamento è una grandezza utile, ma non descrive da solo la qualità visiva. Considerare distribuzione, contrasti di luminanza, abbagliamento, sfarfallio percepito, resa cromatica dove rilevante e manutenzione. La UNI EN 12464-1:2021 è un riferimento tecnico per gli ambienti interni; i valori specifici vanno selezionati sul compito e verificati sul testo pertinente, non attribuiti alla legge come requisito identico per tutti gli uffici.</w:t>
      </w:r>
    </w:p>
    <w:p w14:paraId="4F3654B2" w14:textId="77777777" w:rsidR="00091944" w:rsidRDefault="00000000">
      <w:pPr>
        <w:pStyle w:val="Titolo3"/>
      </w:pPr>
      <w:r>
        <w:t>Luce naturale e stagionalità</w:t>
      </w:r>
    </w:p>
    <w:p w14:paraId="725C16CA" w14:textId="77777777" w:rsidR="00091944" w:rsidRDefault="00000000">
      <w:r>
        <w:t>Osservare le condizioni nelle ore di lavoro e nei periodi significativi. Le schermature devono essere accessibili e utilizzabili; l’operatore deve sapere come regolarle. Una tenda completamente chiusa per eliminare un riflesso può ridurre eccessivamente la luce disponibile sui documenti: verificare il nuovo equilibrio e integrare in modo appropriato.</w:t>
      </w:r>
    </w:p>
    <w:p w14:paraId="51E33353" w14:textId="77777777" w:rsidR="00091944" w:rsidRDefault="00000000">
      <w:pPr>
        <w:pStyle w:val="Titolo3"/>
      </w:pPr>
      <w:r>
        <w:t>Superfici e manutenzione</w:t>
      </w:r>
    </w:p>
    <w:p w14:paraId="1434DF61" w14:textId="77777777" w:rsidR="00091944" w:rsidRDefault="00000000">
      <w:r>
        <w:t>Preferire superfici che non producano riflessi fastidiosi, mantenere puliti schermi e corpi illuminanti secondo le istruzioni e segnalare guasti. La guida cita modifiche delle sorgenti; questo manuale non le propone come interventi fai-da-te. Rimozione di lampade, modifiche elettriche o alterazioni dei corpi illuminanti spettano ai soggetti competenti e non devono compromettere illuminazione e sicurezza.</w:t>
      </w:r>
    </w:p>
    <w:p w14:paraId="4B6A591D" w14:textId="77777777" w:rsidR="00091944" w:rsidRDefault="00000000">
      <w:pPr>
        <w:pStyle w:val="Refs"/>
      </w:pPr>
      <w:r>
        <w:t>RIFERIMENTI  G1, pp. 50–52; N1, allegato XXXIV, punto 2.b, e allegato IV; T6.</w:t>
      </w:r>
    </w:p>
    <w:p w14:paraId="49E99550" w14:textId="77777777" w:rsidR="00091944" w:rsidRDefault="00000000">
      <w:pPr>
        <w:pStyle w:val="Kicker"/>
        <w:pageBreakBefore/>
      </w:pPr>
      <w:r>
        <w:t>9 / AMBIENTE E ORGANIZZAZIONE</w:t>
      </w:r>
    </w:p>
    <w:p w14:paraId="2111E77F" w14:textId="77777777" w:rsidR="00091944" w:rsidRDefault="00000000">
      <w:pPr>
        <w:pStyle w:val="Titolo2"/>
      </w:pPr>
      <w:bookmarkStart w:id="82" w:name="abbagliamento"/>
      <w:r>
        <w:t>Abbagliamento diretto e riflesso</w:t>
      </w:r>
      <w:bookmarkEnd w:id="82"/>
    </w:p>
    <w:p w14:paraId="46EAA6E9" w14:textId="77777777" w:rsidR="00091944" w:rsidRDefault="00000000">
      <w:pPr>
        <w:pStyle w:val="Lead"/>
      </w:pPr>
      <w:r>
        <w:t>La posizione della finestra è un punto di partenza, non una soluzione sufficiente in ogni ora del giorno.</w:t>
      </w:r>
    </w:p>
    <w:p w14:paraId="33122631" w14:textId="77777777" w:rsidR="00091944" w:rsidRDefault="00000000">
      <w:pPr>
        <w:keepNext/>
        <w:spacing w:after="100" w:line="240" w:lineRule="auto"/>
        <w:jc w:val="center"/>
      </w:pPr>
      <w:r>
        <w:rPr>
          <w:noProof/>
        </w:rPr>
        <w:drawing>
          <wp:inline distT="0" distB="0" distL="0" distR="0" wp14:anchorId="1C6D65E6" wp14:editId="2BEADDD5">
            <wp:extent cx="5760000" cy="3358080"/>
            <wp:effectExtent l="0" t="0" r="0" b="0"/>
            <wp:docPr id="27" name="Picture 27" descr="Figura 18 — Disposizioni schematiche rispetto alla finestra. La soluzione laterale deve comunque essere verificata e schermata quando necessari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8.png"/>
                    <pic:cNvPicPr/>
                  </pic:nvPicPr>
                  <pic:blipFill>
                    <a:blip r:embed="rId34"/>
                    <a:stretch>
                      <a:fillRect/>
                    </a:stretch>
                  </pic:blipFill>
                  <pic:spPr>
                    <a:xfrm>
                      <a:off x="0" y="0"/>
                      <a:ext cx="5760000" cy="3358080"/>
                    </a:xfrm>
                    <a:prstGeom prst="rect">
                      <a:avLst/>
                    </a:prstGeom>
                  </pic:spPr>
                </pic:pic>
              </a:graphicData>
            </a:graphic>
          </wp:inline>
        </w:drawing>
      </w:r>
    </w:p>
    <w:p w14:paraId="5A4FEEB4" w14:textId="77777777" w:rsidR="00091944" w:rsidRDefault="00000000">
      <w:pPr>
        <w:pStyle w:val="Didascalia"/>
      </w:pPr>
      <w:bookmarkStart w:id="83" w:name="fig18"/>
      <w:r>
        <w:t>Figura 18 — Disposizioni schematiche rispetto alla finestra. La soluzione laterale deve comunque essere verificata e schermata quando necessario.</w:t>
      </w:r>
      <w:bookmarkEnd w:id="83"/>
    </w:p>
    <w:p w14:paraId="4785657A" w14:textId="77777777" w:rsidR="00091944" w:rsidRDefault="00000000">
      <w:r>
        <w:t>L’abbagliamento diretto deriva da una sorgente luminosa nel campo visivo; quello riflesso è legato alla luce rinviata da superfici, incluso lo schermo. Entrambi possono ridurre la leggibilità e indurre compensazioni posturali. Osservare da seduti nella posizione di lavoro, non soltanto in piedi dietro la scrivania.</w:t>
      </w:r>
    </w:p>
    <w:p w14:paraId="6392DD59" w14:textId="77777777" w:rsidR="00091944" w:rsidRDefault="00000000">
      <w:r>
        <w:t>La guida propone il monitor disposto perpendicolarmente alla finestra, con direzione dello sguardo parallela alla parete finestrata. In pratica, una finestra laterale è spesso un buon punto di partenza. Verificare anche altri vetri, pareti chiare, lampade e apparecchiature riflettenti: una soluzione adeguata al monitor può lasciare un abbagliamento sui documenti o sul secondo schermo.</w:t>
      </w:r>
    </w:p>
    <w:p w14:paraId="14428BFB" w14:textId="77777777" w:rsidR="00091944" w:rsidRDefault="00000000">
      <w:r>
        <w:t>Intervenire prima su orientamento e schermature, poi sulla regolazione delle sorgenti e del compito. Un filtro applicato allo schermo è un’opzione da provare quando le misure precedenti non bastano; non sostituisce l’analisi dell’ambiente. Non si assume come regola generale l’affermazione della fonte sulla superiorità di un materiale polarizzato per qualunque configurazione.</w:t>
      </w:r>
    </w:p>
    <w:p w14:paraId="5800DE32" w14:textId="77777777" w:rsidR="00091944" w:rsidRDefault="00000000">
      <w:pPr>
        <w:pStyle w:val="Refs"/>
      </w:pPr>
      <w:r>
        <w:t>RIFERIMENTI  G1, pp. 51–52; N1, allegato XXXIV, punto 2.b; T6.</w:t>
      </w:r>
    </w:p>
    <w:p w14:paraId="3458FEFA" w14:textId="77777777" w:rsidR="00091944" w:rsidRDefault="00000000">
      <w:pPr>
        <w:pStyle w:val="Kicker"/>
        <w:pageBreakBefore/>
      </w:pPr>
      <w:r>
        <w:t>9 / AMBIENTE E ORGANIZZAZIONE</w:t>
      </w:r>
    </w:p>
    <w:p w14:paraId="553A9C5A" w14:textId="77777777" w:rsidR="00091944" w:rsidRDefault="00000000">
      <w:pPr>
        <w:pStyle w:val="Titolo2"/>
      </w:pPr>
      <w:bookmarkStart w:id="84" w:name="rumore"/>
      <w:r>
        <w:t>Rumore, comunicazione e concentrazione</w:t>
      </w:r>
      <w:bookmarkEnd w:id="84"/>
    </w:p>
    <w:p w14:paraId="448D193D" w14:textId="77777777" w:rsidR="00091944" w:rsidRDefault="00000000">
      <w:pPr>
        <w:pStyle w:val="Lead"/>
      </w:pPr>
      <w:r>
        <w:t>L’assenza di livelli tipici di danno uditivo non significa assenza di un problema ergonomico.</w:t>
      </w:r>
    </w:p>
    <w:p w14:paraId="740E0C41" w14:textId="77777777" w:rsidR="00091944" w:rsidRDefault="00000000">
      <w:pPr>
        <w:pStyle w:val="Titolo3"/>
      </w:pPr>
      <w:r>
        <w:t>Quali effetti considerare</w:t>
      </w:r>
    </w:p>
    <w:p w14:paraId="59F9044F" w14:textId="77777777" w:rsidR="00091944" w:rsidRDefault="00000000">
      <w:r>
        <w:t>La guida richiama interferenza con la comunicazione, distrazione, maggiore richiesta di concentrazione, fatica e stress. In ufficio il problema può essere una conversazione intelligibile, un telefono ricorrente, una ventola, una stampante o un impianto. Il requisito dell’allegato XXXIV è che il rumore delle attrezzature non perturbi attenzione e comunicazione verbale; non va ridotto alla sola verifica dei valori di esposizione al rumore del Titolo VIII.</w:t>
      </w:r>
    </w:p>
    <w:p w14:paraId="41273DB7" w14:textId="77777777" w:rsidR="00091944" w:rsidRDefault="00000000">
      <w:pPr>
        <w:pStyle w:val="Titolo3"/>
      </w:pPr>
      <w:r>
        <w:t>Analizzare sorgenti e compiti</w:t>
      </w:r>
    </w:p>
    <w:p w14:paraId="1977685B" w14:textId="77777777" w:rsidR="00091944" w:rsidRDefault="00000000">
      <w:r>
        <w:t>Raccogliere quando e dove si manifesta la difficoltà, distinguere sorgenti continue e intermittenti e valutare occupazione reale. Un’attività di concentrazione, una chiamata riservata e un confronto collaborativo richiedono condizioni diverse. Non esiste in questo manuale un livello acustico universale che dimostri l’adeguatezza di ogni ufficio; eventuali misure e obiettivi devono riferirsi al problema e al metodo scelto.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0A575559" w14:textId="77777777">
        <w:trPr>
          <w:cantSplit/>
          <w:tblHeader/>
          <w:jc w:val="center"/>
        </w:trPr>
        <w:tc>
          <w:tcPr>
            <w:tcW w:w="3118" w:type="dxa"/>
            <w:shd w:val="clear" w:color="auto" w:fill="123247"/>
            <w:tcMar>
              <w:top w:w="75" w:type="dxa"/>
              <w:left w:w="85" w:type="dxa"/>
              <w:bottom w:w="75" w:type="dxa"/>
              <w:right w:w="85" w:type="dxa"/>
            </w:tcMar>
            <w:vAlign w:val="center"/>
          </w:tcPr>
          <w:p w14:paraId="14EB1A7E" w14:textId="77777777" w:rsidR="00091944" w:rsidRDefault="00000000">
            <w:pPr>
              <w:spacing w:after="0" w:line="224" w:lineRule="exact"/>
            </w:pPr>
            <w:r>
              <w:rPr>
                <w:b/>
                <w:color w:val="FFFFFF"/>
                <w:sz w:val="18"/>
              </w:rPr>
              <w:t>Livello di intervento</w:t>
            </w:r>
          </w:p>
        </w:tc>
        <w:tc>
          <w:tcPr>
            <w:tcW w:w="6463" w:type="dxa"/>
            <w:shd w:val="clear" w:color="auto" w:fill="123247"/>
            <w:tcMar>
              <w:top w:w="75" w:type="dxa"/>
              <w:left w:w="85" w:type="dxa"/>
              <w:bottom w:w="75" w:type="dxa"/>
              <w:right w:w="85" w:type="dxa"/>
            </w:tcMar>
            <w:vAlign w:val="center"/>
          </w:tcPr>
          <w:p w14:paraId="1A64066D" w14:textId="77777777" w:rsidR="00091944" w:rsidRDefault="00000000">
            <w:pPr>
              <w:spacing w:after="0" w:line="224" w:lineRule="exact"/>
            </w:pPr>
            <w:r>
              <w:rPr>
                <w:b/>
                <w:color w:val="FFFFFF"/>
                <w:sz w:val="18"/>
              </w:rPr>
              <w:t>Misure da valutare</w:t>
            </w:r>
          </w:p>
        </w:tc>
      </w:tr>
      <w:tr w:rsidR="00091944" w14:paraId="29FFB8E4" w14:textId="77777777">
        <w:trPr>
          <w:cantSplit/>
          <w:jc w:val="center"/>
        </w:trPr>
        <w:tc>
          <w:tcPr>
            <w:tcW w:w="3118" w:type="dxa"/>
            <w:tcMar>
              <w:top w:w="75" w:type="dxa"/>
              <w:left w:w="85" w:type="dxa"/>
              <w:bottom w:w="75" w:type="dxa"/>
              <w:right w:w="85" w:type="dxa"/>
            </w:tcMar>
            <w:vAlign w:val="center"/>
          </w:tcPr>
          <w:p w14:paraId="5371F153" w14:textId="77777777" w:rsidR="00091944" w:rsidRDefault="00000000">
            <w:pPr>
              <w:spacing w:after="0" w:line="224" w:lineRule="exact"/>
            </w:pPr>
            <w:r>
              <w:rPr>
                <w:sz w:val="18"/>
              </w:rPr>
              <w:t>Sorgente</w:t>
            </w:r>
          </w:p>
        </w:tc>
        <w:tc>
          <w:tcPr>
            <w:tcW w:w="6463" w:type="dxa"/>
            <w:tcMar>
              <w:top w:w="75" w:type="dxa"/>
              <w:left w:w="85" w:type="dxa"/>
              <w:bottom w:w="75" w:type="dxa"/>
              <w:right w:w="85" w:type="dxa"/>
            </w:tcMar>
            <w:vAlign w:val="center"/>
          </w:tcPr>
          <w:p w14:paraId="5543ED9E" w14:textId="77777777" w:rsidR="00091944" w:rsidRDefault="00000000">
            <w:pPr>
              <w:spacing w:after="0" w:line="224" w:lineRule="exact"/>
            </w:pPr>
            <w:r>
              <w:rPr>
                <w:sz w:val="18"/>
              </w:rPr>
              <w:t>Manutenzione, apparecchiature meno rumorose, regolazione di suonerie e segnalazioni</w:t>
            </w:r>
          </w:p>
        </w:tc>
      </w:tr>
      <w:tr w:rsidR="00091944" w14:paraId="08B51781" w14:textId="77777777">
        <w:trPr>
          <w:cantSplit/>
          <w:jc w:val="center"/>
        </w:trPr>
        <w:tc>
          <w:tcPr>
            <w:tcW w:w="3118" w:type="dxa"/>
            <w:shd w:val="clear" w:color="auto" w:fill="F1F5F7"/>
            <w:tcMar>
              <w:top w:w="75" w:type="dxa"/>
              <w:left w:w="85" w:type="dxa"/>
              <w:bottom w:w="75" w:type="dxa"/>
              <w:right w:w="85" w:type="dxa"/>
            </w:tcMar>
            <w:vAlign w:val="center"/>
          </w:tcPr>
          <w:p w14:paraId="5264CB48" w14:textId="77777777" w:rsidR="00091944" w:rsidRDefault="00000000">
            <w:pPr>
              <w:spacing w:after="0" w:line="224" w:lineRule="exact"/>
            </w:pPr>
            <w:r>
              <w:rPr>
                <w:sz w:val="18"/>
              </w:rPr>
              <w:t>Layout</w:t>
            </w:r>
          </w:p>
        </w:tc>
        <w:tc>
          <w:tcPr>
            <w:tcW w:w="6463" w:type="dxa"/>
            <w:shd w:val="clear" w:color="auto" w:fill="F1F5F7"/>
            <w:tcMar>
              <w:top w:w="75" w:type="dxa"/>
              <w:left w:w="85" w:type="dxa"/>
              <w:bottom w:w="75" w:type="dxa"/>
              <w:right w:w="85" w:type="dxa"/>
            </w:tcMar>
            <w:vAlign w:val="center"/>
          </w:tcPr>
          <w:p w14:paraId="7FD77BCB" w14:textId="77777777" w:rsidR="00091944" w:rsidRDefault="00000000">
            <w:pPr>
              <w:spacing w:after="0" w:line="224" w:lineRule="exact"/>
            </w:pPr>
            <w:r>
              <w:rPr>
                <w:sz w:val="18"/>
              </w:rPr>
              <w:t>Separazione delle apparecchiature e delle attività vocali da quelle di concentrazione</w:t>
            </w:r>
          </w:p>
        </w:tc>
      </w:tr>
      <w:tr w:rsidR="00091944" w14:paraId="6F9D9AE8" w14:textId="77777777">
        <w:trPr>
          <w:cantSplit/>
          <w:jc w:val="center"/>
        </w:trPr>
        <w:tc>
          <w:tcPr>
            <w:tcW w:w="3118" w:type="dxa"/>
            <w:tcMar>
              <w:top w:w="75" w:type="dxa"/>
              <w:left w:w="85" w:type="dxa"/>
              <w:bottom w:w="75" w:type="dxa"/>
              <w:right w:w="85" w:type="dxa"/>
            </w:tcMar>
            <w:vAlign w:val="center"/>
          </w:tcPr>
          <w:p w14:paraId="265373FA" w14:textId="77777777" w:rsidR="00091944" w:rsidRDefault="00000000">
            <w:pPr>
              <w:spacing w:after="0" w:line="224" w:lineRule="exact"/>
            </w:pPr>
            <w:r>
              <w:rPr>
                <w:sz w:val="18"/>
              </w:rPr>
              <w:t>Trattamento del locale</w:t>
            </w:r>
          </w:p>
        </w:tc>
        <w:tc>
          <w:tcPr>
            <w:tcW w:w="6463" w:type="dxa"/>
            <w:tcMar>
              <w:top w:w="75" w:type="dxa"/>
              <w:left w:w="85" w:type="dxa"/>
              <w:bottom w:w="75" w:type="dxa"/>
              <w:right w:w="85" w:type="dxa"/>
            </w:tcMar>
            <w:vAlign w:val="center"/>
          </w:tcPr>
          <w:p w14:paraId="6A94F591" w14:textId="77777777" w:rsidR="00091944" w:rsidRDefault="00000000">
            <w:pPr>
              <w:spacing w:after="0" w:line="224" w:lineRule="exact"/>
            </w:pPr>
            <w:r>
              <w:rPr>
                <w:sz w:val="18"/>
              </w:rPr>
              <w:t>Materiali e sistemi fonoassorbenti progettati, compatibili con pulizia e sicurezza</w:t>
            </w:r>
          </w:p>
        </w:tc>
      </w:tr>
      <w:tr w:rsidR="00091944" w14:paraId="7A589584" w14:textId="77777777">
        <w:trPr>
          <w:cantSplit/>
          <w:jc w:val="center"/>
        </w:trPr>
        <w:tc>
          <w:tcPr>
            <w:tcW w:w="3118" w:type="dxa"/>
            <w:shd w:val="clear" w:color="auto" w:fill="F1F5F7"/>
            <w:tcMar>
              <w:top w:w="75" w:type="dxa"/>
              <w:left w:w="85" w:type="dxa"/>
              <w:bottom w:w="75" w:type="dxa"/>
              <w:right w:w="85" w:type="dxa"/>
            </w:tcMar>
            <w:vAlign w:val="center"/>
          </w:tcPr>
          <w:p w14:paraId="0C4CB151" w14:textId="77777777" w:rsidR="00091944" w:rsidRDefault="00000000">
            <w:pPr>
              <w:spacing w:after="0" w:line="224" w:lineRule="exact"/>
            </w:pPr>
            <w:r>
              <w:rPr>
                <w:sz w:val="18"/>
              </w:rPr>
              <w:t>Organizzazione</w:t>
            </w:r>
          </w:p>
        </w:tc>
        <w:tc>
          <w:tcPr>
            <w:tcW w:w="6463" w:type="dxa"/>
            <w:shd w:val="clear" w:color="auto" w:fill="F1F5F7"/>
            <w:tcMar>
              <w:top w:w="75" w:type="dxa"/>
              <w:left w:w="85" w:type="dxa"/>
              <w:bottom w:w="75" w:type="dxa"/>
              <w:right w:w="85" w:type="dxa"/>
            </w:tcMar>
            <w:vAlign w:val="center"/>
          </w:tcPr>
          <w:p w14:paraId="753B2DCA" w14:textId="77777777" w:rsidR="00091944" w:rsidRDefault="00000000">
            <w:pPr>
              <w:spacing w:after="0" w:line="224" w:lineRule="exact"/>
            </w:pPr>
            <w:r>
              <w:rPr>
                <w:sz w:val="18"/>
              </w:rPr>
              <w:t>Spazi per chiamate e riunioni, regole condivise, fasce di concentrazione</w:t>
            </w:r>
          </w:p>
        </w:tc>
      </w:tr>
      <w:tr w:rsidR="00091944" w14:paraId="00ED4FA7" w14:textId="77777777">
        <w:trPr>
          <w:cantSplit/>
          <w:jc w:val="center"/>
        </w:trPr>
        <w:tc>
          <w:tcPr>
            <w:tcW w:w="3118" w:type="dxa"/>
            <w:tcMar>
              <w:top w:w="75" w:type="dxa"/>
              <w:left w:w="85" w:type="dxa"/>
              <w:bottom w:w="75" w:type="dxa"/>
              <w:right w:w="85" w:type="dxa"/>
            </w:tcMar>
            <w:vAlign w:val="center"/>
          </w:tcPr>
          <w:p w14:paraId="336CE1F7" w14:textId="77777777" w:rsidR="00091944" w:rsidRDefault="00000000">
            <w:pPr>
              <w:spacing w:after="0" w:line="224" w:lineRule="exact"/>
            </w:pPr>
            <w:r>
              <w:rPr>
                <w:sz w:val="18"/>
              </w:rPr>
              <w:t>Utente</w:t>
            </w:r>
          </w:p>
        </w:tc>
        <w:tc>
          <w:tcPr>
            <w:tcW w:w="6463" w:type="dxa"/>
            <w:tcMar>
              <w:top w:w="75" w:type="dxa"/>
              <w:left w:w="85" w:type="dxa"/>
              <w:bottom w:w="75" w:type="dxa"/>
              <w:right w:w="85" w:type="dxa"/>
            </w:tcMar>
            <w:vAlign w:val="center"/>
          </w:tcPr>
          <w:p w14:paraId="732581B1" w14:textId="77777777" w:rsidR="00091944" w:rsidRDefault="00000000">
            <w:pPr>
              <w:spacing w:after="0" w:line="224" w:lineRule="exact"/>
            </w:pPr>
            <w:r>
              <w:rPr>
                <w:sz w:val="18"/>
              </w:rPr>
              <w:t>Cuffie adatte al compito soltanto dopo verifica di comfort, comunicazione e allarmi</w:t>
            </w:r>
          </w:p>
        </w:tc>
      </w:tr>
    </w:tbl>
    <w:p w14:paraId="2B155FF5" w14:textId="77777777" w:rsidR="00091944" w:rsidRDefault="00091944">
      <w:pPr>
        <w:spacing w:after="40" w:line="40" w:lineRule="exact"/>
      </w:pPr>
    </w:p>
    <w:p w14:paraId="6E0F0CE0" w14:textId="77777777" w:rsidR="00091944" w:rsidRDefault="00000000">
      <w:pPr>
        <w:pStyle w:val="Titolo3"/>
      </w:pPr>
      <w:r>
        <w:t>Non trasferire il problema</w:t>
      </w:r>
    </w:p>
    <w:p w14:paraId="526DCEAB" w14:textId="77777777" w:rsidR="00091944" w:rsidRDefault="00000000">
      <w:r>
        <w:t>Una cuffia a cancellazione attiva può aiutare il singolo ma non corregge il locale per gli altri. Il vivavoce può migliorare la postura di chi telefona e peggiorare il contesto dei colleghi. Le regole organizzative devono riconoscere entrambe le esigenze e offrire alternative praticabili, invece di chiedere a tutti di tollerare o isolarsi.</w:t>
      </w:r>
    </w:p>
    <w:p w14:paraId="599E5DE5" w14:textId="77777777" w:rsidR="00091944" w:rsidRDefault="00000000">
      <w:pPr>
        <w:pStyle w:val="Titolo3"/>
      </w:pPr>
      <w:r>
        <w:t>Quando approfondire</w:t>
      </w:r>
    </w:p>
    <w:p w14:paraId="2B8509FC" w14:textId="77777777" w:rsidR="00091944" w:rsidRDefault="00000000">
      <w:r>
        <w:t>Se sono presenti sorgenti intense, picchi nelle cuffie, ambienti particolari o attività ulteriori rispetto al normale lavoro d’ufficio, la valutazione può richiedere anche gli adempimenti specifici sul rumore. Non escluderli sulla sola base dell’etichetta “ufficio”. Raccogliere segnalazioni e coinvolgere competenze adeguate per distinguere comfort acustico e tutela dell’udito.</w:t>
      </w:r>
    </w:p>
    <w:p w14:paraId="29DCE2B0" w14:textId="77777777" w:rsidR="00091944" w:rsidRDefault="00000000">
      <w:pPr>
        <w:pStyle w:val="Refs"/>
      </w:pPr>
      <w:r>
        <w:t>RIFERIMENTI  G1, p. 53; N1, art. 174, allegato XXXIV, punto 2.d, e Titolo VIII ove applicabile.</w:t>
      </w:r>
    </w:p>
    <w:p w14:paraId="19F1411F" w14:textId="77777777" w:rsidR="00091944" w:rsidRDefault="00000000">
      <w:pPr>
        <w:pStyle w:val="Kicker"/>
        <w:pageBreakBefore/>
      </w:pPr>
      <w:r>
        <w:t>9 / AMBIENTE E ORGANIZZAZIONE</w:t>
      </w:r>
    </w:p>
    <w:p w14:paraId="575C0B2A" w14:textId="77777777" w:rsidR="00091944" w:rsidRDefault="00000000">
      <w:pPr>
        <w:pStyle w:val="Titolo2"/>
      </w:pPr>
      <w:bookmarkStart w:id="85" w:name="microclima"/>
      <w:r>
        <w:t>Microclima e qualità percepita dell’ambiente</w:t>
      </w:r>
      <w:bookmarkEnd w:id="85"/>
    </w:p>
    <w:p w14:paraId="01254059" w14:textId="77777777" w:rsidR="00091944" w:rsidRDefault="00000000">
      <w:pPr>
        <w:pStyle w:val="Lead"/>
      </w:pPr>
      <w:r>
        <w:t>Il benessere termico non dipende soltanto dalla temperatura del termostato.</w:t>
      </w:r>
    </w:p>
    <w:p w14:paraId="0D225400" w14:textId="77777777" w:rsidR="00091944" w:rsidRDefault="00000000">
      <w:r>
        <w:t>L’allegato XXXIV richiede che le condizioni microclimatiche non causino discomfort e che le attrezzature non producano un eccesso di calore fastidioso. La guida richiama impianti di riscaldamento, ventilazione e condizionamento, attività, abbigliamento e preferenze individuali. Non prescrive una temperatura unica valida in qualsiasi stagione, compito o locale.</w:t>
      </w:r>
    </w:p>
    <w:p w14:paraId="78FD4A48" w14:textId="77777777" w:rsidR="00091944" w:rsidRDefault="00000000">
      <w:pPr>
        <w:pStyle w:val="Titolo3"/>
      </w:pPr>
      <w:r>
        <w:t>Variabili da considerare</w:t>
      </w:r>
    </w:p>
    <w:p w14:paraId="2817A009" w14:textId="77777777" w:rsidR="00091944" w:rsidRDefault="00000000">
      <w:r>
        <w:t>Temperatura dell’aria, temperatura radiante delle superfici, velocità dell’aria, umidità, attività svolta e isolamento dell’abbigliamento concorrono alla percezione termica. Una persona vicino a un vetro freddo o a una bocchetta può avere discomfort anche quando il valore del termostato è uguale a quello di altre postazioni. Considerare esposizione solare, distribuzione dell’aria, occupazione e apparecchiature.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43FF8EE1" w14:textId="77777777">
        <w:trPr>
          <w:cantSplit/>
          <w:tblHeader/>
          <w:jc w:val="center"/>
        </w:trPr>
        <w:tc>
          <w:tcPr>
            <w:tcW w:w="3118" w:type="dxa"/>
            <w:shd w:val="clear" w:color="auto" w:fill="123247"/>
            <w:tcMar>
              <w:top w:w="75" w:type="dxa"/>
              <w:left w:w="85" w:type="dxa"/>
              <w:bottom w:w="75" w:type="dxa"/>
              <w:right w:w="85" w:type="dxa"/>
            </w:tcMar>
            <w:vAlign w:val="center"/>
          </w:tcPr>
          <w:p w14:paraId="2D633C7B" w14:textId="77777777" w:rsidR="00091944" w:rsidRDefault="00000000">
            <w:pPr>
              <w:spacing w:after="0" w:line="224" w:lineRule="exact"/>
            </w:pPr>
            <w:r>
              <w:rPr>
                <w:b/>
                <w:color w:val="FFFFFF"/>
                <w:sz w:val="18"/>
              </w:rPr>
              <w:t>Problema segnalato</w:t>
            </w:r>
          </w:p>
        </w:tc>
        <w:tc>
          <w:tcPr>
            <w:tcW w:w="6463" w:type="dxa"/>
            <w:shd w:val="clear" w:color="auto" w:fill="123247"/>
            <w:tcMar>
              <w:top w:w="75" w:type="dxa"/>
              <w:left w:w="85" w:type="dxa"/>
              <w:bottom w:w="75" w:type="dxa"/>
              <w:right w:w="85" w:type="dxa"/>
            </w:tcMar>
            <w:vAlign w:val="center"/>
          </w:tcPr>
          <w:p w14:paraId="531411E6" w14:textId="77777777" w:rsidR="00091944" w:rsidRDefault="00000000">
            <w:pPr>
              <w:spacing w:after="0" w:line="224" w:lineRule="exact"/>
            </w:pPr>
            <w:r>
              <w:rPr>
                <w:b/>
                <w:color w:val="FFFFFF"/>
                <w:sz w:val="18"/>
              </w:rPr>
              <w:t>Possibili verifiche, non diagnosi automatiche</w:t>
            </w:r>
          </w:p>
        </w:tc>
      </w:tr>
      <w:tr w:rsidR="00091944" w14:paraId="03BD882F" w14:textId="77777777">
        <w:trPr>
          <w:cantSplit/>
          <w:jc w:val="center"/>
        </w:trPr>
        <w:tc>
          <w:tcPr>
            <w:tcW w:w="3118" w:type="dxa"/>
            <w:tcMar>
              <w:top w:w="75" w:type="dxa"/>
              <w:left w:w="85" w:type="dxa"/>
              <w:bottom w:w="75" w:type="dxa"/>
              <w:right w:w="85" w:type="dxa"/>
            </w:tcMar>
            <w:vAlign w:val="center"/>
          </w:tcPr>
          <w:p w14:paraId="3E191DE9" w14:textId="77777777" w:rsidR="00091944" w:rsidRDefault="00000000">
            <w:pPr>
              <w:spacing w:after="0" w:line="224" w:lineRule="exact"/>
            </w:pPr>
            <w:r>
              <w:rPr>
                <w:sz w:val="18"/>
              </w:rPr>
              <w:t>Corrente d’aria localizzata</w:t>
            </w:r>
          </w:p>
        </w:tc>
        <w:tc>
          <w:tcPr>
            <w:tcW w:w="6463" w:type="dxa"/>
            <w:tcMar>
              <w:top w:w="75" w:type="dxa"/>
              <w:left w:w="85" w:type="dxa"/>
              <w:bottom w:w="75" w:type="dxa"/>
              <w:right w:w="85" w:type="dxa"/>
            </w:tcMar>
            <w:vAlign w:val="center"/>
          </w:tcPr>
          <w:p w14:paraId="649D5B1E" w14:textId="77777777" w:rsidR="00091944" w:rsidRDefault="00000000">
            <w:pPr>
              <w:spacing w:after="0" w:line="224" w:lineRule="exact"/>
            </w:pPr>
            <w:r>
              <w:rPr>
                <w:sz w:val="18"/>
              </w:rPr>
              <w:t>Direzione e velocità del getto, posizione del diffusore e della postazione</w:t>
            </w:r>
          </w:p>
        </w:tc>
      </w:tr>
      <w:tr w:rsidR="00091944" w14:paraId="52C69217" w14:textId="77777777">
        <w:trPr>
          <w:cantSplit/>
          <w:jc w:val="center"/>
        </w:trPr>
        <w:tc>
          <w:tcPr>
            <w:tcW w:w="3118" w:type="dxa"/>
            <w:shd w:val="clear" w:color="auto" w:fill="F1F5F7"/>
            <w:tcMar>
              <w:top w:w="75" w:type="dxa"/>
              <w:left w:w="85" w:type="dxa"/>
              <w:bottom w:w="75" w:type="dxa"/>
              <w:right w:w="85" w:type="dxa"/>
            </w:tcMar>
            <w:vAlign w:val="center"/>
          </w:tcPr>
          <w:p w14:paraId="191E3756" w14:textId="77777777" w:rsidR="00091944" w:rsidRDefault="00000000">
            <w:pPr>
              <w:spacing w:after="0" w:line="224" w:lineRule="exact"/>
            </w:pPr>
            <w:r>
              <w:rPr>
                <w:sz w:val="18"/>
              </w:rPr>
              <w:t>Zone con temperature diverse</w:t>
            </w:r>
          </w:p>
        </w:tc>
        <w:tc>
          <w:tcPr>
            <w:tcW w:w="6463" w:type="dxa"/>
            <w:shd w:val="clear" w:color="auto" w:fill="F1F5F7"/>
            <w:tcMar>
              <w:top w:w="75" w:type="dxa"/>
              <w:left w:w="85" w:type="dxa"/>
              <w:bottom w:w="75" w:type="dxa"/>
              <w:right w:w="85" w:type="dxa"/>
            </w:tcMar>
            <w:vAlign w:val="center"/>
          </w:tcPr>
          <w:p w14:paraId="373DA3ED" w14:textId="77777777" w:rsidR="00091944" w:rsidRDefault="00000000">
            <w:pPr>
              <w:spacing w:after="0" w:line="224" w:lineRule="exact"/>
            </w:pPr>
            <w:r>
              <w:rPr>
                <w:sz w:val="18"/>
              </w:rPr>
              <w:t>Bilanciamento, irraggiamento, distribuzione e funzionamento dell’impianto</w:t>
            </w:r>
          </w:p>
        </w:tc>
      </w:tr>
      <w:tr w:rsidR="00091944" w14:paraId="1CE5BC96" w14:textId="77777777">
        <w:trPr>
          <w:cantSplit/>
          <w:jc w:val="center"/>
        </w:trPr>
        <w:tc>
          <w:tcPr>
            <w:tcW w:w="3118" w:type="dxa"/>
            <w:tcMar>
              <w:top w:w="75" w:type="dxa"/>
              <w:left w:w="85" w:type="dxa"/>
              <w:bottom w:w="75" w:type="dxa"/>
              <w:right w:w="85" w:type="dxa"/>
            </w:tcMar>
            <w:vAlign w:val="center"/>
          </w:tcPr>
          <w:p w14:paraId="26DF51C7" w14:textId="77777777" w:rsidR="00091944" w:rsidRDefault="00000000">
            <w:pPr>
              <w:spacing w:after="0" w:line="224" w:lineRule="exact"/>
            </w:pPr>
            <w:r>
              <w:rPr>
                <w:sz w:val="18"/>
              </w:rPr>
              <w:t>Calore vicino agli apparati</w:t>
            </w:r>
          </w:p>
        </w:tc>
        <w:tc>
          <w:tcPr>
            <w:tcW w:w="6463" w:type="dxa"/>
            <w:tcMar>
              <w:top w:w="75" w:type="dxa"/>
              <w:left w:w="85" w:type="dxa"/>
              <w:bottom w:w="75" w:type="dxa"/>
              <w:right w:w="85" w:type="dxa"/>
            </w:tcMar>
            <w:vAlign w:val="center"/>
          </w:tcPr>
          <w:p w14:paraId="6050F577" w14:textId="77777777" w:rsidR="00091944" w:rsidRDefault="00000000">
            <w:pPr>
              <w:spacing w:after="0" w:line="224" w:lineRule="exact"/>
            </w:pPr>
            <w:r>
              <w:rPr>
                <w:sz w:val="18"/>
              </w:rPr>
              <w:t>Ventilazione prevista dal fabbricante e distribuzione delle sorgenti</w:t>
            </w:r>
          </w:p>
        </w:tc>
      </w:tr>
      <w:tr w:rsidR="00091944" w14:paraId="75D60DD0" w14:textId="77777777">
        <w:trPr>
          <w:cantSplit/>
          <w:jc w:val="center"/>
        </w:trPr>
        <w:tc>
          <w:tcPr>
            <w:tcW w:w="3118" w:type="dxa"/>
            <w:shd w:val="clear" w:color="auto" w:fill="F1F5F7"/>
            <w:tcMar>
              <w:top w:w="75" w:type="dxa"/>
              <w:left w:w="85" w:type="dxa"/>
              <w:bottom w:w="75" w:type="dxa"/>
              <w:right w:w="85" w:type="dxa"/>
            </w:tcMar>
            <w:vAlign w:val="center"/>
          </w:tcPr>
          <w:p w14:paraId="34807E9D" w14:textId="77777777" w:rsidR="00091944" w:rsidRDefault="00000000">
            <w:pPr>
              <w:spacing w:after="0" w:line="224" w:lineRule="exact"/>
            </w:pPr>
            <w:r>
              <w:rPr>
                <w:sz w:val="18"/>
              </w:rPr>
              <w:t>Occhi irritati o secchezza percepita</w:t>
            </w:r>
          </w:p>
        </w:tc>
        <w:tc>
          <w:tcPr>
            <w:tcW w:w="6463" w:type="dxa"/>
            <w:shd w:val="clear" w:color="auto" w:fill="F1F5F7"/>
            <w:tcMar>
              <w:top w:w="75" w:type="dxa"/>
              <w:left w:w="85" w:type="dxa"/>
              <w:bottom w:w="75" w:type="dxa"/>
              <w:right w:w="85" w:type="dxa"/>
            </w:tcMar>
            <w:vAlign w:val="center"/>
          </w:tcPr>
          <w:p w14:paraId="408628BF" w14:textId="77777777" w:rsidR="00091944" w:rsidRDefault="00000000">
            <w:pPr>
              <w:spacing w:after="0" w:line="224" w:lineRule="exact"/>
            </w:pPr>
            <w:r>
              <w:rPr>
                <w:sz w:val="18"/>
              </w:rPr>
              <w:t>Condizioni dell’aria e del compito, senza attribuire automaticamente una causa clinica</w:t>
            </w:r>
          </w:p>
        </w:tc>
      </w:tr>
      <w:tr w:rsidR="00091944" w14:paraId="3938F38A" w14:textId="77777777">
        <w:trPr>
          <w:cantSplit/>
          <w:jc w:val="center"/>
        </w:trPr>
        <w:tc>
          <w:tcPr>
            <w:tcW w:w="3118" w:type="dxa"/>
            <w:tcMar>
              <w:top w:w="75" w:type="dxa"/>
              <w:left w:w="85" w:type="dxa"/>
              <w:bottom w:w="75" w:type="dxa"/>
              <w:right w:w="85" w:type="dxa"/>
            </w:tcMar>
            <w:vAlign w:val="center"/>
          </w:tcPr>
          <w:p w14:paraId="2FDCCA04" w14:textId="77777777" w:rsidR="00091944" w:rsidRDefault="00000000">
            <w:pPr>
              <w:spacing w:after="0" w:line="224" w:lineRule="exact"/>
            </w:pPr>
            <w:r>
              <w:rPr>
                <w:sz w:val="18"/>
              </w:rPr>
              <w:t>Disaccordo sul comfort</w:t>
            </w:r>
          </w:p>
        </w:tc>
        <w:tc>
          <w:tcPr>
            <w:tcW w:w="6463" w:type="dxa"/>
            <w:tcMar>
              <w:top w:w="75" w:type="dxa"/>
              <w:left w:w="85" w:type="dxa"/>
              <w:bottom w:w="75" w:type="dxa"/>
              <w:right w:w="85" w:type="dxa"/>
            </w:tcMar>
            <w:vAlign w:val="center"/>
          </w:tcPr>
          <w:p w14:paraId="443ED332" w14:textId="77777777" w:rsidR="00091944" w:rsidRDefault="00000000">
            <w:pPr>
              <w:spacing w:after="0" w:line="224" w:lineRule="exact"/>
            </w:pPr>
            <w:r>
              <w:rPr>
                <w:sz w:val="18"/>
              </w:rPr>
              <w:t>Differenze di attività, abbigliamento, postazione e possibilità di regolazione</w:t>
            </w:r>
          </w:p>
        </w:tc>
      </w:tr>
    </w:tbl>
    <w:p w14:paraId="58E3CED2" w14:textId="77777777" w:rsidR="00091944" w:rsidRDefault="00091944">
      <w:pPr>
        <w:spacing w:after="40" w:line="40" w:lineRule="exact"/>
      </w:pPr>
    </w:p>
    <w:p w14:paraId="36823863" w14:textId="77777777" w:rsidR="00091944" w:rsidRDefault="00000000">
      <w:pPr>
        <w:pStyle w:val="Titolo3"/>
      </w:pPr>
      <w:r>
        <w:t>Riferimento tecnico per ambienti moderati</w:t>
      </w:r>
    </w:p>
    <w:p w14:paraId="3CBA0F99" w14:textId="77777777" w:rsidR="00091944" w:rsidRDefault="00000000">
      <w:r>
        <w:t>La UNI EN ISO 7730:2026 riguarda la determinazione e interpretazione analitica del comfort mediante PMV, PPD e criteri locali. PMV esprime una previsione della sensazione termica media; PPD una previsione della quota di insoddisfatti nel modello. Non sono misure individuali di salute. L’applicazione richiede dati e competenze pertinenti; non si calcolano attendibilmente dalla sola temperatura letta sul termostato.</w:t>
      </w:r>
    </w:p>
    <w:p w14:paraId="48F52E0F" w14:textId="77777777" w:rsidR="00091944" w:rsidRDefault="00000000">
      <w:pPr>
        <w:pStyle w:val="Titolo3"/>
      </w:pPr>
      <w:r>
        <w:t>Gestione pratica</w:t>
      </w:r>
    </w:p>
    <w:p w14:paraId="00F4C840" w14:textId="77777777" w:rsidR="00091944" w:rsidRDefault="00000000">
      <w:r>
        <w:t>Verificare manutenzione e funzionamento degli impianti, non ostruire griglie o diffusori e segnalare guasti. Valutare schermature solari, distribuzione delle postazioni e possibilità di adattamento compatibili con l’organizzazione. Non proporre umidificatori, stufe o ventilatori personali senza considerare rischi elettrici, igiene, interferenze e gestione aziendale. Se il problema persiste, programmare misure rappresentative e un approfondimento tecnico.</w:t>
      </w:r>
    </w:p>
    <w:p w14:paraId="49B2E7B6" w14:textId="77777777" w:rsidR="00091944" w:rsidRDefault="00000000">
      <w:pPr>
        <w:pStyle w:val="Refs"/>
      </w:pPr>
      <w:r>
        <w:t>RIFERIMENTI  G1, p. 54; N1, allegato XXXIV, punto 2.e, e allegato IV; T7, oggetto della norma e principi generali.</w:t>
      </w:r>
    </w:p>
    <w:p w14:paraId="6F700E40" w14:textId="77777777" w:rsidR="00091944" w:rsidRDefault="00000000">
      <w:pPr>
        <w:pStyle w:val="Kicker"/>
        <w:pageBreakBefore/>
      </w:pPr>
      <w:r>
        <w:t>9 / AMBIENTE E ORGANIZZAZIONE</w:t>
      </w:r>
    </w:p>
    <w:p w14:paraId="38DFB073" w14:textId="77777777" w:rsidR="00091944" w:rsidRDefault="00000000">
      <w:pPr>
        <w:pStyle w:val="Titolo2"/>
      </w:pPr>
      <w:bookmarkStart w:id="86" w:name="software"/>
      <w:r>
        <w:t>Software, carico mentale e controllo del lavoro</w:t>
      </w:r>
      <w:bookmarkEnd w:id="86"/>
    </w:p>
    <w:p w14:paraId="788107B6" w14:textId="77777777" w:rsidR="00091944" w:rsidRDefault="00000000">
      <w:pPr>
        <w:pStyle w:val="Lead"/>
      </w:pPr>
      <w:r>
        <w:t>Un’interfaccia difficile può aumentare sia la fatica cognitiva sia le azioni fisiche inutili.</w:t>
      </w:r>
    </w:p>
    <w:p w14:paraId="0911CC74" w14:textId="77777777" w:rsidR="00091944" w:rsidRDefault="00000000">
      <w:pPr>
        <w:pStyle w:val="Titolo3"/>
      </w:pPr>
      <w:r>
        <w:t>Requisiti dell’interfaccia elaboratore/uomo</w:t>
      </w:r>
    </w:p>
    <w:p w14:paraId="0ADD3105" w14:textId="77777777" w:rsidR="00091944" w:rsidRDefault="00000000">
      <w:r>
        <w:t>L’allegato XXXIV richiede software adeguato alla mansione e al livello di conoscenza ed esperienza dell’utilizzatore, indicazioni comprensibili sul corretto svolgimento, informazioni in formato e ritmo adatti e applicazione dei principi ergonomici all’elaborazione dell’informazione. La UNI EN ISO 9241-110:2020 fornisce un riferimento tecnico sui principi generali dell’interazione, senza sostituire la verifica del contesto di lavoro.</w:t>
      </w:r>
    </w:p>
    <w:p w14:paraId="62AE4D1A" w14:textId="77777777" w:rsidR="00091944" w:rsidRDefault="00000000">
      <w:pPr>
        <w:pStyle w:val="Titolo3"/>
      </w:pPr>
      <w:r>
        <w:t>Errori, attese e notifiche</w:t>
      </w:r>
    </w:p>
    <w:p w14:paraId="53D0D8CD" w14:textId="77777777" w:rsidR="00091944" w:rsidRDefault="00000000">
      <w:r>
        <w:t>Rilevare passaggi ridondanti, messaggi ambigui, continui cambi di finestra, tempi di risposta imprevedibili e notifiche che interrompono il compito. L’intervento può riguardare configurazione, formazione, modelli documentali, procedure o assistenza. Non attribuire automaticamente ogni difficoltà a scarsa competenza individuale: un’interfaccia incoerente può richiedere a tutti un carico evitabile.</w:t>
      </w:r>
    </w:p>
    <w:p w14:paraId="0E1A2211" w14:textId="77777777" w:rsidR="00091944" w:rsidRDefault="00000000">
      <w:pPr>
        <w:pStyle w:val="Titolo3"/>
      </w:pPr>
      <w:r>
        <w:t>Ritmo e autonomia</w:t>
      </w:r>
    </w:p>
    <w:p w14:paraId="1B99A7BE" w14:textId="77777777" w:rsidR="00091944" w:rsidRDefault="00000000">
      <w:r>
        <w:t>Obiettivi quantitativi, code, scadenze e riunioni devono consentire le misure preventive. Un software che suggerisce micro-pause non le rende reali se l’organizzazione penalizza chi le utilizza. Valutare anche lavoro monotono, interruzioni continue, conflitti di priorità e richieste simultanee. La valutazione dello stress lavoro-correlato prevista dall’art. 28 resta un ambito specifico: la checklist ergonomica non la sostituisce.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44E79A0F" w14:textId="77777777">
        <w:trPr>
          <w:cantSplit/>
          <w:tblHeader/>
          <w:jc w:val="center"/>
        </w:trPr>
        <w:tc>
          <w:tcPr>
            <w:tcW w:w="3118" w:type="dxa"/>
            <w:shd w:val="clear" w:color="auto" w:fill="123247"/>
            <w:tcMar>
              <w:top w:w="75" w:type="dxa"/>
              <w:left w:w="85" w:type="dxa"/>
              <w:bottom w:w="75" w:type="dxa"/>
              <w:right w:w="85" w:type="dxa"/>
            </w:tcMar>
            <w:vAlign w:val="center"/>
          </w:tcPr>
          <w:p w14:paraId="70C4D506" w14:textId="77777777" w:rsidR="00091944" w:rsidRDefault="00000000">
            <w:pPr>
              <w:spacing w:after="0" w:line="224" w:lineRule="exact"/>
            </w:pPr>
            <w:r>
              <w:rPr>
                <w:b/>
                <w:color w:val="FFFFFF"/>
                <w:sz w:val="18"/>
              </w:rPr>
              <w:t>Criticità</w:t>
            </w:r>
          </w:p>
        </w:tc>
        <w:tc>
          <w:tcPr>
            <w:tcW w:w="6463" w:type="dxa"/>
            <w:shd w:val="clear" w:color="auto" w:fill="123247"/>
            <w:tcMar>
              <w:top w:w="75" w:type="dxa"/>
              <w:left w:w="85" w:type="dxa"/>
              <w:bottom w:w="75" w:type="dxa"/>
              <w:right w:w="85" w:type="dxa"/>
            </w:tcMar>
            <w:vAlign w:val="center"/>
          </w:tcPr>
          <w:p w14:paraId="4A2D3F70" w14:textId="77777777" w:rsidR="00091944" w:rsidRDefault="00000000">
            <w:pPr>
              <w:spacing w:after="0" w:line="224" w:lineRule="exact"/>
            </w:pPr>
            <w:r>
              <w:rPr>
                <w:b/>
                <w:color w:val="FFFFFF"/>
                <w:sz w:val="18"/>
              </w:rPr>
              <w:t>Intervento da verificare</w:t>
            </w:r>
          </w:p>
        </w:tc>
      </w:tr>
      <w:tr w:rsidR="00091944" w14:paraId="78F726CB" w14:textId="77777777">
        <w:trPr>
          <w:cantSplit/>
          <w:jc w:val="center"/>
        </w:trPr>
        <w:tc>
          <w:tcPr>
            <w:tcW w:w="3118" w:type="dxa"/>
            <w:tcMar>
              <w:top w:w="75" w:type="dxa"/>
              <w:left w:w="85" w:type="dxa"/>
              <w:bottom w:w="75" w:type="dxa"/>
              <w:right w:w="85" w:type="dxa"/>
            </w:tcMar>
            <w:vAlign w:val="center"/>
          </w:tcPr>
          <w:p w14:paraId="040DFA49" w14:textId="77777777" w:rsidR="00091944" w:rsidRDefault="00000000">
            <w:pPr>
              <w:spacing w:after="0" w:line="224" w:lineRule="exact"/>
            </w:pPr>
            <w:r>
              <w:rPr>
                <w:sz w:val="18"/>
              </w:rPr>
              <w:t>Caratteri piccoli o contrasto debole</w:t>
            </w:r>
          </w:p>
        </w:tc>
        <w:tc>
          <w:tcPr>
            <w:tcW w:w="6463" w:type="dxa"/>
            <w:tcMar>
              <w:top w:w="75" w:type="dxa"/>
              <w:left w:w="85" w:type="dxa"/>
              <w:bottom w:w="75" w:type="dxa"/>
              <w:right w:w="85" w:type="dxa"/>
            </w:tcMar>
            <w:vAlign w:val="center"/>
          </w:tcPr>
          <w:p w14:paraId="274764EA" w14:textId="77777777" w:rsidR="00091944" w:rsidRDefault="00000000">
            <w:pPr>
              <w:spacing w:after="0" w:line="224" w:lineRule="exact"/>
            </w:pPr>
            <w:r>
              <w:rPr>
                <w:sz w:val="18"/>
              </w:rPr>
              <w:t>Configurare scala, font e visualizzazione accessibile</w:t>
            </w:r>
          </w:p>
        </w:tc>
      </w:tr>
      <w:tr w:rsidR="00091944" w14:paraId="32484C9F" w14:textId="77777777">
        <w:trPr>
          <w:cantSplit/>
          <w:jc w:val="center"/>
        </w:trPr>
        <w:tc>
          <w:tcPr>
            <w:tcW w:w="3118" w:type="dxa"/>
            <w:shd w:val="clear" w:color="auto" w:fill="F1F5F7"/>
            <w:tcMar>
              <w:top w:w="75" w:type="dxa"/>
              <w:left w:w="85" w:type="dxa"/>
              <w:bottom w:w="75" w:type="dxa"/>
              <w:right w:w="85" w:type="dxa"/>
            </w:tcMar>
            <w:vAlign w:val="center"/>
          </w:tcPr>
          <w:p w14:paraId="3C982605" w14:textId="77777777" w:rsidR="00091944" w:rsidRDefault="00000000">
            <w:pPr>
              <w:spacing w:after="0" w:line="224" w:lineRule="exact"/>
            </w:pPr>
            <w:r>
              <w:rPr>
                <w:sz w:val="18"/>
              </w:rPr>
              <w:t>Troppe azioni per una funzione frequente</w:t>
            </w:r>
          </w:p>
        </w:tc>
        <w:tc>
          <w:tcPr>
            <w:tcW w:w="6463" w:type="dxa"/>
            <w:shd w:val="clear" w:color="auto" w:fill="F1F5F7"/>
            <w:tcMar>
              <w:top w:w="75" w:type="dxa"/>
              <w:left w:w="85" w:type="dxa"/>
              <w:bottom w:w="75" w:type="dxa"/>
              <w:right w:w="85" w:type="dxa"/>
            </w:tcMar>
            <w:vAlign w:val="center"/>
          </w:tcPr>
          <w:p w14:paraId="33F7536D" w14:textId="77777777" w:rsidR="00091944" w:rsidRDefault="00000000">
            <w:pPr>
              <w:spacing w:after="0" w:line="224" w:lineRule="exact"/>
            </w:pPr>
            <w:r>
              <w:rPr>
                <w:sz w:val="18"/>
              </w:rPr>
              <w:t>Semplificare percorso e procedure autorizzate</w:t>
            </w:r>
          </w:p>
        </w:tc>
      </w:tr>
      <w:tr w:rsidR="00091944" w14:paraId="2361613A" w14:textId="77777777">
        <w:trPr>
          <w:cantSplit/>
          <w:jc w:val="center"/>
        </w:trPr>
        <w:tc>
          <w:tcPr>
            <w:tcW w:w="3118" w:type="dxa"/>
            <w:tcMar>
              <w:top w:w="75" w:type="dxa"/>
              <w:left w:w="85" w:type="dxa"/>
              <w:bottom w:w="75" w:type="dxa"/>
              <w:right w:w="85" w:type="dxa"/>
            </w:tcMar>
            <w:vAlign w:val="center"/>
          </w:tcPr>
          <w:p w14:paraId="1AB0494E" w14:textId="77777777" w:rsidR="00091944" w:rsidRDefault="00000000">
            <w:pPr>
              <w:spacing w:after="0" w:line="224" w:lineRule="exact"/>
            </w:pPr>
            <w:r>
              <w:rPr>
                <w:sz w:val="18"/>
              </w:rPr>
              <w:t>Errori difficili da recuperare</w:t>
            </w:r>
          </w:p>
        </w:tc>
        <w:tc>
          <w:tcPr>
            <w:tcW w:w="6463" w:type="dxa"/>
            <w:tcMar>
              <w:top w:w="75" w:type="dxa"/>
              <w:left w:w="85" w:type="dxa"/>
              <w:bottom w:w="75" w:type="dxa"/>
              <w:right w:w="85" w:type="dxa"/>
            </w:tcMar>
            <w:vAlign w:val="center"/>
          </w:tcPr>
          <w:p w14:paraId="77F8EB22" w14:textId="77777777" w:rsidR="00091944" w:rsidRDefault="00000000">
            <w:pPr>
              <w:spacing w:after="0" w:line="224" w:lineRule="exact"/>
            </w:pPr>
            <w:r>
              <w:rPr>
                <w:sz w:val="18"/>
              </w:rPr>
              <w:t>Feedback chiaro, conferme appropriate e possibilità di annullamento</w:t>
            </w:r>
          </w:p>
        </w:tc>
      </w:tr>
      <w:tr w:rsidR="00091944" w14:paraId="75F68ED6" w14:textId="77777777">
        <w:trPr>
          <w:cantSplit/>
          <w:jc w:val="center"/>
        </w:trPr>
        <w:tc>
          <w:tcPr>
            <w:tcW w:w="3118" w:type="dxa"/>
            <w:shd w:val="clear" w:color="auto" w:fill="F1F5F7"/>
            <w:tcMar>
              <w:top w:w="75" w:type="dxa"/>
              <w:left w:w="85" w:type="dxa"/>
              <w:bottom w:w="75" w:type="dxa"/>
              <w:right w:w="85" w:type="dxa"/>
            </w:tcMar>
            <w:vAlign w:val="center"/>
          </w:tcPr>
          <w:p w14:paraId="69DBBADF" w14:textId="77777777" w:rsidR="00091944" w:rsidRDefault="00000000">
            <w:pPr>
              <w:spacing w:after="0" w:line="224" w:lineRule="exact"/>
            </w:pPr>
            <w:r>
              <w:rPr>
                <w:sz w:val="18"/>
              </w:rPr>
              <w:t>Interruzioni digitali continue</w:t>
            </w:r>
          </w:p>
        </w:tc>
        <w:tc>
          <w:tcPr>
            <w:tcW w:w="6463" w:type="dxa"/>
            <w:shd w:val="clear" w:color="auto" w:fill="F1F5F7"/>
            <w:tcMar>
              <w:top w:w="75" w:type="dxa"/>
              <w:left w:w="85" w:type="dxa"/>
              <w:bottom w:w="75" w:type="dxa"/>
              <w:right w:w="85" w:type="dxa"/>
            </w:tcMar>
            <w:vAlign w:val="center"/>
          </w:tcPr>
          <w:p w14:paraId="2D9CDDD2" w14:textId="77777777" w:rsidR="00091944" w:rsidRDefault="00000000">
            <w:pPr>
              <w:spacing w:after="0" w:line="224" w:lineRule="exact"/>
            </w:pPr>
            <w:r>
              <w:rPr>
                <w:sz w:val="18"/>
              </w:rPr>
              <w:t>Regole sulle notifiche e fasce di concentrazione compatibili con il servizio</w:t>
            </w:r>
          </w:p>
        </w:tc>
      </w:tr>
      <w:tr w:rsidR="00091944" w14:paraId="188569BC" w14:textId="77777777">
        <w:trPr>
          <w:cantSplit/>
          <w:jc w:val="center"/>
        </w:trPr>
        <w:tc>
          <w:tcPr>
            <w:tcW w:w="3118" w:type="dxa"/>
            <w:tcMar>
              <w:top w:w="75" w:type="dxa"/>
              <w:left w:w="85" w:type="dxa"/>
              <w:bottom w:w="75" w:type="dxa"/>
              <w:right w:w="85" w:type="dxa"/>
            </w:tcMar>
            <w:vAlign w:val="center"/>
          </w:tcPr>
          <w:p w14:paraId="0ED2A7DF" w14:textId="77777777" w:rsidR="00091944" w:rsidRDefault="00000000">
            <w:pPr>
              <w:spacing w:after="0" w:line="224" w:lineRule="exact"/>
            </w:pPr>
            <w:r>
              <w:rPr>
                <w:sz w:val="18"/>
              </w:rPr>
              <w:t>Assistenza non disponibile</w:t>
            </w:r>
          </w:p>
        </w:tc>
        <w:tc>
          <w:tcPr>
            <w:tcW w:w="6463" w:type="dxa"/>
            <w:tcMar>
              <w:top w:w="75" w:type="dxa"/>
              <w:left w:w="85" w:type="dxa"/>
              <w:bottom w:w="75" w:type="dxa"/>
              <w:right w:w="85" w:type="dxa"/>
            </w:tcMar>
            <w:vAlign w:val="center"/>
          </w:tcPr>
          <w:p w14:paraId="427EE0DE" w14:textId="77777777" w:rsidR="00091944" w:rsidRDefault="00000000">
            <w:pPr>
              <w:spacing w:after="0" w:line="224" w:lineRule="exact"/>
            </w:pPr>
            <w:r>
              <w:rPr>
                <w:sz w:val="18"/>
              </w:rPr>
              <w:t>Canale chiaro, materiali aggiornati e supporto sulle funzioni reali</w:t>
            </w:r>
          </w:p>
        </w:tc>
      </w:tr>
    </w:tbl>
    <w:p w14:paraId="513616E8" w14:textId="77777777" w:rsidR="00091944" w:rsidRDefault="00091944">
      <w:pPr>
        <w:spacing w:after="40" w:line="40" w:lineRule="exact"/>
      </w:pPr>
    </w:p>
    <w:p w14:paraId="2319924F" w14:textId="77777777" w:rsidR="00091944" w:rsidRDefault="00000000">
      <w:pPr>
        <w:pStyle w:val="Titolo3"/>
      </w:pPr>
      <w:r>
        <w:t>Trasparenza e dati</w:t>
      </w:r>
    </w:p>
    <w:p w14:paraId="270E93E1" w14:textId="77777777" w:rsidR="00091944" w:rsidRDefault="00000000">
      <w:r>
        <w:t>L’allegato XXXIV vieta l’uso all’insaputa dei lavoratori di dispositivi di controllo quantitativo o qualitativo. Questo requisito non significa che qualunque controllo diventi lecito dopo una semplice informazione: la disciplina lavoristica e di protezione dei dati deve essere verificata separatamente. Gli indicatori proposti in questo manuale riguardano il sistema di prevenzione, non la produttività individuale o la raccolta indiscriminata di dati sanitari.</w:t>
      </w:r>
    </w:p>
    <w:p w14:paraId="754BD489" w14:textId="77777777" w:rsidR="00091944" w:rsidRDefault="00000000">
      <w:pPr>
        <w:pStyle w:val="Refs"/>
      </w:pPr>
      <w:r>
        <w:t>RIFERIMENTI  N1, artt. 15, 28 e 174; allegato XXXIV, punto 3; G1, p. 55; T9.</w:t>
      </w:r>
    </w:p>
    <w:p w14:paraId="792575A4" w14:textId="77777777" w:rsidR="00091944" w:rsidRDefault="00000000">
      <w:pPr>
        <w:pStyle w:val="Kicker"/>
        <w:pageBreakBefore/>
      </w:pPr>
      <w:r>
        <w:t>9 / AMBIENTE E ORGANIZZAZIONE</w:t>
      </w:r>
    </w:p>
    <w:p w14:paraId="2D1F07BF" w14:textId="77777777" w:rsidR="00091944" w:rsidRDefault="00000000">
      <w:pPr>
        <w:pStyle w:val="Titolo2"/>
      </w:pPr>
      <w:bookmarkStart w:id="87" w:name="movimento"/>
      <w:r>
        <w:t>Variazione posturale e recupero visivo</w:t>
      </w:r>
      <w:bookmarkEnd w:id="87"/>
    </w:p>
    <w:p w14:paraId="1A78E4E9" w14:textId="77777777" w:rsidR="00091944" w:rsidRDefault="00000000">
      <w:pPr>
        <w:pStyle w:val="Lead"/>
      </w:pPr>
      <w:r>
        <w:t>Muoversi e cambiare compito in modo sicuro, senza imporre esercizi terapeutici standardizzati.</w:t>
      </w:r>
    </w:p>
    <w:p w14:paraId="2AF26CCD" w14:textId="77777777" w:rsidR="00091944" w:rsidRDefault="00000000">
      <w:pPr>
        <w:keepNext/>
        <w:spacing w:after="100" w:line="240" w:lineRule="auto"/>
        <w:jc w:val="center"/>
      </w:pPr>
      <w:r>
        <w:rPr>
          <w:noProof/>
        </w:rPr>
        <w:drawing>
          <wp:inline distT="0" distB="0" distL="0" distR="0" wp14:anchorId="6C4CED79" wp14:editId="5E3F2488">
            <wp:extent cx="5760000" cy="3551040"/>
            <wp:effectExtent l="0" t="0" r="0" b="0"/>
            <wp:docPr id="28" name="Picture 28" descr="Figura 19 — Variare la seduta, alzarsi e muoversi. Le azioni vanno adattate alle capacità della persona e al contesto.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9.png"/>
                    <pic:cNvPicPr/>
                  </pic:nvPicPr>
                  <pic:blipFill>
                    <a:blip r:embed="rId35"/>
                    <a:stretch>
                      <a:fillRect/>
                    </a:stretch>
                  </pic:blipFill>
                  <pic:spPr>
                    <a:xfrm>
                      <a:off x="0" y="0"/>
                      <a:ext cx="5760000" cy="3551040"/>
                    </a:xfrm>
                    <a:prstGeom prst="rect">
                      <a:avLst/>
                    </a:prstGeom>
                  </pic:spPr>
                </pic:pic>
              </a:graphicData>
            </a:graphic>
          </wp:inline>
        </w:drawing>
      </w:r>
    </w:p>
    <w:p w14:paraId="3144CA1E" w14:textId="77777777" w:rsidR="00091944" w:rsidRDefault="00000000">
      <w:pPr>
        <w:pStyle w:val="Didascalia"/>
      </w:pPr>
      <w:bookmarkStart w:id="88" w:name="fig19"/>
      <w:r>
        <w:t>Figura 19 — Variare la seduta, alzarsi e muoversi. Le azioni vanno adattate alle capacità della persona e al contesto.</w:t>
      </w:r>
      <w:bookmarkEnd w:id="88"/>
    </w:p>
    <w:p w14:paraId="370AABFA" w14:textId="77777777" w:rsidR="00091944" w:rsidRDefault="00000000">
      <w:r>
        <w:t>La guida suggerisce frequenti cambi posturali, promemoria e brevi occasioni di movimento, includendo esempi di 3–5 minuti nell’ora e richiami ogni 20–30 minuti. Sono raccomandazioni orientative, non tempi obbligatori italiani né un protocollo clinico. Il programma deve rispettare l’art. 175 e le indicazioni individuali, favorendo un cambiamento effettivo della sollecitazione.</w:t>
      </w:r>
    </w:p>
    <w:p w14:paraId="2F746FCF" w14:textId="77777777" w:rsidR="00091944" w:rsidRDefault="00000000">
      <w:r>
        <w:t>Per il recupero visivo la fonte propone la regola 20–20–20: dopo circa venti minuti di schermo, guardare per circa venti secondi un oggetto distante circa venti piedi, equivalenti a sei metri. È un semplice promemoria, non una terapia o una garanzia di prevenzione. Può aiutare a interrompere l’osservazione ravvicinata ma non sostituisce pause dovute, correzione visiva o gestione dei riflessi.</w:t>
      </w:r>
    </w:p>
    <w:p w14:paraId="20F237CF" w14:textId="77777777" w:rsidR="00091944" w:rsidRDefault="00000000">
      <w:r>
        <w:t>Esempi di variazione sono alzarsi per una breve attività sicura, modificare la posizione seduta, telefonare senza schermo quando il compito lo permette o alternare lettura e altre mansioni. Evitare movimenti dolorosi, forzati o incompatibili con limitazioni individuali. Non camminare guardando lo schermo su scale, attraversamenti o percorsi con ostacoli.</w:t>
      </w:r>
    </w:p>
    <w:p w14:paraId="0753D15A" w14:textId="77777777" w:rsidR="00091944" w:rsidRDefault="00000000">
      <w:pPr>
        <w:pStyle w:val="Refs"/>
      </w:pPr>
      <w:r>
        <w:t>RIFERIMENTI  G1, pp. 47, 52 e 59; N1, art. 175. Esempi ergonomici distinti dagli obblighi di legge.</w:t>
      </w:r>
    </w:p>
    <w:p w14:paraId="3593124F" w14:textId="77777777" w:rsidR="00091944" w:rsidRDefault="00000000">
      <w:pPr>
        <w:pStyle w:val="Kicker"/>
        <w:pageBreakBefore/>
      </w:pPr>
      <w:r>
        <w:t>9 / AMBIENTE E ORGANIZZAZIONE</w:t>
      </w:r>
    </w:p>
    <w:p w14:paraId="66322568" w14:textId="77777777" w:rsidR="00091944" w:rsidRDefault="00000000">
      <w:pPr>
        <w:pStyle w:val="Titolo2"/>
      </w:pPr>
      <w:bookmarkStart w:id="89" w:name="carichi"/>
      <w:r>
        <w:t>Movimentazione e archivi: il rischio esiste anche in ufficio</w:t>
      </w:r>
      <w:bookmarkEnd w:id="89"/>
    </w:p>
    <w:p w14:paraId="2CD1F647" w14:textId="77777777" w:rsidR="00091944" w:rsidRDefault="00000000">
      <w:pPr>
        <w:pStyle w:val="Lead"/>
      </w:pPr>
      <w:r>
        <w:t>Sollevare, trasportare, spingere e tirare richiedono un’analisi del compito.</w:t>
      </w:r>
    </w:p>
    <w:p w14:paraId="0DE1C010" w14:textId="77777777" w:rsidR="00091944" w:rsidRDefault="00000000">
      <w:pPr>
        <w:keepNext/>
        <w:spacing w:after="100" w:line="240" w:lineRule="auto"/>
        <w:jc w:val="center"/>
      </w:pPr>
      <w:r>
        <w:rPr>
          <w:noProof/>
        </w:rPr>
        <w:drawing>
          <wp:inline distT="0" distB="0" distL="0" distR="0" wp14:anchorId="37694CB3" wp14:editId="5DB039F4">
            <wp:extent cx="5760000" cy="3790080"/>
            <wp:effectExtent l="0" t="0" r="0" b="0"/>
            <wp:docPr id="29" name="Picture 29" descr="Figura 20 — Organizzazione delle quote di presa e uso di un carrello. Lo schema non indica pesi massimi ammissibili.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0.png"/>
                    <pic:cNvPicPr/>
                  </pic:nvPicPr>
                  <pic:blipFill>
                    <a:blip r:embed="rId36"/>
                    <a:stretch>
                      <a:fillRect/>
                    </a:stretch>
                  </pic:blipFill>
                  <pic:spPr>
                    <a:xfrm>
                      <a:off x="0" y="0"/>
                      <a:ext cx="5760000" cy="3790080"/>
                    </a:xfrm>
                    <a:prstGeom prst="rect">
                      <a:avLst/>
                    </a:prstGeom>
                  </pic:spPr>
                </pic:pic>
              </a:graphicData>
            </a:graphic>
          </wp:inline>
        </w:drawing>
      </w:r>
    </w:p>
    <w:p w14:paraId="2891D71E" w14:textId="77777777" w:rsidR="00091944" w:rsidRDefault="00000000">
      <w:pPr>
        <w:pStyle w:val="Didascalia"/>
      </w:pPr>
      <w:bookmarkStart w:id="90" w:name="fig20"/>
      <w:r>
        <w:t>Figura 20 — Organizzazione delle quote di presa e uso di un carrello. Lo schema non indica pesi massimi ammissibili.</w:t>
      </w:r>
      <w:bookmarkEnd w:id="90"/>
    </w:p>
    <w:p w14:paraId="7DF6614D" w14:textId="77777777" w:rsidR="00091944" w:rsidRDefault="00000000">
      <w:r>
        <w:t>Scatole di carta, fascicoli, apparecchiature e materiali di archivio possono richiedere movimentazione manuale. La guida considera peso, forma, dimensione, presa, quote di origine e destinazione, frequenza, percorso e disponibilità di ausili. Il Titolo VI e l’allegato XXXIII disciplinano la valutazione quando ricorrono le condizioni di rischio, con priorità alla riduzione o eliminazione della movimentazione manuale.</w:t>
      </w:r>
    </w:p>
    <w:p w14:paraId="6FFFCB25" w14:textId="77777777" w:rsidR="00091944" w:rsidRDefault="00000000">
      <w:r>
        <w:t>Non esiste un unico peso che renda sicuro ogni sollevamento. Un carico leggero può diventare problematico se ripetuto, lontano dal corpo o prelevato in uno spazio difficile; un peso più elevato non si giustifica soltanto perché inferiore a un valore letto in una tabella. La UNI ISO 11228-1:2022 è un riferimento tecnico per sollevamento, abbassamento e trasporto, non per tutte le operazioni di spinta e traino.</w:t>
      </w:r>
    </w:p>
    <w:p w14:paraId="4321342A" w14:textId="77777777" w:rsidR="00091944" w:rsidRDefault="00000000">
      <w:r>
        <w:t>Collocare i materiali frequenti a quote comode, evitare prese sopra le spalle e da terra quando possibile e utilizzare ausili adatti. La raccomandazione della fonte di tenere più in basso gli oggetti pesanti viene qui intesa come criterio di distribuzione e stabilità, non come invito a movimentarli abitualmente dal pavimento.</w:t>
      </w:r>
    </w:p>
    <w:p w14:paraId="6BDB147C" w14:textId="77777777" w:rsidR="00091944" w:rsidRDefault="00000000">
      <w:pPr>
        <w:pStyle w:val="Refs"/>
      </w:pPr>
      <w:r>
        <w:t>RIFERIMENTI  G1, pp. 57–58; N1, Titolo VI e allegato XXXIII; T8.</w:t>
      </w:r>
    </w:p>
    <w:p w14:paraId="4EADC219" w14:textId="77777777" w:rsidR="00091944" w:rsidRDefault="00000000">
      <w:pPr>
        <w:pStyle w:val="Kicker"/>
        <w:pageBreakBefore/>
      </w:pPr>
      <w:r>
        <w:t>9 / AMBIENTE E ORGANIZZAZIONE</w:t>
      </w:r>
    </w:p>
    <w:p w14:paraId="7AFC0608" w14:textId="77777777" w:rsidR="00091944" w:rsidRDefault="00000000">
      <w:pPr>
        <w:pStyle w:val="Titolo2"/>
      </w:pPr>
      <w:bookmarkStart w:id="91" w:name="archivi"/>
      <w:r>
        <w:t>Organizzare il lavoro con materiali e attrezzature</w:t>
      </w:r>
      <w:bookmarkEnd w:id="91"/>
    </w:p>
    <w:p w14:paraId="31804FA7" w14:textId="77777777" w:rsidR="00091944" w:rsidRDefault="00000000">
      <w:pPr>
        <w:pStyle w:val="Lead"/>
      </w:pPr>
      <w:r>
        <w:t>Ridurre le movimentazioni prima di insegnare una tecnica di sollevamento.</w:t>
      </w:r>
    </w:p>
    <w:p w14:paraId="227C7F21" w14:textId="77777777" w:rsidR="00091944" w:rsidRDefault="00000000">
      <w:pPr>
        <w:pStyle w:val="Titolo3"/>
      </w:pPr>
      <w:r>
        <w:t>Progettare il flusso</w:t>
      </w:r>
    </w:p>
    <w:p w14:paraId="1D25D714" w14:textId="77777777" w:rsidR="00091944" w:rsidRDefault="00000000">
      <w:r>
        <w:t>Domandarsi se il materiale debba essere spostato, se possa arrivare già nella destinazione utile o essere suddiviso in unità gestibili. Collocare carta e fascicoli vicino ai punti d’uso senza ostruire passaggi o spazi della postazione. Una procedura digitale può ridurre trasferimenti, ma deve essere valutata rispetto a nuove attività ripetitive e tempo a schermo.</w:t>
      </w:r>
    </w:p>
    <w:p w14:paraId="4FB8D5AF" w14:textId="77777777" w:rsidR="00091944" w:rsidRDefault="00000000">
      <w:pPr>
        <w:pStyle w:val="Titolo3"/>
      </w:pPr>
      <w:r>
        <w:t>Carrelli e percorsi</w:t>
      </w:r>
    </w:p>
    <w:p w14:paraId="00EA75FE" w14:textId="77777777" w:rsidR="00091944" w:rsidRDefault="00000000">
      <w:r>
        <w:t>Scegliere il carrello in base a carico, stabilità, maniglie, ruote, pavimenti e dislivelli. Il fatto che sia presente un ausilio non esclude lo sforzo: spinta e traino richiedono considerazioni specifiche. Evitare carichi che nascondano il percorso, porte difficili da aprire con il carrello o soglie che richiedono strappi. Verificare portata e istruzioni, distribuire il materiale e non trasportare persone su mezzi non previsti per tale uso.</w:t>
      </w:r>
    </w:p>
    <w:p w14:paraId="3DBD3577" w14:textId="77777777" w:rsidR="00091944" w:rsidRDefault="00000000">
      <w:pPr>
        <w:pStyle w:val="Titolo3"/>
      </w:pPr>
      <w:r>
        <w:t>Accesso a ripiani alti</w:t>
      </w:r>
    </w:p>
    <w:p w14:paraId="1EB8E5CF" w14:textId="77777777" w:rsidR="00091944" w:rsidRDefault="00000000">
      <w:r>
        <w:t>Utilizzare mezzi idonei e stabili, compatibili con il compito e con le istruzioni aziendali. Non salire su sedie girevoli, cassetti, scatole o tavoli. Ridurre il bisogno di accesso in quota collocando i materiali frequentemente usati in posizioni raggiungibili. Un oggetto raramente prelevato non va comunque posto dove non possa essere recuperato in sicurezza.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466C5972" w14:textId="77777777">
        <w:trPr>
          <w:cantSplit/>
          <w:tblHeader/>
          <w:jc w:val="center"/>
        </w:trPr>
        <w:tc>
          <w:tcPr>
            <w:tcW w:w="3118" w:type="dxa"/>
            <w:shd w:val="clear" w:color="auto" w:fill="123247"/>
            <w:tcMar>
              <w:top w:w="75" w:type="dxa"/>
              <w:left w:w="85" w:type="dxa"/>
              <w:bottom w:w="75" w:type="dxa"/>
              <w:right w:w="85" w:type="dxa"/>
            </w:tcMar>
            <w:vAlign w:val="center"/>
          </w:tcPr>
          <w:p w14:paraId="3654F165" w14:textId="77777777" w:rsidR="00091944" w:rsidRDefault="00000000">
            <w:pPr>
              <w:spacing w:after="0" w:line="224" w:lineRule="exact"/>
            </w:pPr>
            <w:r>
              <w:rPr>
                <w:b/>
                <w:color w:val="FFFFFF"/>
                <w:sz w:val="18"/>
              </w:rPr>
              <w:t>Domanda prima della movimentazione</w:t>
            </w:r>
          </w:p>
        </w:tc>
        <w:tc>
          <w:tcPr>
            <w:tcW w:w="6463" w:type="dxa"/>
            <w:shd w:val="clear" w:color="auto" w:fill="123247"/>
            <w:tcMar>
              <w:top w:w="75" w:type="dxa"/>
              <w:left w:w="85" w:type="dxa"/>
              <w:bottom w:w="75" w:type="dxa"/>
              <w:right w:w="85" w:type="dxa"/>
            </w:tcMar>
            <w:vAlign w:val="center"/>
          </w:tcPr>
          <w:p w14:paraId="73BD7632" w14:textId="77777777" w:rsidR="00091944" w:rsidRDefault="00000000">
            <w:pPr>
              <w:spacing w:after="0" w:line="224" w:lineRule="exact"/>
            </w:pPr>
            <w:r>
              <w:rPr>
                <w:b/>
                <w:color w:val="FFFFFF"/>
                <w:sz w:val="18"/>
              </w:rPr>
              <w:t>Conseguenza possibile</w:t>
            </w:r>
          </w:p>
        </w:tc>
      </w:tr>
      <w:tr w:rsidR="00091944" w14:paraId="674E4187" w14:textId="77777777">
        <w:trPr>
          <w:cantSplit/>
          <w:jc w:val="center"/>
        </w:trPr>
        <w:tc>
          <w:tcPr>
            <w:tcW w:w="3118" w:type="dxa"/>
            <w:tcMar>
              <w:top w:w="75" w:type="dxa"/>
              <w:left w:w="85" w:type="dxa"/>
              <w:bottom w:w="75" w:type="dxa"/>
              <w:right w:w="85" w:type="dxa"/>
            </w:tcMar>
            <w:vAlign w:val="center"/>
          </w:tcPr>
          <w:p w14:paraId="45B038DD" w14:textId="77777777" w:rsidR="00091944" w:rsidRDefault="00000000">
            <w:pPr>
              <w:spacing w:after="0" w:line="224" w:lineRule="exact"/>
            </w:pPr>
            <w:r>
              <w:rPr>
                <w:sz w:val="18"/>
              </w:rPr>
              <w:t>È realmente necessario sollevare o trasportare?</w:t>
            </w:r>
          </w:p>
        </w:tc>
        <w:tc>
          <w:tcPr>
            <w:tcW w:w="6463" w:type="dxa"/>
            <w:tcMar>
              <w:top w:w="75" w:type="dxa"/>
              <w:left w:w="85" w:type="dxa"/>
              <w:bottom w:w="75" w:type="dxa"/>
              <w:right w:w="85" w:type="dxa"/>
            </w:tcMar>
            <w:vAlign w:val="center"/>
          </w:tcPr>
          <w:p w14:paraId="148256F2" w14:textId="77777777" w:rsidR="00091944" w:rsidRDefault="00000000">
            <w:pPr>
              <w:spacing w:after="0" w:line="224" w:lineRule="exact"/>
            </w:pPr>
            <w:r>
              <w:rPr>
                <w:sz w:val="18"/>
              </w:rPr>
              <w:t>Eliminare il passaggio o cambiare il flusso</w:t>
            </w:r>
          </w:p>
        </w:tc>
      </w:tr>
      <w:tr w:rsidR="00091944" w14:paraId="3C212767" w14:textId="77777777">
        <w:trPr>
          <w:cantSplit/>
          <w:jc w:val="center"/>
        </w:trPr>
        <w:tc>
          <w:tcPr>
            <w:tcW w:w="3118" w:type="dxa"/>
            <w:shd w:val="clear" w:color="auto" w:fill="F1F5F7"/>
            <w:tcMar>
              <w:top w:w="75" w:type="dxa"/>
              <w:left w:w="85" w:type="dxa"/>
              <w:bottom w:w="75" w:type="dxa"/>
              <w:right w:w="85" w:type="dxa"/>
            </w:tcMar>
            <w:vAlign w:val="center"/>
          </w:tcPr>
          <w:p w14:paraId="4034BA0D" w14:textId="77777777" w:rsidR="00091944" w:rsidRDefault="00000000">
            <w:pPr>
              <w:spacing w:after="0" w:line="224" w:lineRule="exact"/>
            </w:pPr>
            <w:r>
              <w:rPr>
                <w:sz w:val="18"/>
              </w:rPr>
              <w:t>La presa è sicura e il contenuto stabile?</w:t>
            </w:r>
          </w:p>
        </w:tc>
        <w:tc>
          <w:tcPr>
            <w:tcW w:w="6463" w:type="dxa"/>
            <w:shd w:val="clear" w:color="auto" w:fill="F1F5F7"/>
            <w:tcMar>
              <w:top w:w="75" w:type="dxa"/>
              <w:left w:w="85" w:type="dxa"/>
              <w:bottom w:w="75" w:type="dxa"/>
              <w:right w:w="85" w:type="dxa"/>
            </w:tcMar>
            <w:vAlign w:val="center"/>
          </w:tcPr>
          <w:p w14:paraId="41D24EAD" w14:textId="77777777" w:rsidR="00091944" w:rsidRDefault="00000000">
            <w:pPr>
              <w:spacing w:after="0" w:line="224" w:lineRule="exact"/>
            </w:pPr>
            <w:r>
              <w:rPr>
                <w:sz w:val="18"/>
              </w:rPr>
              <w:t>Reimballare, suddividere o usare un ausilio</w:t>
            </w:r>
          </w:p>
        </w:tc>
      </w:tr>
      <w:tr w:rsidR="00091944" w14:paraId="1DED1809" w14:textId="77777777">
        <w:trPr>
          <w:cantSplit/>
          <w:jc w:val="center"/>
        </w:trPr>
        <w:tc>
          <w:tcPr>
            <w:tcW w:w="3118" w:type="dxa"/>
            <w:tcMar>
              <w:top w:w="75" w:type="dxa"/>
              <w:left w:w="85" w:type="dxa"/>
              <w:bottom w:w="75" w:type="dxa"/>
              <w:right w:w="85" w:type="dxa"/>
            </w:tcMar>
            <w:vAlign w:val="center"/>
          </w:tcPr>
          <w:p w14:paraId="5EF16B1D" w14:textId="77777777" w:rsidR="00091944" w:rsidRDefault="00000000">
            <w:pPr>
              <w:spacing w:after="0" w:line="224" w:lineRule="exact"/>
            </w:pPr>
            <w:r>
              <w:rPr>
                <w:sz w:val="18"/>
              </w:rPr>
              <w:t>Origine e destinazione sono a quote favorevoli?</w:t>
            </w:r>
          </w:p>
        </w:tc>
        <w:tc>
          <w:tcPr>
            <w:tcW w:w="6463" w:type="dxa"/>
            <w:tcMar>
              <w:top w:w="75" w:type="dxa"/>
              <w:left w:w="85" w:type="dxa"/>
              <w:bottom w:w="75" w:type="dxa"/>
              <w:right w:w="85" w:type="dxa"/>
            </w:tcMar>
            <w:vAlign w:val="center"/>
          </w:tcPr>
          <w:p w14:paraId="6EA7296C" w14:textId="77777777" w:rsidR="00091944" w:rsidRDefault="00000000">
            <w:pPr>
              <w:spacing w:after="0" w:line="224" w:lineRule="exact"/>
            </w:pPr>
            <w:r>
              <w:rPr>
                <w:sz w:val="18"/>
              </w:rPr>
              <w:t>Cambiare collocazione o attrezzatura</w:t>
            </w:r>
          </w:p>
        </w:tc>
      </w:tr>
      <w:tr w:rsidR="00091944" w14:paraId="48AB9569" w14:textId="77777777">
        <w:trPr>
          <w:cantSplit/>
          <w:jc w:val="center"/>
        </w:trPr>
        <w:tc>
          <w:tcPr>
            <w:tcW w:w="3118" w:type="dxa"/>
            <w:shd w:val="clear" w:color="auto" w:fill="F1F5F7"/>
            <w:tcMar>
              <w:top w:w="75" w:type="dxa"/>
              <w:left w:w="85" w:type="dxa"/>
              <w:bottom w:w="75" w:type="dxa"/>
              <w:right w:w="85" w:type="dxa"/>
            </w:tcMar>
            <w:vAlign w:val="center"/>
          </w:tcPr>
          <w:p w14:paraId="2BBFD83A" w14:textId="77777777" w:rsidR="00091944" w:rsidRDefault="00000000">
            <w:pPr>
              <w:spacing w:after="0" w:line="224" w:lineRule="exact"/>
            </w:pPr>
            <w:r>
              <w:rPr>
                <w:sz w:val="18"/>
              </w:rPr>
              <w:t>Il percorso è libero e accessibile?</w:t>
            </w:r>
          </w:p>
        </w:tc>
        <w:tc>
          <w:tcPr>
            <w:tcW w:w="6463" w:type="dxa"/>
            <w:shd w:val="clear" w:color="auto" w:fill="F1F5F7"/>
            <w:tcMar>
              <w:top w:w="75" w:type="dxa"/>
              <w:left w:w="85" w:type="dxa"/>
              <w:bottom w:w="75" w:type="dxa"/>
              <w:right w:w="85" w:type="dxa"/>
            </w:tcMar>
            <w:vAlign w:val="center"/>
          </w:tcPr>
          <w:p w14:paraId="79D7036E" w14:textId="77777777" w:rsidR="00091944" w:rsidRDefault="00000000">
            <w:pPr>
              <w:spacing w:after="0" w:line="224" w:lineRule="exact"/>
            </w:pPr>
            <w:r>
              <w:rPr>
                <w:sz w:val="18"/>
              </w:rPr>
              <w:t>Liberarlo o scegliere un’alternativa</w:t>
            </w:r>
          </w:p>
        </w:tc>
      </w:tr>
      <w:tr w:rsidR="00091944" w14:paraId="6155BB64" w14:textId="77777777">
        <w:trPr>
          <w:cantSplit/>
          <w:jc w:val="center"/>
        </w:trPr>
        <w:tc>
          <w:tcPr>
            <w:tcW w:w="3118" w:type="dxa"/>
            <w:tcMar>
              <w:top w:w="75" w:type="dxa"/>
              <w:left w:w="85" w:type="dxa"/>
              <w:bottom w:w="75" w:type="dxa"/>
              <w:right w:w="85" w:type="dxa"/>
            </w:tcMar>
            <w:vAlign w:val="center"/>
          </w:tcPr>
          <w:p w14:paraId="798FC01F" w14:textId="77777777" w:rsidR="00091944" w:rsidRDefault="00000000">
            <w:pPr>
              <w:spacing w:after="0" w:line="224" w:lineRule="exact"/>
            </w:pPr>
            <w:r>
              <w:rPr>
                <w:sz w:val="18"/>
              </w:rPr>
              <w:t>Il carico e la frequenza sono compatibili?</w:t>
            </w:r>
          </w:p>
        </w:tc>
        <w:tc>
          <w:tcPr>
            <w:tcW w:w="6463" w:type="dxa"/>
            <w:tcMar>
              <w:top w:w="75" w:type="dxa"/>
              <w:left w:w="85" w:type="dxa"/>
              <w:bottom w:w="75" w:type="dxa"/>
              <w:right w:w="85" w:type="dxa"/>
            </w:tcMar>
            <w:vAlign w:val="center"/>
          </w:tcPr>
          <w:p w14:paraId="1ACA6372" w14:textId="77777777" w:rsidR="00091944" w:rsidRDefault="00000000">
            <w:pPr>
              <w:spacing w:after="0" w:line="224" w:lineRule="exact"/>
            </w:pPr>
            <w:r>
              <w:rPr>
                <w:sz w:val="18"/>
              </w:rPr>
              <w:t>Valutazione specifica e misure organizzative</w:t>
            </w:r>
          </w:p>
        </w:tc>
      </w:tr>
      <w:tr w:rsidR="00091944" w14:paraId="4DCD4EE3" w14:textId="77777777">
        <w:trPr>
          <w:cantSplit/>
          <w:jc w:val="center"/>
        </w:trPr>
        <w:tc>
          <w:tcPr>
            <w:tcW w:w="3118" w:type="dxa"/>
            <w:shd w:val="clear" w:color="auto" w:fill="F1F5F7"/>
            <w:tcMar>
              <w:top w:w="75" w:type="dxa"/>
              <w:left w:w="85" w:type="dxa"/>
              <w:bottom w:w="75" w:type="dxa"/>
              <w:right w:w="85" w:type="dxa"/>
            </w:tcMar>
            <w:vAlign w:val="center"/>
          </w:tcPr>
          <w:p w14:paraId="3102E743" w14:textId="77777777" w:rsidR="00091944" w:rsidRDefault="00000000">
            <w:pPr>
              <w:spacing w:after="0" w:line="224" w:lineRule="exact"/>
            </w:pPr>
            <w:r>
              <w:rPr>
                <w:sz w:val="18"/>
              </w:rPr>
              <w:t>L’operazione è eccezionale e non prevista?</w:t>
            </w:r>
          </w:p>
        </w:tc>
        <w:tc>
          <w:tcPr>
            <w:tcW w:w="6463" w:type="dxa"/>
            <w:shd w:val="clear" w:color="auto" w:fill="F1F5F7"/>
            <w:tcMar>
              <w:top w:w="75" w:type="dxa"/>
              <w:left w:w="85" w:type="dxa"/>
              <w:bottom w:w="75" w:type="dxa"/>
              <w:right w:w="85" w:type="dxa"/>
            </w:tcMar>
            <w:vAlign w:val="center"/>
          </w:tcPr>
          <w:p w14:paraId="576EB973" w14:textId="77777777" w:rsidR="00091944" w:rsidRDefault="00000000">
            <w:pPr>
              <w:spacing w:after="0" w:line="224" w:lineRule="exact"/>
            </w:pPr>
            <w:r>
              <w:rPr>
                <w:sz w:val="18"/>
              </w:rPr>
              <w:t>Pianificarla, evitando improvvisazioni individuali</w:t>
            </w:r>
          </w:p>
        </w:tc>
      </w:tr>
    </w:tbl>
    <w:p w14:paraId="585839B3" w14:textId="77777777" w:rsidR="00091944" w:rsidRDefault="00091944">
      <w:pPr>
        <w:spacing w:after="40" w:line="40" w:lineRule="exact"/>
      </w:pPr>
    </w:p>
    <w:p w14:paraId="4BAA5CB2" w14:textId="77777777" w:rsidR="00091944" w:rsidRDefault="00000000">
      <w:pPr>
        <w:pStyle w:val="Titolo3"/>
      </w:pPr>
      <w:r>
        <w:t>Formazione e sorveglianza quando pertinenti</w:t>
      </w:r>
    </w:p>
    <w:p w14:paraId="61B2FC3E" w14:textId="77777777" w:rsidR="00091944" w:rsidRDefault="00000000">
      <w:r>
        <w:t>L’informazione sul peso e sulle caratteristiche del carico, la formazione e l’addestramento sulle operazioni e la sorveglianza sanitaria nei casi previsti vanno coordinati con la valutazione specifica. Non sostituire questo percorso con una regola sintetica del tipo “piegare le ginocchia”: una tecnica non elimina limiti di spazio, frequenza, presa o carico.</w:t>
      </w:r>
    </w:p>
    <w:p w14:paraId="2A83BFB9" w14:textId="77777777" w:rsidR="00091944" w:rsidRDefault="00000000">
      <w:pPr>
        <w:pStyle w:val="Refs"/>
      </w:pPr>
      <w:r>
        <w:t>RIFERIMENTI  G1, pp. 57–58; N1, artt. 167–169 e allegato XXXIII; T8 per il relativo campo di applicazione.</w:t>
      </w:r>
    </w:p>
    <w:p w14:paraId="1B5EF6F3" w14:textId="77777777" w:rsidR="00091944" w:rsidRDefault="00000000">
      <w:pPr>
        <w:pStyle w:val="Kicker"/>
        <w:pageBreakBefore/>
      </w:pPr>
      <w:r>
        <w:t>9 / AMBIENTE E ORGANIZZAZIONE</w:t>
      </w:r>
    </w:p>
    <w:p w14:paraId="25347A7B" w14:textId="77777777" w:rsidR="00091944" w:rsidRDefault="00000000">
      <w:pPr>
        <w:pStyle w:val="Titolo2"/>
      </w:pPr>
      <w:bookmarkStart w:id="92" w:name="sicurezzaaccessoria"/>
      <w:r>
        <w:t>Sicurezza accessoria della postazione</w:t>
      </w:r>
      <w:bookmarkEnd w:id="92"/>
    </w:p>
    <w:p w14:paraId="694B8EFB" w14:textId="77777777" w:rsidR="00091944" w:rsidRDefault="00000000">
      <w:pPr>
        <w:pStyle w:val="Lead"/>
      </w:pPr>
      <w:r>
        <w:t>L’ergonomia non può introdurre rischi elettrici, d’incendio, di inciampo o di instabilità.</w:t>
      </w:r>
    </w:p>
    <w:p w14:paraId="12B92C45" w14:textId="77777777" w:rsidR="00091944" w:rsidRDefault="00000000">
      <w:pPr>
        <w:pStyle w:val="Titolo3"/>
      </w:pPr>
      <w:r>
        <w:t>Attrezzature elettriche e alimentazione</w:t>
      </w:r>
    </w:p>
    <w:p w14:paraId="64E41AEC" w14:textId="77777777" w:rsidR="00091944" w:rsidRDefault="00000000">
      <w:r>
        <w:t>Usare componenti compatibili, integri e destinati all’impiego previsto. Non sovraccaricare prese e adattatori, non improvvisare concatenazioni o riparazioni e non nascondere connessioni danneggiate dietro i mobili. Segnalare odori anomali, surriscaldamenti, deformazioni o interruzioni di funzionamento; mettere fuori uso in sicurezza secondo la procedura. Gli interventi impiantistici spettano ai soggetti competenti.</w:t>
      </w:r>
    </w:p>
    <w:p w14:paraId="1DE9B0FE" w14:textId="77777777" w:rsidR="00091944" w:rsidRDefault="00000000">
      <w:pPr>
        <w:pStyle w:val="Titolo3"/>
      </w:pPr>
      <w:r>
        <w:t>Calore e ventilazione degli apparati</w:t>
      </w:r>
    </w:p>
    <w:p w14:paraId="2937D146" w14:textId="77777777" w:rsidR="00091944" w:rsidRDefault="00000000">
      <w:r>
        <w:t>Supporti, cuscini o rivestimenti non devono ostruire le aperture previste. Un portatile appoggiato su materiali morbidi può essere incompatibile con la ventilazione prescritta dal produttore. Non collocare apparati su superfici instabili per ottenere una quota visiva migliore. Valutare il calore prodotto nella postazione anche rispetto al comfort.</w:t>
      </w:r>
    </w:p>
    <w:p w14:paraId="5D642B77" w14:textId="77777777" w:rsidR="00091944" w:rsidRDefault="00000000">
      <w:pPr>
        <w:pStyle w:val="Titolo3"/>
      </w:pPr>
      <w:r>
        <w:t>Passaggi e vie di uscita</w:t>
      </w:r>
    </w:p>
    <w:p w14:paraId="66E4678B" w14:textId="77777777" w:rsidR="00091944" w:rsidRDefault="00000000">
      <w:r>
        <w:t>Poggiapiedi, tappeti, convertitori, carrelli e nuove cassettiere possono interferire con percorsi e accessibilità. Dopo ogni modifica controllare ingresso, uscita, spostamento del sedile e disponibilità dei passaggi. Non accumulare imballaggi o materiali nella zona di lavoro durante l’installazione degli accessori.</w:t>
      </w:r>
    </w:p>
    <w:p w14:paraId="63652E3D" w14:textId="77777777" w:rsidR="00091944" w:rsidRDefault="00000000">
      <w:pPr>
        <w:pStyle w:val="Titolo3"/>
      </w:pPr>
      <w:r>
        <w:t>Pulizia e uso condiviso</w:t>
      </w:r>
    </w:p>
    <w:p w14:paraId="3BABC5D5" w14:textId="77777777" w:rsidR="00091944" w:rsidRDefault="00000000">
      <w:r>
        <w:t>Seguire istruzioni compatibili con materiali e apparecchiature. Rimuovere sporco che riduce scorrimento o leggibilità, senza spruzzare liquidi sui collegamenti. Nelle postazioni condivise prevedere modalità di pulizia, ripristino e gestione degli accessori personali, evitando che la soluzione igienica alteri la stabilità o il funzionamento del prodotto.</w:t>
      </w:r>
    </w:p>
    <w:p w14:paraId="47D156E4" w14:textId="77777777" w:rsidR="00091944" w:rsidRDefault="00000000">
      <w:pPr>
        <w:pStyle w:val="Titolo3"/>
      </w:pPr>
      <w:r>
        <w:t>Radiazioni e timori non verificati</w:t>
      </w:r>
    </w:p>
    <w:p w14:paraId="44FF52DA" w14:textId="77777777" w:rsidR="00091944" w:rsidRDefault="00000000">
      <w:r>
        <w:t>L’allegato XXXIV richiede che le radiazioni diverse dalla parte visibile siano ridotte a livelli trascurabili per la tutela della salute e sicurezza. Il manuale non attribuisce al normale schermo rischi specifici non documentati né propone schermature improvvisate. Attrezzature particolari o sorgenti ulteriori richiedono la valutazione pertinente; non si trasferiscono automaticamente al lavoro d’ufficio conclusioni riferite a impianti o attività differenti.</w:t>
      </w:r>
    </w:p>
    <w:p w14:paraId="121A4FDD" w14:textId="77777777" w:rsidR="00091944" w:rsidRDefault="00000000">
      <w:pPr>
        <w:pBdr>
          <w:left w:val="single" w:sz="16" w:space="8" w:color="127D86"/>
        </w:pBdr>
        <w:shd w:val="clear" w:color="auto" w:fill="EDF4F6"/>
        <w:spacing w:before="140" w:after="180"/>
        <w:ind w:left="142" w:right="85"/>
      </w:pPr>
      <w:r>
        <w:rPr>
          <w:color w:val="123247"/>
          <w:sz w:val="19"/>
        </w:rPr>
        <w:t>Un miglioramento ergonomico è accettabile soltanto se la configurazione complessiva rimane sicura, accessibile e compatibile con le istruzioni delle attrezzature.</w:t>
      </w:r>
    </w:p>
    <w:p w14:paraId="16767C86" w14:textId="77777777" w:rsidR="00091944" w:rsidRDefault="00000000">
      <w:pPr>
        <w:pStyle w:val="Refs"/>
      </w:pPr>
      <w:r>
        <w:t>RIFERIMENTI  G1, pp. 9, 17, 31–32 e 44; N1, Titoli II e III ove applicabili; allegato XXXIV, punti 1.a, 2.a, 2.e e 2.f.</w:t>
      </w:r>
    </w:p>
    <w:p w14:paraId="5A93CCBC" w14:textId="77777777" w:rsidR="00091944" w:rsidRDefault="00000000">
      <w:pPr>
        <w:pStyle w:val="Kicker"/>
        <w:pageBreakBefore/>
      </w:pPr>
      <w:r>
        <w:t>10 / ATTUAZIONE AZIENDALE</w:t>
      </w:r>
    </w:p>
    <w:p w14:paraId="73224101" w14:textId="77777777" w:rsidR="00091944" w:rsidRDefault="00000000">
      <w:pPr>
        <w:pStyle w:val="Titolo1"/>
      </w:pPr>
      <w:bookmarkStart w:id="93" w:name="c10"/>
      <w:r>
        <w:t>Costruire un programma di ergonomia</w:t>
      </w:r>
      <w:bookmarkEnd w:id="93"/>
    </w:p>
    <w:p w14:paraId="0424B51C" w14:textId="77777777" w:rsidR="00091944" w:rsidRDefault="00000000">
      <w:pPr>
        <w:pStyle w:val="Lead"/>
      </w:pPr>
      <w:r>
        <w:t>Responsabilità, acquisti, formazione, manutenzione e riscontro devono essere collegati.</w:t>
      </w:r>
    </w:p>
    <w:p w14:paraId="0F449C76" w14:textId="77777777" w:rsidR="00091944" w:rsidRDefault="00000000">
      <w:pPr>
        <w:keepNext/>
        <w:spacing w:after="100" w:line="240" w:lineRule="auto"/>
        <w:jc w:val="center"/>
      </w:pPr>
      <w:r>
        <w:rPr>
          <w:noProof/>
        </w:rPr>
        <w:drawing>
          <wp:inline distT="0" distB="0" distL="0" distR="0" wp14:anchorId="4CAC380E" wp14:editId="05EF58F1">
            <wp:extent cx="5760000" cy="4320000"/>
            <wp:effectExtent l="0" t="0" r="0" b="0"/>
            <wp:docPr id="30" name="Picture 30" descr="Mappa 9 — Programma aziendale proposto: le misure diventano verificabili quando hanno un responsabile e un controllo di efficacia. Illustrazione schematica originale con etichette italiane, non in sc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10.png"/>
                    <pic:cNvPicPr/>
                  </pic:nvPicPr>
                  <pic:blipFill>
                    <a:blip r:embed="rId37"/>
                    <a:stretch>
                      <a:fillRect/>
                    </a:stretch>
                  </pic:blipFill>
                  <pic:spPr>
                    <a:xfrm>
                      <a:off x="0" y="0"/>
                      <a:ext cx="5760000" cy="4320000"/>
                    </a:xfrm>
                    <a:prstGeom prst="rect">
                      <a:avLst/>
                    </a:prstGeom>
                  </pic:spPr>
                </pic:pic>
              </a:graphicData>
            </a:graphic>
          </wp:inline>
        </w:drawing>
      </w:r>
    </w:p>
    <w:p w14:paraId="56331190" w14:textId="77777777" w:rsidR="00091944" w:rsidRDefault="00000000">
      <w:pPr>
        <w:pStyle w:val="Didascalia"/>
      </w:pPr>
      <w:bookmarkStart w:id="94" w:name="map10"/>
      <w:r>
        <w:t>Mappa 9 — Programma aziendale proposto: le misure diventano verificabili quando hanno un responsabile e un controllo di efficacia.</w:t>
      </w:r>
      <w:bookmarkEnd w:id="94"/>
    </w:p>
    <w:p w14:paraId="0035B215" w14:textId="77777777" w:rsidR="00091944" w:rsidRDefault="00000000">
      <w:r>
        <w:t>Il programma parte dall’inventario delle postazioni e delle mansioni, prosegue con priorità motivate e si traduce in interventi. Integrare IT, acquisti e gestione degli spazi con il servizio di prevenzione: una scelta informatica può cambiare la necessità di monitor, un cambio di arredi può ridurre la distanza visiva, una riorganizzazione può impedire le interruzioni.</w:t>
      </w:r>
    </w:p>
    <w:p w14:paraId="26FD9145" w14:textId="77777777" w:rsidR="00091944" w:rsidRDefault="00000000">
      <w:r>
        <w:t>Definire un referente operativo per ogni azione, risorse, data attesa e modalità di verifica. Le scadenze sono determinate dal rischio e dalla concreta necessità di intervento, non da un piano standard di trenta o novanta giorni applicato a prescindere. Le criticità urgenti non attendono il rinnovo generale degli arredi.</w:t>
      </w:r>
    </w:p>
    <w:p w14:paraId="68BABC0A" w14:textId="77777777" w:rsidR="00091944" w:rsidRDefault="00000000">
      <w:r>
        <w:t>La consultazione degli utilizzatori e del RLS permette di individuare ostacoli e verificare le soluzioni. Il coinvolgimento non sostituisce la decisione e l’attuazione delle misure dovute da parte dei soggetti responsabili. Documentare il confronto in modo semplice e proporzionato, evitando una raccolta di firme priva di conseguenze operative.</w:t>
      </w:r>
    </w:p>
    <w:p w14:paraId="5ECCA7CB" w14:textId="77777777" w:rsidR="00091944" w:rsidRDefault="00000000">
      <w:pPr>
        <w:pStyle w:val="Refs"/>
      </w:pPr>
      <w:r>
        <w:t>RIFERIMENTI  N1, artt. 15, 17–20, 28–29, 33 e 50; G1, pp. 1–4. Programma proposto.</w:t>
      </w:r>
    </w:p>
    <w:p w14:paraId="6C4E009E" w14:textId="77777777" w:rsidR="00091944" w:rsidRDefault="00000000">
      <w:pPr>
        <w:pStyle w:val="Kicker"/>
        <w:pageBreakBefore/>
      </w:pPr>
      <w:r>
        <w:t>10 / ATTUAZIONE AZIENDALE</w:t>
      </w:r>
    </w:p>
    <w:p w14:paraId="077AA07E" w14:textId="77777777" w:rsidR="00091944" w:rsidRDefault="00000000">
      <w:pPr>
        <w:pStyle w:val="Titolo2"/>
      </w:pPr>
      <w:bookmarkStart w:id="95" w:name="capitolato"/>
      <w:r>
        <w:t>Acquisto, prova, collaudo e assistenza</w:t>
      </w:r>
      <w:bookmarkEnd w:id="95"/>
    </w:p>
    <w:p w14:paraId="066BB541" w14:textId="77777777" w:rsidR="00091944" w:rsidRDefault="00000000">
      <w:pPr>
        <w:pStyle w:val="Lead"/>
      </w:pPr>
      <w:r>
        <w:t>Standardizzare requisiti e percorso decisionale, non necessariamente un unico prodotto.</w:t>
      </w:r>
    </w:p>
    <w:p w14:paraId="6D1529EB" w14:textId="77777777" w:rsidR="00091944" w:rsidRDefault="00000000">
      <w:pPr>
        <w:pStyle w:val="Titolo3"/>
      </w:pPr>
      <w:r>
        <w:t>Dalla richiesta alla specifica</w:t>
      </w:r>
    </w:p>
    <w:p w14:paraId="5FF61C1F" w14:textId="77777777" w:rsidR="00091944" w:rsidRDefault="00000000">
      <w:r>
        <w:t>Definire utilizzatori, compiti, tempi, dotazioni da ospitare e vincoli del locale. Indicare requisiti minimi applicabili, caratteristiche necessarie all’adattamento e documentazione da ottenere. Distinguere il requisito obbligatorio dalla preferenza: una finitura, un colore o una memoria elettronica non devono prevalere su stabilità, regolabilità utile e spazio.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7D280BC5" w14:textId="77777777">
        <w:trPr>
          <w:cantSplit/>
          <w:tblHeader/>
          <w:jc w:val="center"/>
        </w:trPr>
        <w:tc>
          <w:tcPr>
            <w:tcW w:w="2381" w:type="dxa"/>
            <w:shd w:val="clear" w:color="auto" w:fill="123247"/>
            <w:tcMar>
              <w:top w:w="75" w:type="dxa"/>
              <w:left w:w="85" w:type="dxa"/>
              <w:bottom w:w="75" w:type="dxa"/>
              <w:right w:w="85" w:type="dxa"/>
            </w:tcMar>
            <w:vAlign w:val="center"/>
          </w:tcPr>
          <w:p w14:paraId="7FA1C5EC" w14:textId="77777777" w:rsidR="00091944" w:rsidRDefault="00000000">
            <w:pPr>
              <w:spacing w:after="0" w:line="218" w:lineRule="exact"/>
            </w:pPr>
            <w:r>
              <w:rPr>
                <w:b/>
                <w:color w:val="FFFFFF"/>
                <w:sz w:val="18"/>
              </w:rPr>
              <w:t>Fase</w:t>
            </w:r>
          </w:p>
        </w:tc>
        <w:tc>
          <w:tcPr>
            <w:tcW w:w="3600" w:type="dxa"/>
            <w:shd w:val="clear" w:color="auto" w:fill="123247"/>
            <w:tcMar>
              <w:top w:w="75" w:type="dxa"/>
              <w:left w:w="85" w:type="dxa"/>
              <w:bottom w:w="75" w:type="dxa"/>
              <w:right w:w="85" w:type="dxa"/>
            </w:tcMar>
            <w:vAlign w:val="center"/>
          </w:tcPr>
          <w:p w14:paraId="7C32E7D1" w14:textId="77777777" w:rsidR="00091944" w:rsidRDefault="00000000">
            <w:pPr>
              <w:spacing w:after="0" w:line="218" w:lineRule="exact"/>
            </w:pPr>
            <w:r>
              <w:rPr>
                <w:b/>
                <w:color w:val="FFFFFF"/>
                <w:sz w:val="18"/>
              </w:rPr>
              <w:t>Contenuto della verifica</w:t>
            </w:r>
          </w:p>
        </w:tc>
        <w:tc>
          <w:tcPr>
            <w:tcW w:w="3600" w:type="dxa"/>
            <w:shd w:val="clear" w:color="auto" w:fill="123247"/>
            <w:tcMar>
              <w:top w:w="75" w:type="dxa"/>
              <w:left w:w="85" w:type="dxa"/>
              <w:bottom w:w="75" w:type="dxa"/>
              <w:right w:w="85" w:type="dxa"/>
            </w:tcMar>
            <w:vAlign w:val="center"/>
          </w:tcPr>
          <w:p w14:paraId="47F42B25" w14:textId="77777777" w:rsidR="00091944" w:rsidRDefault="00000000">
            <w:pPr>
              <w:spacing w:after="0" w:line="218" w:lineRule="exact"/>
            </w:pPr>
            <w:r>
              <w:rPr>
                <w:b/>
                <w:color w:val="FFFFFF"/>
                <w:sz w:val="18"/>
              </w:rPr>
              <w:t>Esito documentabile</w:t>
            </w:r>
          </w:p>
        </w:tc>
      </w:tr>
      <w:tr w:rsidR="00091944" w14:paraId="4819BA29" w14:textId="77777777">
        <w:trPr>
          <w:cantSplit/>
          <w:jc w:val="center"/>
        </w:trPr>
        <w:tc>
          <w:tcPr>
            <w:tcW w:w="2381" w:type="dxa"/>
            <w:tcMar>
              <w:top w:w="75" w:type="dxa"/>
              <w:left w:w="85" w:type="dxa"/>
              <w:bottom w:w="75" w:type="dxa"/>
              <w:right w:w="85" w:type="dxa"/>
            </w:tcMar>
            <w:vAlign w:val="center"/>
          </w:tcPr>
          <w:p w14:paraId="045882E6" w14:textId="77777777" w:rsidR="00091944" w:rsidRDefault="00000000">
            <w:pPr>
              <w:spacing w:after="0" w:line="218" w:lineRule="exact"/>
            </w:pPr>
            <w:r>
              <w:rPr>
                <w:sz w:val="18"/>
              </w:rPr>
              <w:t>Richiesta</w:t>
            </w:r>
          </w:p>
        </w:tc>
        <w:tc>
          <w:tcPr>
            <w:tcW w:w="3600" w:type="dxa"/>
            <w:tcMar>
              <w:top w:w="75" w:type="dxa"/>
              <w:left w:w="85" w:type="dxa"/>
              <w:bottom w:w="75" w:type="dxa"/>
              <w:right w:w="85" w:type="dxa"/>
            </w:tcMar>
            <w:vAlign w:val="center"/>
          </w:tcPr>
          <w:p w14:paraId="52A26E9F" w14:textId="77777777" w:rsidR="00091944" w:rsidRDefault="00000000">
            <w:pPr>
              <w:spacing w:after="0" w:line="218" w:lineRule="exact"/>
            </w:pPr>
            <w:r>
              <w:rPr>
                <w:sz w:val="18"/>
              </w:rPr>
              <w:t>Problema, persone e compiti interessati</w:t>
            </w:r>
          </w:p>
        </w:tc>
        <w:tc>
          <w:tcPr>
            <w:tcW w:w="3600" w:type="dxa"/>
            <w:tcMar>
              <w:top w:w="75" w:type="dxa"/>
              <w:left w:w="85" w:type="dxa"/>
              <w:bottom w:w="75" w:type="dxa"/>
              <w:right w:w="85" w:type="dxa"/>
            </w:tcMar>
            <w:vAlign w:val="center"/>
          </w:tcPr>
          <w:p w14:paraId="3C7AA506" w14:textId="77777777" w:rsidR="00091944" w:rsidRDefault="00000000">
            <w:pPr>
              <w:spacing w:after="0" w:line="218" w:lineRule="exact"/>
            </w:pPr>
            <w:r>
              <w:rPr>
                <w:sz w:val="18"/>
              </w:rPr>
              <w:t>Scheda del bisogno e motivazione</w:t>
            </w:r>
          </w:p>
        </w:tc>
      </w:tr>
      <w:tr w:rsidR="00091944" w14:paraId="174D79CD" w14:textId="77777777">
        <w:trPr>
          <w:cantSplit/>
          <w:jc w:val="center"/>
        </w:trPr>
        <w:tc>
          <w:tcPr>
            <w:tcW w:w="2381" w:type="dxa"/>
            <w:shd w:val="clear" w:color="auto" w:fill="F1F5F7"/>
            <w:tcMar>
              <w:top w:w="75" w:type="dxa"/>
              <w:left w:w="85" w:type="dxa"/>
              <w:bottom w:w="75" w:type="dxa"/>
              <w:right w:w="85" w:type="dxa"/>
            </w:tcMar>
            <w:vAlign w:val="center"/>
          </w:tcPr>
          <w:p w14:paraId="1E078EB6" w14:textId="77777777" w:rsidR="00091944" w:rsidRDefault="00000000">
            <w:pPr>
              <w:spacing w:after="0" w:line="218" w:lineRule="exact"/>
            </w:pPr>
            <w:r>
              <w:rPr>
                <w:sz w:val="18"/>
              </w:rPr>
              <w:t>Specifica</w:t>
            </w:r>
          </w:p>
        </w:tc>
        <w:tc>
          <w:tcPr>
            <w:tcW w:w="3600" w:type="dxa"/>
            <w:shd w:val="clear" w:color="auto" w:fill="F1F5F7"/>
            <w:tcMar>
              <w:top w:w="75" w:type="dxa"/>
              <w:left w:w="85" w:type="dxa"/>
              <w:bottom w:w="75" w:type="dxa"/>
              <w:right w:w="85" w:type="dxa"/>
            </w:tcMar>
            <w:vAlign w:val="center"/>
          </w:tcPr>
          <w:p w14:paraId="22FAB176" w14:textId="77777777" w:rsidR="00091944" w:rsidRDefault="00000000">
            <w:pPr>
              <w:spacing w:after="0" w:line="218" w:lineRule="exact"/>
            </w:pPr>
            <w:r>
              <w:rPr>
                <w:sz w:val="18"/>
              </w:rPr>
              <w:t>Requisiti legislativi, dimensioni utili, compatibilità, eventuali norme tecniche pertinenti</w:t>
            </w:r>
          </w:p>
        </w:tc>
        <w:tc>
          <w:tcPr>
            <w:tcW w:w="3600" w:type="dxa"/>
            <w:shd w:val="clear" w:color="auto" w:fill="F1F5F7"/>
            <w:tcMar>
              <w:top w:w="75" w:type="dxa"/>
              <w:left w:w="85" w:type="dxa"/>
              <w:bottom w:w="75" w:type="dxa"/>
              <w:right w:w="85" w:type="dxa"/>
            </w:tcMar>
            <w:vAlign w:val="center"/>
          </w:tcPr>
          <w:p w14:paraId="0676D170" w14:textId="77777777" w:rsidR="00091944" w:rsidRDefault="00000000">
            <w:pPr>
              <w:spacing w:after="0" w:line="218" w:lineRule="exact"/>
            </w:pPr>
            <w:r>
              <w:rPr>
                <w:sz w:val="18"/>
              </w:rPr>
              <w:t>Capitolato e criteri di accettazione</w:t>
            </w:r>
          </w:p>
        </w:tc>
      </w:tr>
      <w:tr w:rsidR="00091944" w14:paraId="3591D3E8" w14:textId="77777777">
        <w:trPr>
          <w:cantSplit/>
          <w:jc w:val="center"/>
        </w:trPr>
        <w:tc>
          <w:tcPr>
            <w:tcW w:w="2381" w:type="dxa"/>
            <w:tcMar>
              <w:top w:w="75" w:type="dxa"/>
              <w:left w:w="85" w:type="dxa"/>
              <w:bottom w:w="75" w:type="dxa"/>
              <w:right w:w="85" w:type="dxa"/>
            </w:tcMar>
            <w:vAlign w:val="center"/>
          </w:tcPr>
          <w:p w14:paraId="12466539" w14:textId="77777777" w:rsidR="00091944" w:rsidRDefault="00000000">
            <w:pPr>
              <w:spacing w:after="0" w:line="218" w:lineRule="exact"/>
            </w:pPr>
            <w:r>
              <w:rPr>
                <w:sz w:val="18"/>
              </w:rPr>
              <w:t>Campione</w:t>
            </w:r>
          </w:p>
        </w:tc>
        <w:tc>
          <w:tcPr>
            <w:tcW w:w="3600" w:type="dxa"/>
            <w:tcMar>
              <w:top w:w="75" w:type="dxa"/>
              <w:left w:w="85" w:type="dxa"/>
              <w:bottom w:w="75" w:type="dxa"/>
              <w:right w:w="85" w:type="dxa"/>
            </w:tcMar>
            <w:vAlign w:val="center"/>
          </w:tcPr>
          <w:p w14:paraId="31A5F494" w14:textId="77777777" w:rsidR="00091944" w:rsidRDefault="00000000">
            <w:pPr>
              <w:spacing w:after="0" w:line="218" w:lineRule="exact"/>
            </w:pPr>
            <w:r>
              <w:rPr>
                <w:sz w:val="18"/>
              </w:rPr>
              <w:t>Prova da parte di utilizzatori rappresentativi, incluse esigenze diverse</w:t>
            </w:r>
          </w:p>
        </w:tc>
        <w:tc>
          <w:tcPr>
            <w:tcW w:w="3600" w:type="dxa"/>
            <w:tcMar>
              <w:top w:w="75" w:type="dxa"/>
              <w:left w:w="85" w:type="dxa"/>
              <w:bottom w:w="75" w:type="dxa"/>
              <w:right w:w="85" w:type="dxa"/>
            </w:tcMar>
            <w:vAlign w:val="center"/>
          </w:tcPr>
          <w:p w14:paraId="46A4A66F" w14:textId="77777777" w:rsidR="00091944" w:rsidRDefault="00000000">
            <w:pPr>
              <w:spacing w:after="0" w:line="218" w:lineRule="exact"/>
            </w:pPr>
            <w:r>
              <w:rPr>
                <w:sz w:val="18"/>
              </w:rPr>
              <w:t>Esiti della prova e limiti osservati</w:t>
            </w:r>
          </w:p>
        </w:tc>
      </w:tr>
      <w:tr w:rsidR="00091944" w14:paraId="2C9E9EF5" w14:textId="77777777">
        <w:trPr>
          <w:cantSplit/>
          <w:jc w:val="center"/>
        </w:trPr>
        <w:tc>
          <w:tcPr>
            <w:tcW w:w="2381" w:type="dxa"/>
            <w:shd w:val="clear" w:color="auto" w:fill="F1F5F7"/>
            <w:tcMar>
              <w:top w:w="75" w:type="dxa"/>
              <w:left w:w="85" w:type="dxa"/>
              <w:bottom w:w="75" w:type="dxa"/>
              <w:right w:w="85" w:type="dxa"/>
            </w:tcMar>
            <w:vAlign w:val="center"/>
          </w:tcPr>
          <w:p w14:paraId="367B2E1E" w14:textId="77777777" w:rsidR="00091944" w:rsidRDefault="00000000">
            <w:pPr>
              <w:spacing w:after="0" w:line="218" w:lineRule="exact"/>
            </w:pPr>
            <w:r>
              <w:rPr>
                <w:sz w:val="18"/>
              </w:rPr>
              <w:t>Installazione</w:t>
            </w:r>
          </w:p>
        </w:tc>
        <w:tc>
          <w:tcPr>
            <w:tcW w:w="3600" w:type="dxa"/>
            <w:shd w:val="clear" w:color="auto" w:fill="F1F5F7"/>
            <w:tcMar>
              <w:top w:w="75" w:type="dxa"/>
              <w:left w:w="85" w:type="dxa"/>
              <w:bottom w:w="75" w:type="dxa"/>
              <w:right w:w="85" w:type="dxa"/>
            </w:tcMar>
            <w:vAlign w:val="center"/>
          </w:tcPr>
          <w:p w14:paraId="2EA50FA3" w14:textId="77777777" w:rsidR="00091944" w:rsidRDefault="00000000">
            <w:pPr>
              <w:spacing w:after="0" w:line="218" w:lineRule="exact"/>
            </w:pPr>
            <w:r>
              <w:rPr>
                <w:sz w:val="18"/>
              </w:rPr>
              <w:t>Montaggio, collegamenti, fissaggi, istruzioni e sicurezza dell’insieme</w:t>
            </w:r>
          </w:p>
        </w:tc>
        <w:tc>
          <w:tcPr>
            <w:tcW w:w="3600" w:type="dxa"/>
            <w:shd w:val="clear" w:color="auto" w:fill="F1F5F7"/>
            <w:tcMar>
              <w:top w:w="75" w:type="dxa"/>
              <w:left w:w="85" w:type="dxa"/>
              <w:bottom w:w="75" w:type="dxa"/>
              <w:right w:w="85" w:type="dxa"/>
            </w:tcMar>
            <w:vAlign w:val="center"/>
          </w:tcPr>
          <w:p w14:paraId="0D55B8C9" w14:textId="77777777" w:rsidR="00091944" w:rsidRDefault="00000000">
            <w:pPr>
              <w:spacing w:after="0" w:line="218" w:lineRule="exact"/>
            </w:pPr>
            <w:r>
              <w:rPr>
                <w:sz w:val="18"/>
              </w:rPr>
              <w:t>Verbale di consegna e controllo</w:t>
            </w:r>
          </w:p>
        </w:tc>
      </w:tr>
      <w:tr w:rsidR="00091944" w14:paraId="5F150A8E" w14:textId="77777777">
        <w:trPr>
          <w:cantSplit/>
          <w:jc w:val="center"/>
        </w:trPr>
        <w:tc>
          <w:tcPr>
            <w:tcW w:w="2381" w:type="dxa"/>
            <w:tcMar>
              <w:top w:w="75" w:type="dxa"/>
              <w:left w:w="85" w:type="dxa"/>
              <w:bottom w:w="75" w:type="dxa"/>
              <w:right w:w="85" w:type="dxa"/>
            </w:tcMar>
            <w:vAlign w:val="center"/>
          </w:tcPr>
          <w:p w14:paraId="5C44EFB9" w14:textId="77777777" w:rsidR="00091944" w:rsidRDefault="00000000">
            <w:pPr>
              <w:spacing w:after="0" w:line="218" w:lineRule="exact"/>
            </w:pPr>
            <w:r>
              <w:rPr>
                <w:sz w:val="18"/>
              </w:rPr>
              <w:t>Collaudo d’uso</w:t>
            </w:r>
          </w:p>
        </w:tc>
        <w:tc>
          <w:tcPr>
            <w:tcW w:w="3600" w:type="dxa"/>
            <w:tcMar>
              <w:top w:w="75" w:type="dxa"/>
              <w:left w:w="85" w:type="dxa"/>
              <w:bottom w:w="75" w:type="dxa"/>
              <w:right w:w="85" w:type="dxa"/>
            </w:tcMar>
            <w:vAlign w:val="center"/>
          </w:tcPr>
          <w:p w14:paraId="5BAD7A6D" w14:textId="77777777" w:rsidR="00091944" w:rsidRDefault="00000000">
            <w:pPr>
              <w:spacing w:after="0" w:line="218" w:lineRule="exact"/>
            </w:pPr>
            <w:r>
              <w:rPr>
                <w:sz w:val="18"/>
              </w:rPr>
              <w:t>Regolazione sul compito, leggibilità, appoggi, spazi e transizioni</w:t>
            </w:r>
          </w:p>
        </w:tc>
        <w:tc>
          <w:tcPr>
            <w:tcW w:w="3600" w:type="dxa"/>
            <w:tcMar>
              <w:top w:w="75" w:type="dxa"/>
              <w:left w:w="85" w:type="dxa"/>
              <w:bottom w:w="75" w:type="dxa"/>
              <w:right w:w="85" w:type="dxa"/>
            </w:tcMar>
            <w:vAlign w:val="center"/>
          </w:tcPr>
          <w:p w14:paraId="293E88DB" w14:textId="77777777" w:rsidR="00091944" w:rsidRDefault="00000000">
            <w:pPr>
              <w:spacing w:after="0" w:line="218" w:lineRule="exact"/>
            </w:pPr>
            <w:r>
              <w:rPr>
                <w:sz w:val="18"/>
              </w:rPr>
              <w:t>Accettazione o azioni da completare</w:t>
            </w:r>
          </w:p>
        </w:tc>
      </w:tr>
      <w:tr w:rsidR="00091944" w14:paraId="5CF3E96E" w14:textId="77777777">
        <w:trPr>
          <w:cantSplit/>
          <w:jc w:val="center"/>
        </w:trPr>
        <w:tc>
          <w:tcPr>
            <w:tcW w:w="2381" w:type="dxa"/>
            <w:shd w:val="clear" w:color="auto" w:fill="F1F5F7"/>
            <w:tcMar>
              <w:top w:w="75" w:type="dxa"/>
              <w:left w:w="85" w:type="dxa"/>
              <w:bottom w:w="75" w:type="dxa"/>
              <w:right w:w="85" w:type="dxa"/>
            </w:tcMar>
            <w:vAlign w:val="center"/>
          </w:tcPr>
          <w:p w14:paraId="4542D0FD" w14:textId="77777777" w:rsidR="00091944" w:rsidRDefault="00000000">
            <w:pPr>
              <w:spacing w:after="0" w:line="218" w:lineRule="exact"/>
            </w:pPr>
            <w:r>
              <w:rPr>
                <w:sz w:val="18"/>
              </w:rPr>
              <w:t>Assistenza</w:t>
            </w:r>
          </w:p>
        </w:tc>
        <w:tc>
          <w:tcPr>
            <w:tcW w:w="3600" w:type="dxa"/>
            <w:shd w:val="clear" w:color="auto" w:fill="F1F5F7"/>
            <w:tcMar>
              <w:top w:w="75" w:type="dxa"/>
              <w:left w:w="85" w:type="dxa"/>
              <w:bottom w:w="75" w:type="dxa"/>
              <w:right w:w="85" w:type="dxa"/>
            </w:tcMar>
            <w:vAlign w:val="center"/>
          </w:tcPr>
          <w:p w14:paraId="2F5846DD" w14:textId="77777777" w:rsidR="00091944" w:rsidRDefault="00000000">
            <w:pPr>
              <w:spacing w:after="0" w:line="218" w:lineRule="exact"/>
            </w:pPr>
            <w:r>
              <w:rPr>
                <w:sz w:val="18"/>
              </w:rPr>
              <w:t>Ricambi, manutenzione, sostituzione e gestione delle segnalazioni</w:t>
            </w:r>
          </w:p>
        </w:tc>
        <w:tc>
          <w:tcPr>
            <w:tcW w:w="3600" w:type="dxa"/>
            <w:shd w:val="clear" w:color="auto" w:fill="F1F5F7"/>
            <w:tcMar>
              <w:top w:w="75" w:type="dxa"/>
              <w:left w:w="85" w:type="dxa"/>
              <w:bottom w:w="75" w:type="dxa"/>
              <w:right w:w="85" w:type="dxa"/>
            </w:tcMar>
            <w:vAlign w:val="center"/>
          </w:tcPr>
          <w:p w14:paraId="68A354AA" w14:textId="77777777" w:rsidR="00091944" w:rsidRDefault="00000000">
            <w:pPr>
              <w:spacing w:after="0" w:line="218" w:lineRule="exact"/>
            </w:pPr>
            <w:r>
              <w:rPr>
                <w:sz w:val="18"/>
              </w:rPr>
              <w:t>Responsabile e modalità operative</w:t>
            </w:r>
          </w:p>
        </w:tc>
      </w:tr>
    </w:tbl>
    <w:p w14:paraId="144EFB7A" w14:textId="77777777" w:rsidR="00091944" w:rsidRDefault="00091944">
      <w:pPr>
        <w:spacing w:after="40" w:line="40" w:lineRule="exact"/>
      </w:pPr>
    </w:p>
    <w:p w14:paraId="35123AFB" w14:textId="77777777" w:rsidR="00091944" w:rsidRDefault="00000000">
      <w:pPr>
        <w:pStyle w:val="Titolo3"/>
      </w:pPr>
      <w:r>
        <w:t>Provare gli estremi della popolazione utilizzatrice</w:t>
      </w:r>
    </w:p>
    <w:p w14:paraId="176D89DA" w14:textId="77777777" w:rsidR="00091944" w:rsidRDefault="00000000">
      <w:r>
        <w:t>Una prova con una sola persona non dimostra che la dotazione sia adatta a tutti. Considerare statura, corporatura, lateralità, ausili, esigenze visive e modalità dei compiti. Per postazioni condivise verificare rapidità e facilità delle regolazioni. Una configurazione che richiede attrezzi a ogni cambio di utente può essere poco utilizzabile anche se tecnicamente regolabile.</w:t>
      </w:r>
    </w:p>
    <w:p w14:paraId="604E1B6D" w14:textId="77777777" w:rsidR="00091944" w:rsidRDefault="00000000">
      <w:pPr>
        <w:pStyle w:val="Titolo3"/>
      </w:pPr>
      <w:r>
        <w:t>Evidenza tecnica del fornitore</w:t>
      </w:r>
    </w:p>
    <w:p w14:paraId="2F7F1D62" w14:textId="77777777" w:rsidR="00091944" w:rsidRDefault="00000000">
      <w:r>
        <w:t>Richiedere informazioni coerenti con il prodotto: modello, portata, escursioni, istruzioni, manutenzione e riferimenti normativi dichiarati. Non chiedere genericamente “certificazione ergonomica” senza definire quale prestazione si intenda verificare. La conformità a una norma sulle dimensioni non dimostra automaticamente ogni requisito di sicurezza, né la sicurezza del mobile dimostra l’adattamento alla persona.</w:t>
      </w:r>
    </w:p>
    <w:p w14:paraId="3A970AF3" w14:textId="77777777" w:rsidR="00091944" w:rsidRDefault="00000000">
      <w:pPr>
        <w:pStyle w:val="Titolo3"/>
      </w:pPr>
      <w:r>
        <w:t>Dopo la fornitura</w:t>
      </w:r>
    </w:p>
    <w:p w14:paraId="4F8BD7A8" w14:textId="77777777" w:rsidR="00091944" w:rsidRDefault="00000000">
      <w:r>
        <w:t>Programmare un riscontro durante l’uso e mantenere una possibilità di correzione. Identificare prodotto e impostazioni utili, conservare istruzioni accessibili e definire il criterio per sostituzioni o varianti. Il collaudo chiude il bisogno soltanto quando la soluzione funziona nel contesto, non alla semplice consegna del collo.</w:t>
      </w:r>
    </w:p>
    <w:p w14:paraId="42DD1788" w14:textId="77777777" w:rsidR="00091944" w:rsidRDefault="00000000">
      <w:pPr>
        <w:pStyle w:val="Refs"/>
      </w:pPr>
      <w:r>
        <w:t>RIFERIMENTI  G1, p. 4 e sezioni 2–7; N1, art. 174 e allegato XXXIV; T1–T5. Processo proposto.</w:t>
      </w:r>
    </w:p>
    <w:p w14:paraId="36DC8B88" w14:textId="77777777" w:rsidR="00091944" w:rsidRDefault="00000000">
      <w:pPr>
        <w:pStyle w:val="Kicker"/>
        <w:pageBreakBefore/>
      </w:pPr>
      <w:r>
        <w:t>10 / ATTUAZIONE AZIENDALE</w:t>
      </w:r>
    </w:p>
    <w:p w14:paraId="45E1B30D" w14:textId="77777777" w:rsidR="00091944" w:rsidRDefault="00000000">
      <w:pPr>
        <w:pStyle w:val="Titolo2"/>
      </w:pPr>
      <w:bookmarkStart w:id="96" w:name="inclusione"/>
      <w:r>
        <w:t>Adattamento individuale e postazioni condivise</w:t>
      </w:r>
      <w:bookmarkEnd w:id="96"/>
    </w:p>
    <w:p w14:paraId="7E9EE0F8" w14:textId="77777777" w:rsidR="00091944" w:rsidRDefault="00000000">
      <w:pPr>
        <w:pStyle w:val="Lead"/>
      </w:pPr>
      <w:r>
        <w:t>La soluzione per la persona media può non essere adeguata alla persona che lavora.</w:t>
      </w:r>
    </w:p>
    <w:p w14:paraId="302995D6" w14:textId="77777777" w:rsidR="00091944" w:rsidRDefault="00000000">
      <w:pPr>
        <w:pStyle w:val="Titolo3"/>
      </w:pPr>
      <w:r>
        <w:t>Antropometria e variabilità</w:t>
      </w:r>
    </w:p>
    <w:p w14:paraId="46660371" w14:textId="77777777" w:rsidR="00091944" w:rsidRDefault="00000000">
      <w:r>
        <w:t>Verificare combinazioni di statura, lunghezza degli arti, larghezza della seduta e altezza degli occhi. Persone della stessa altezza possono richiedere profondità di seduta o appoggi diversi. Il riferimento a un intervallo tecnico del prodotto non esclude la prova individuale. Non attribuire a genere o età esigenze uniformi: osservare la persona e il compito.</w:t>
      </w:r>
    </w:p>
    <w:p w14:paraId="529ED194" w14:textId="77777777" w:rsidR="00091944" w:rsidRDefault="00000000">
      <w:pPr>
        <w:pStyle w:val="Titolo3"/>
      </w:pPr>
      <w:r>
        <w:t>Esigenze funzionali specifiche</w:t>
      </w:r>
    </w:p>
    <w:p w14:paraId="31DAF834" w14:textId="77777777" w:rsidR="00091944" w:rsidRDefault="00000000">
      <w:r>
        <w:t>Mobilità ridotta, ausili, limitazioni temporanee, difficoltà visive o variazioni connesse a condizioni individuali possono richiedere diverso spazio, comandi accessibili, input, appoggi o organizzazione. Il medico competente interviene per le valutazioni e indicazioni sanitarie di competenza; gli adattamenti tecnici sono sviluppati con le professionalità pertinenti. Non inventare prescrizioni cliniche né imporre accessori terapeutici.</w:t>
      </w:r>
    </w:p>
    <w:p w14:paraId="3870A9C6" w14:textId="77777777" w:rsidR="00091944" w:rsidRDefault="00000000">
      <w:r>
        <w:t>L’art. 28 richiede attenzione, fra l’altro, alle lavoratrici in gravidanza e alle differenze di genere, età e provenienza, nel quadro di tutti i rischi. La situazione specifica deve essere valutata, senza presumere che l’uso del computer comporti automaticamente un divieto né che la natura impiegatizia elimini ogni necessità di adattamento.</w:t>
      </w:r>
    </w:p>
    <w:p w14:paraId="552DE453" w14:textId="77777777" w:rsidR="00091944" w:rsidRDefault="00000000">
      <w:pPr>
        <w:pStyle w:val="Titolo3"/>
      </w:pPr>
      <w:r>
        <w:t>Condivisione della postazione</w:t>
      </w:r>
    </w:p>
    <w:p w14:paraId="5C9D245C" w14:textId="77777777" w:rsidR="00091944" w:rsidRDefault="00000000">
      <w:r>
        <w:t>Una postazione assegnata a più persone richiede una procedura di ripristino semplice. Rendere riconoscibili comandi e limiti, mantenere disponibili accessori compatibili e spiegare la regolazione iniziale. Le memorie del tavolo o la foto dell’assetto non devono diventare un’impostazione obbligatoria per il successivo utilizzatore. Evitare che la condivisione trasformi ogni mattina in una ricerca di componenti mancanti.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1D5DE2CC" w14:textId="77777777">
        <w:trPr>
          <w:cantSplit/>
          <w:tblHeader/>
          <w:jc w:val="center"/>
        </w:trPr>
        <w:tc>
          <w:tcPr>
            <w:tcW w:w="3118" w:type="dxa"/>
            <w:shd w:val="clear" w:color="auto" w:fill="123247"/>
            <w:tcMar>
              <w:top w:w="75" w:type="dxa"/>
              <w:left w:w="85" w:type="dxa"/>
              <w:bottom w:w="75" w:type="dxa"/>
              <w:right w:w="85" w:type="dxa"/>
            </w:tcMar>
            <w:vAlign w:val="center"/>
          </w:tcPr>
          <w:p w14:paraId="1388BFF5" w14:textId="77777777" w:rsidR="00091944" w:rsidRDefault="00000000">
            <w:pPr>
              <w:spacing w:after="0" w:line="224" w:lineRule="exact"/>
            </w:pPr>
            <w:r>
              <w:rPr>
                <w:b/>
                <w:color w:val="FFFFFF"/>
                <w:sz w:val="18"/>
              </w:rPr>
              <w:t>Condizione</w:t>
            </w:r>
          </w:p>
        </w:tc>
        <w:tc>
          <w:tcPr>
            <w:tcW w:w="6463" w:type="dxa"/>
            <w:shd w:val="clear" w:color="auto" w:fill="123247"/>
            <w:tcMar>
              <w:top w:w="75" w:type="dxa"/>
              <w:left w:w="85" w:type="dxa"/>
              <w:bottom w:w="75" w:type="dxa"/>
              <w:right w:w="85" w:type="dxa"/>
            </w:tcMar>
            <w:vAlign w:val="center"/>
          </w:tcPr>
          <w:p w14:paraId="0038C804" w14:textId="77777777" w:rsidR="00091944" w:rsidRDefault="00000000">
            <w:pPr>
              <w:spacing w:after="0" w:line="224" w:lineRule="exact"/>
            </w:pPr>
            <w:r>
              <w:rPr>
                <w:b/>
                <w:color w:val="FFFFFF"/>
                <w:sz w:val="18"/>
              </w:rPr>
              <w:t>Adattamento da verificare</w:t>
            </w:r>
          </w:p>
        </w:tc>
      </w:tr>
      <w:tr w:rsidR="00091944" w14:paraId="3C8B0A59" w14:textId="77777777">
        <w:trPr>
          <w:cantSplit/>
          <w:jc w:val="center"/>
        </w:trPr>
        <w:tc>
          <w:tcPr>
            <w:tcW w:w="3118" w:type="dxa"/>
            <w:tcMar>
              <w:top w:w="75" w:type="dxa"/>
              <w:left w:w="85" w:type="dxa"/>
              <w:bottom w:w="75" w:type="dxa"/>
              <w:right w:w="85" w:type="dxa"/>
            </w:tcMar>
            <w:vAlign w:val="center"/>
          </w:tcPr>
          <w:p w14:paraId="35D27F6F" w14:textId="77777777" w:rsidR="00091944" w:rsidRDefault="00000000">
            <w:pPr>
              <w:spacing w:after="0" w:line="224" w:lineRule="exact"/>
            </w:pPr>
            <w:r>
              <w:rPr>
                <w:sz w:val="18"/>
              </w:rPr>
              <w:t>Lateralità sinistra o alternata</w:t>
            </w:r>
          </w:p>
        </w:tc>
        <w:tc>
          <w:tcPr>
            <w:tcW w:w="6463" w:type="dxa"/>
            <w:tcMar>
              <w:top w:w="75" w:type="dxa"/>
              <w:left w:w="85" w:type="dxa"/>
              <w:bottom w:w="75" w:type="dxa"/>
              <w:right w:w="85" w:type="dxa"/>
            </w:tcMar>
            <w:vAlign w:val="center"/>
          </w:tcPr>
          <w:p w14:paraId="676F8696" w14:textId="77777777" w:rsidR="00091944" w:rsidRDefault="00000000">
            <w:pPr>
              <w:spacing w:after="0" w:line="224" w:lineRule="exact"/>
            </w:pPr>
            <w:r>
              <w:rPr>
                <w:sz w:val="18"/>
              </w:rPr>
              <w:t>Posizione del puntamento, telefono, documenti e tastierino</w:t>
            </w:r>
          </w:p>
        </w:tc>
      </w:tr>
      <w:tr w:rsidR="00091944" w14:paraId="67AB34F4" w14:textId="77777777">
        <w:trPr>
          <w:cantSplit/>
          <w:jc w:val="center"/>
        </w:trPr>
        <w:tc>
          <w:tcPr>
            <w:tcW w:w="3118" w:type="dxa"/>
            <w:shd w:val="clear" w:color="auto" w:fill="F1F5F7"/>
            <w:tcMar>
              <w:top w:w="75" w:type="dxa"/>
              <w:left w:w="85" w:type="dxa"/>
              <w:bottom w:w="75" w:type="dxa"/>
              <w:right w:w="85" w:type="dxa"/>
            </w:tcMar>
            <w:vAlign w:val="center"/>
          </w:tcPr>
          <w:p w14:paraId="3D18DAB7" w14:textId="77777777" w:rsidR="00091944" w:rsidRDefault="00000000">
            <w:pPr>
              <w:spacing w:after="0" w:line="224" w:lineRule="exact"/>
            </w:pPr>
            <w:r>
              <w:rPr>
                <w:sz w:val="18"/>
              </w:rPr>
              <w:t>Statura o proporzioni particolari</w:t>
            </w:r>
          </w:p>
        </w:tc>
        <w:tc>
          <w:tcPr>
            <w:tcW w:w="6463" w:type="dxa"/>
            <w:shd w:val="clear" w:color="auto" w:fill="F1F5F7"/>
            <w:tcMar>
              <w:top w:w="75" w:type="dxa"/>
              <w:left w:w="85" w:type="dxa"/>
              <w:bottom w:w="75" w:type="dxa"/>
              <w:right w:w="85" w:type="dxa"/>
            </w:tcMar>
            <w:vAlign w:val="center"/>
          </w:tcPr>
          <w:p w14:paraId="7D8B64E9" w14:textId="77777777" w:rsidR="00091944" w:rsidRDefault="00000000">
            <w:pPr>
              <w:spacing w:after="0" w:line="224" w:lineRule="exact"/>
            </w:pPr>
            <w:r>
              <w:rPr>
                <w:sz w:val="18"/>
              </w:rPr>
              <w:t>Escursione della sedia e del tavolo, profondità e distanza degli input</w:t>
            </w:r>
          </w:p>
        </w:tc>
      </w:tr>
      <w:tr w:rsidR="00091944" w14:paraId="59670CF6" w14:textId="77777777">
        <w:trPr>
          <w:cantSplit/>
          <w:jc w:val="center"/>
        </w:trPr>
        <w:tc>
          <w:tcPr>
            <w:tcW w:w="3118" w:type="dxa"/>
            <w:tcMar>
              <w:top w:w="75" w:type="dxa"/>
              <w:left w:w="85" w:type="dxa"/>
              <w:bottom w:w="75" w:type="dxa"/>
              <w:right w:w="85" w:type="dxa"/>
            </w:tcMar>
            <w:vAlign w:val="center"/>
          </w:tcPr>
          <w:p w14:paraId="2E1B6DA7" w14:textId="77777777" w:rsidR="00091944" w:rsidRDefault="00000000">
            <w:pPr>
              <w:spacing w:after="0" w:line="224" w:lineRule="exact"/>
            </w:pPr>
            <w:r>
              <w:rPr>
                <w:sz w:val="18"/>
              </w:rPr>
              <w:t>Uso di ausili o ridotta mobilità</w:t>
            </w:r>
          </w:p>
        </w:tc>
        <w:tc>
          <w:tcPr>
            <w:tcW w:w="6463" w:type="dxa"/>
            <w:tcMar>
              <w:top w:w="75" w:type="dxa"/>
              <w:left w:w="85" w:type="dxa"/>
              <w:bottom w:w="75" w:type="dxa"/>
              <w:right w:w="85" w:type="dxa"/>
            </w:tcMar>
            <w:vAlign w:val="center"/>
          </w:tcPr>
          <w:p w14:paraId="6D4A608E" w14:textId="77777777" w:rsidR="00091944" w:rsidRDefault="00000000">
            <w:pPr>
              <w:spacing w:after="0" w:line="224" w:lineRule="exact"/>
            </w:pPr>
            <w:r>
              <w:rPr>
                <w:sz w:val="18"/>
              </w:rPr>
              <w:t>Accesso, spazio sotto il piano, passaggi e comandi raggiungibili</w:t>
            </w:r>
          </w:p>
        </w:tc>
      </w:tr>
      <w:tr w:rsidR="00091944" w14:paraId="415313D9" w14:textId="77777777">
        <w:trPr>
          <w:cantSplit/>
          <w:jc w:val="center"/>
        </w:trPr>
        <w:tc>
          <w:tcPr>
            <w:tcW w:w="3118" w:type="dxa"/>
            <w:shd w:val="clear" w:color="auto" w:fill="F1F5F7"/>
            <w:tcMar>
              <w:top w:w="75" w:type="dxa"/>
              <w:left w:w="85" w:type="dxa"/>
              <w:bottom w:w="75" w:type="dxa"/>
              <w:right w:w="85" w:type="dxa"/>
            </w:tcMar>
            <w:vAlign w:val="center"/>
          </w:tcPr>
          <w:p w14:paraId="6169306D" w14:textId="77777777" w:rsidR="00091944" w:rsidRDefault="00000000">
            <w:pPr>
              <w:spacing w:after="0" w:line="224" w:lineRule="exact"/>
            </w:pPr>
            <w:r>
              <w:rPr>
                <w:sz w:val="18"/>
              </w:rPr>
              <w:t>Esigenze visive</w:t>
            </w:r>
          </w:p>
        </w:tc>
        <w:tc>
          <w:tcPr>
            <w:tcW w:w="6463" w:type="dxa"/>
            <w:shd w:val="clear" w:color="auto" w:fill="F1F5F7"/>
            <w:tcMar>
              <w:top w:w="75" w:type="dxa"/>
              <w:left w:w="85" w:type="dxa"/>
              <w:bottom w:w="75" w:type="dxa"/>
              <w:right w:w="85" w:type="dxa"/>
            </w:tcMar>
            <w:vAlign w:val="center"/>
          </w:tcPr>
          <w:p w14:paraId="1B73B77E" w14:textId="77777777" w:rsidR="00091944" w:rsidRDefault="00000000">
            <w:pPr>
              <w:spacing w:after="0" w:line="224" w:lineRule="exact"/>
            </w:pPr>
            <w:r>
              <w:rPr>
                <w:sz w:val="18"/>
              </w:rPr>
              <w:t>Quota, distanza, scala del testo, contrasto e correzione appropriata</w:t>
            </w:r>
          </w:p>
        </w:tc>
      </w:tr>
      <w:tr w:rsidR="00091944" w14:paraId="048D9696" w14:textId="77777777">
        <w:trPr>
          <w:cantSplit/>
          <w:jc w:val="center"/>
        </w:trPr>
        <w:tc>
          <w:tcPr>
            <w:tcW w:w="3118" w:type="dxa"/>
            <w:tcMar>
              <w:top w:w="75" w:type="dxa"/>
              <w:left w:w="85" w:type="dxa"/>
              <w:bottom w:w="75" w:type="dxa"/>
              <w:right w:w="85" w:type="dxa"/>
            </w:tcMar>
            <w:vAlign w:val="center"/>
          </w:tcPr>
          <w:p w14:paraId="2B2D32B7" w14:textId="77777777" w:rsidR="00091944" w:rsidRDefault="00000000">
            <w:pPr>
              <w:spacing w:after="0" w:line="224" w:lineRule="exact"/>
            </w:pPr>
            <w:r>
              <w:rPr>
                <w:sz w:val="18"/>
              </w:rPr>
              <w:t>Limitazione temporanea</w:t>
            </w:r>
          </w:p>
        </w:tc>
        <w:tc>
          <w:tcPr>
            <w:tcW w:w="6463" w:type="dxa"/>
            <w:tcMar>
              <w:top w:w="75" w:type="dxa"/>
              <w:left w:w="85" w:type="dxa"/>
              <w:bottom w:w="75" w:type="dxa"/>
              <w:right w:w="85" w:type="dxa"/>
            </w:tcMar>
            <w:vAlign w:val="center"/>
          </w:tcPr>
          <w:p w14:paraId="7FFF69DF" w14:textId="77777777" w:rsidR="00091944" w:rsidRDefault="00000000">
            <w:pPr>
              <w:spacing w:after="0" w:line="224" w:lineRule="exact"/>
            </w:pPr>
            <w:r>
              <w:rPr>
                <w:sz w:val="18"/>
              </w:rPr>
              <w:t>Misure individuali, durata e controllo dell’efficacia</w:t>
            </w:r>
          </w:p>
        </w:tc>
      </w:tr>
      <w:tr w:rsidR="00091944" w14:paraId="0F47A5EA" w14:textId="77777777">
        <w:trPr>
          <w:cantSplit/>
          <w:jc w:val="center"/>
        </w:trPr>
        <w:tc>
          <w:tcPr>
            <w:tcW w:w="3118" w:type="dxa"/>
            <w:shd w:val="clear" w:color="auto" w:fill="F1F5F7"/>
            <w:tcMar>
              <w:top w:w="75" w:type="dxa"/>
              <w:left w:w="85" w:type="dxa"/>
              <w:bottom w:w="75" w:type="dxa"/>
              <w:right w:w="85" w:type="dxa"/>
            </w:tcMar>
            <w:vAlign w:val="center"/>
          </w:tcPr>
          <w:p w14:paraId="46D6B4A9" w14:textId="77777777" w:rsidR="00091944" w:rsidRDefault="00000000">
            <w:pPr>
              <w:spacing w:after="0" w:line="224" w:lineRule="exact"/>
            </w:pPr>
            <w:r>
              <w:rPr>
                <w:sz w:val="18"/>
              </w:rPr>
              <w:t>Postazione condivisa</w:t>
            </w:r>
          </w:p>
        </w:tc>
        <w:tc>
          <w:tcPr>
            <w:tcW w:w="6463" w:type="dxa"/>
            <w:shd w:val="clear" w:color="auto" w:fill="F1F5F7"/>
            <w:tcMar>
              <w:top w:w="75" w:type="dxa"/>
              <w:left w:w="85" w:type="dxa"/>
              <w:bottom w:w="75" w:type="dxa"/>
              <w:right w:w="85" w:type="dxa"/>
            </w:tcMar>
            <w:vAlign w:val="center"/>
          </w:tcPr>
          <w:p w14:paraId="35DD8BC4" w14:textId="77777777" w:rsidR="00091944" w:rsidRDefault="00000000">
            <w:pPr>
              <w:spacing w:after="0" w:line="224" w:lineRule="exact"/>
            </w:pPr>
            <w:r>
              <w:rPr>
                <w:sz w:val="18"/>
              </w:rPr>
              <w:t>Facilità delle regolazioni, disponibilità e igiene degli accessori</w:t>
            </w:r>
          </w:p>
        </w:tc>
      </w:tr>
    </w:tbl>
    <w:p w14:paraId="4AB4AEF7" w14:textId="77777777" w:rsidR="00091944" w:rsidRDefault="00091944">
      <w:pPr>
        <w:spacing w:after="40" w:line="40" w:lineRule="exact"/>
      </w:pPr>
    </w:p>
    <w:p w14:paraId="10A912F9" w14:textId="77777777" w:rsidR="00091944" w:rsidRDefault="00000000">
      <w:pPr>
        <w:pBdr>
          <w:left w:val="single" w:sz="16" w:space="8" w:color="127D86"/>
        </w:pBdr>
        <w:shd w:val="clear" w:color="auto" w:fill="EDF4F6"/>
        <w:spacing w:before="140" w:after="180"/>
        <w:ind w:left="142" w:right="85"/>
      </w:pPr>
      <w:r>
        <w:rPr>
          <w:color w:val="123247"/>
          <w:sz w:val="19"/>
        </w:rPr>
        <w:t>L’autonomia si sostiene rendendo le regolazioni comprensibili e possibili. Non si ottiene chiedendo a tutti di adattarsi alla stessa configurazione.</w:t>
      </w:r>
    </w:p>
    <w:p w14:paraId="41499ABF" w14:textId="77777777" w:rsidR="00091944" w:rsidRDefault="00000000">
      <w:pPr>
        <w:pStyle w:val="Refs"/>
      </w:pPr>
      <w:r>
        <w:t>RIFERIMENTI  G1, pp. 1–4, 11–17 e 20; N1, artt. 28, 41 e 174; allegato XXXIV.</w:t>
      </w:r>
    </w:p>
    <w:p w14:paraId="3FC26562" w14:textId="77777777" w:rsidR="00091944" w:rsidRDefault="00000000">
      <w:pPr>
        <w:pStyle w:val="Kicker"/>
        <w:pageBreakBefore/>
      </w:pPr>
      <w:r>
        <w:t>10 / ATTUAZIONE AZIENDALE</w:t>
      </w:r>
    </w:p>
    <w:p w14:paraId="1FB82BD5" w14:textId="77777777" w:rsidR="00091944" w:rsidRDefault="00000000">
      <w:pPr>
        <w:pStyle w:val="Titolo2"/>
      </w:pPr>
      <w:bookmarkStart w:id="97" w:name="formazione"/>
      <w:r>
        <w:t>Informazione, formazione e prova pratica</w:t>
      </w:r>
      <w:bookmarkEnd w:id="97"/>
    </w:p>
    <w:p w14:paraId="77764BF0" w14:textId="77777777" w:rsidR="00091944" w:rsidRDefault="00000000">
      <w:pPr>
        <w:pStyle w:val="Lead"/>
      </w:pPr>
      <w:r>
        <w:t>Un manuale distribuito è un supporto didattico, non la dimostrazione automatica dell’adempimento formativo.</w:t>
      </w:r>
    </w:p>
    <w:p w14:paraId="104C33EC" w14:textId="77777777" w:rsidR="00091944" w:rsidRDefault="00000000">
      <w:r>
        <w:t>Gli artt. 36, 37 e 177 del D.Lgs. 81/2008 collegano informazione e formazione ai rischi e alle misure del lavoro. Il quadro dei percorsi in materia di salute e sicurezza comprende l’Accordo Stato-Regioni del 17 aprile 2025, repertorio 59/CSR, e i chiarimenti istituzionali pertinenti. Non esiste in questo manuale una durata legale autonoma e universale di “corso ergonomia VDT” che esaurisca tali obblighi.</w:t>
      </w:r>
    </w:p>
    <w:p w14:paraId="5670906B" w14:textId="77777777" w:rsidR="00091944" w:rsidRDefault="00000000">
      <w:pPr>
        <w:pStyle w:val="Titolo3"/>
      </w:pPr>
      <w:r>
        <w:t>Contenuti da dimostrare sul posto</w:t>
      </w:r>
    </w:p>
    <w:p w14:paraId="37612EBD" w14:textId="77777777" w:rsidR="00091944" w:rsidRDefault="00000000">
      <w:r>
        <w:t>L’utilizzatore dovrebbe saper riconoscere un vincolo, regolare sedia e schermo, collocare input e documenti, usare il portatile con gli accessori, applicare le interruzioni previste e inoltrare una segnalazione. L’istruzione pratica deve utilizzare la dotazione reale: spiegare comandi diversi da quelli presenti può lasciare il lavoratore senza autonomia.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548958BA" w14:textId="77777777">
        <w:trPr>
          <w:cantSplit/>
          <w:tblHeader/>
          <w:jc w:val="center"/>
        </w:trPr>
        <w:tc>
          <w:tcPr>
            <w:tcW w:w="2381" w:type="dxa"/>
            <w:shd w:val="clear" w:color="auto" w:fill="123247"/>
            <w:tcMar>
              <w:top w:w="75" w:type="dxa"/>
              <w:left w:w="85" w:type="dxa"/>
              <w:bottom w:w="75" w:type="dxa"/>
              <w:right w:w="85" w:type="dxa"/>
            </w:tcMar>
            <w:vAlign w:val="center"/>
          </w:tcPr>
          <w:p w14:paraId="264AE8A5" w14:textId="77777777" w:rsidR="00091944" w:rsidRDefault="00000000">
            <w:pPr>
              <w:spacing w:after="0" w:line="218" w:lineRule="exact"/>
            </w:pPr>
            <w:r>
              <w:rPr>
                <w:b/>
                <w:color w:val="FFFFFF"/>
                <w:sz w:val="18"/>
              </w:rPr>
              <w:t>Unità didattica proposta</w:t>
            </w:r>
          </w:p>
        </w:tc>
        <w:tc>
          <w:tcPr>
            <w:tcW w:w="3600" w:type="dxa"/>
            <w:shd w:val="clear" w:color="auto" w:fill="123247"/>
            <w:tcMar>
              <w:top w:w="75" w:type="dxa"/>
              <w:left w:w="85" w:type="dxa"/>
              <w:bottom w:w="75" w:type="dxa"/>
              <w:right w:w="85" w:type="dxa"/>
            </w:tcMar>
            <w:vAlign w:val="center"/>
          </w:tcPr>
          <w:p w14:paraId="22CBCF92" w14:textId="77777777" w:rsidR="00091944" w:rsidRDefault="00000000">
            <w:pPr>
              <w:spacing w:after="0" w:line="218" w:lineRule="exact"/>
            </w:pPr>
            <w:r>
              <w:rPr>
                <w:b/>
                <w:color w:val="FFFFFF"/>
                <w:sz w:val="18"/>
              </w:rPr>
              <w:t>Tempo orientativo</w:t>
            </w:r>
          </w:p>
        </w:tc>
        <w:tc>
          <w:tcPr>
            <w:tcW w:w="3600" w:type="dxa"/>
            <w:shd w:val="clear" w:color="auto" w:fill="123247"/>
            <w:tcMar>
              <w:top w:w="75" w:type="dxa"/>
              <w:left w:w="85" w:type="dxa"/>
              <w:bottom w:w="75" w:type="dxa"/>
              <w:right w:w="85" w:type="dxa"/>
            </w:tcMar>
            <w:vAlign w:val="center"/>
          </w:tcPr>
          <w:p w14:paraId="7FE6CE68" w14:textId="77777777" w:rsidR="00091944" w:rsidRDefault="00000000">
            <w:pPr>
              <w:spacing w:after="0" w:line="218" w:lineRule="exact"/>
            </w:pPr>
            <w:r>
              <w:rPr>
                <w:b/>
                <w:color w:val="FFFFFF"/>
                <w:sz w:val="18"/>
              </w:rPr>
              <w:t>Risultato verificabile</w:t>
            </w:r>
          </w:p>
        </w:tc>
      </w:tr>
      <w:tr w:rsidR="00091944" w14:paraId="6B984614" w14:textId="77777777">
        <w:trPr>
          <w:cantSplit/>
          <w:jc w:val="center"/>
        </w:trPr>
        <w:tc>
          <w:tcPr>
            <w:tcW w:w="2381" w:type="dxa"/>
            <w:tcMar>
              <w:top w:w="75" w:type="dxa"/>
              <w:left w:w="85" w:type="dxa"/>
              <w:bottom w:w="75" w:type="dxa"/>
              <w:right w:w="85" w:type="dxa"/>
            </w:tcMar>
            <w:vAlign w:val="center"/>
          </w:tcPr>
          <w:p w14:paraId="341DB59B" w14:textId="77777777" w:rsidR="00091944" w:rsidRDefault="00000000">
            <w:pPr>
              <w:spacing w:after="0" w:line="218" w:lineRule="exact"/>
            </w:pPr>
            <w:r>
              <w:rPr>
                <w:sz w:val="18"/>
              </w:rPr>
              <w:t>Rischi e tutele applicabili</w:t>
            </w:r>
          </w:p>
        </w:tc>
        <w:tc>
          <w:tcPr>
            <w:tcW w:w="3600" w:type="dxa"/>
            <w:tcMar>
              <w:top w:w="75" w:type="dxa"/>
              <w:left w:w="85" w:type="dxa"/>
              <w:bottom w:w="75" w:type="dxa"/>
              <w:right w:w="85" w:type="dxa"/>
            </w:tcMar>
            <w:vAlign w:val="center"/>
          </w:tcPr>
          <w:p w14:paraId="72CCD392" w14:textId="77777777" w:rsidR="00091944" w:rsidRDefault="00000000">
            <w:pPr>
              <w:spacing w:after="0" w:line="218" w:lineRule="exact"/>
            </w:pPr>
            <w:r>
              <w:rPr>
                <w:sz w:val="18"/>
              </w:rPr>
              <w:t>25 minuti</w:t>
            </w:r>
          </w:p>
        </w:tc>
        <w:tc>
          <w:tcPr>
            <w:tcW w:w="3600" w:type="dxa"/>
            <w:tcMar>
              <w:top w:w="75" w:type="dxa"/>
              <w:left w:w="85" w:type="dxa"/>
              <w:bottom w:w="75" w:type="dxa"/>
              <w:right w:w="85" w:type="dxa"/>
            </w:tcMar>
            <w:vAlign w:val="center"/>
          </w:tcPr>
          <w:p w14:paraId="36DD8731" w14:textId="77777777" w:rsidR="00091944" w:rsidRDefault="00000000">
            <w:pPr>
              <w:spacing w:after="0" w:line="218" w:lineRule="exact"/>
            </w:pPr>
            <w:r>
              <w:rPr>
                <w:sz w:val="18"/>
              </w:rPr>
              <w:t>Distinguere obblighi, raccomandazioni e segnali da riferire</w:t>
            </w:r>
          </w:p>
        </w:tc>
      </w:tr>
      <w:tr w:rsidR="00091944" w14:paraId="41ADCD3B" w14:textId="77777777">
        <w:trPr>
          <w:cantSplit/>
          <w:jc w:val="center"/>
        </w:trPr>
        <w:tc>
          <w:tcPr>
            <w:tcW w:w="2381" w:type="dxa"/>
            <w:shd w:val="clear" w:color="auto" w:fill="F1F5F7"/>
            <w:tcMar>
              <w:top w:w="75" w:type="dxa"/>
              <w:left w:w="85" w:type="dxa"/>
              <w:bottom w:w="75" w:type="dxa"/>
              <w:right w:w="85" w:type="dxa"/>
            </w:tcMar>
            <w:vAlign w:val="center"/>
          </w:tcPr>
          <w:p w14:paraId="4BC560F4" w14:textId="77777777" w:rsidR="00091944" w:rsidRDefault="00000000">
            <w:pPr>
              <w:spacing w:after="0" w:line="218" w:lineRule="exact"/>
            </w:pPr>
            <w:r>
              <w:rPr>
                <w:sz w:val="18"/>
              </w:rPr>
              <w:t>Regolazione della postazione</w:t>
            </w:r>
          </w:p>
        </w:tc>
        <w:tc>
          <w:tcPr>
            <w:tcW w:w="3600" w:type="dxa"/>
            <w:shd w:val="clear" w:color="auto" w:fill="F1F5F7"/>
            <w:tcMar>
              <w:top w:w="75" w:type="dxa"/>
              <w:left w:w="85" w:type="dxa"/>
              <w:bottom w:w="75" w:type="dxa"/>
              <w:right w:w="85" w:type="dxa"/>
            </w:tcMar>
            <w:vAlign w:val="center"/>
          </w:tcPr>
          <w:p w14:paraId="6E255BDC" w14:textId="77777777" w:rsidR="00091944" w:rsidRDefault="00000000">
            <w:pPr>
              <w:spacing w:after="0" w:line="218" w:lineRule="exact"/>
            </w:pPr>
            <w:r>
              <w:rPr>
                <w:sz w:val="18"/>
              </w:rPr>
              <w:t>45 minuti</w:t>
            </w:r>
          </w:p>
        </w:tc>
        <w:tc>
          <w:tcPr>
            <w:tcW w:w="3600" w:type="dxa"/>
            <w:shd w:val="clear" w:color="auto" w:fill="F1F5F7"/>
            <w:tcMar>
              <w:top w:w="75" w:type="dxa"/>
              <w:left w:w="85" w:type="dxa"/>
              <w:bottom w:w="75" w:type="dxa"/>
              <w:right w:w="85" w:type="dxa"/>
            </w:tcMar>
            <w:vAlign w:val="center"/>
          </w:tcPr>
          <w:p w14:paraId="2A42045A" w14:textId="77777777" w:rsidR="00091944" w:rsidRDefault="00000000">
            <w:pPr>
              <w:spacing w:after="0" w:line="218" w:lineRule="exact"/>
            </w:pPr>
            <w:r>
              <w:rPr>
                <w:sz w:val="18"/>
              </w:rPr>
              <w:t>Eseguire la sequenza completa sul proprio posto</w:t>
            </w:r>
          </w:p>
        </w:tc>
      </w:tr>
      <w:tr w:rsidR="00091944" w14:paraId="07F210D6" w14:textId="77777777">
        <w:trPr>
          <w:cantSplit/>
          <w:jc w:val="center"/>
        </w:trPr>
        <w:tc>
          <w:tcPr>
            <w:tcW w:w="2381" w:type="dxa"/>
            <w:tcMar>
              <w:top w:w="75" w:type="dxa"/>
              <w:left w:w="85" w:type="dxa"/>
              <w:bottom w:w="75" w:type="dxa"/>
              <w:right w:w="85" w:type="dxa"/>
            </w:tcMar>
            <w:vAlign w:val="center"/>
          </w:tcPr>
          <w:p w14:paraId="43A736C9" w14:textId="77777777" w:rsidR="00091944" w:rsidRDefault="00000000">
            <w:pPr>
              <w:spacing w:after="0" w:line="218" w:lineRule="exact"/>
            </w:pPr>
            <w:r>
              <w:rPr>
                <w:sz w:val="18"/>
              </w:rPr>
              <w:t>Lavoro mobile, ambiente e recupero</w:t>
            </w:r>
          </w:p>
        </w:tc>
        <w:tc>
          <w:tcPr>
            <w:tcW w:w="3600" w:type="dxa"/>
            <w:tcMar>
              <w:top w:w="75" w:type="dxa"/>
              <w:left w:w="85" w:type="dxa"/>
              <w:bottom w:w="75" w:type="dxa"/>
              <w:right w:w="85" w:type="dxa"/>
            </w:tcMar>
            <w:vAlign w:val="center"/>
          </w:tcPr>
          <w:p w14:paraId="00ED9B82" w14:textId="77777777" w:rsidR="00091944" w:rsidRDefault="00000000">
            <w:pPr>
              <w:spacing w:after="0" w:line="218" w:lineRule="exact"/>
            </w:pPr>
            <w:r>
              <w:rPr>
                <w:sz w:val="18"/>
              </w:rPr>
              <w:t>30 minuti</w:t>
            </w:r>
          </w:p>
        </w:tc>
        <w:tc>
          <w:tcPr>
            <w:tcW w:w="3600" w:type="dxa"/>
            <w:tcMar>
              <w:top w:w="75" w:type="dxa"/>
              <w:left w:w="85" w:type="dxa"/>
              <w:bottom w:w="75" w:type="dxa"/>
              <w:right w:w="85" w:type="dxa"/>
            </w:tcMar>
            <w:vAlign w:val="center"/>
          </w:tcPr>
          <w:p w14:paraId="36737F94" w14:textId="77777777" w:rsidR="00091944" w:rsidRDefault="00000000">
            <w:pPr>
              <w:spacing w:after="0" w:line="218" w:lineRule="exact"/>
            </w:pPr>
            <w:r>
              <w:rPr>
                <w:sz w:val="18"/>
              </w:rPr>
              <w:t>Scegliere configurazioni adeguate e applicare le istruzioni</w:t>
            </w:r>
          </w:p>
        </w:tc>
      </w:tr>
      <w:tr w:rsidR="00091944" w14:paraId="458DBC13" w14:textId="77777777">
        <w:trPr>
          <w:cantSplit/>
          <w:jc w:val="center"/>
        </w:trPr>
        <w:tc>
          <w:tcPr>
            <w:tcW w:w="2381" w:type="dxa"/>
            <w:shd w:val="clear" w:color="auto" w:fill="F1F5F7"/>
            <w:tcMar>
              <w:top w:w="75" w:type="dxa"/>
              <w:left w:w="85" w:type="dxa"/>
              <w:bottom w:w="75" w:type="dxa"/>
              <w:right w:w="85" w:type="dxa"/>
            </w:tcMar>
            <w:vAlign w:val="center"/>
          </w:tcPr>
          <w:p w14:paraId="6C7C85EE" w14:textId="77777777" w:rsidR="00091944" w:rsidRDefault="00000000">
            <w:pPr>
              <w:spacing w:after="0" w:line="218" w:lineRule="exact"/>
            </w:pPr>
            <w:r>
              <w:rPr>
                <w:sz w:val="18"/>
              </w:rPr>
              <w:t>Verifica e riscontro</w:t>
            </w:r>
          </w:p>
        </w:tc>
        <w:tc>
          <w:tcPr>
            <w:tcW w:w="3600" w:type="dxa"/>
            <w:shd w:val="clear" w:color="auto" w:fill="F1F5F7"/>
            <w:tcMar>
              <w:top w:w="75" w:type="dxa"/>
              <w:left w:w="85" w:type="dxa"/>
              <w:bottom w:w="75" w:type="dxa"/>
              <w:right w:w="85" w:type="dxa"/>
            </w:tcMar>
            <w:vAlign w:val="center"/>
          </w:tcPr>
          <w:p w14:paraId="002AF167" w14:textId="77777777" w:rsidR="00091944" w:rsidRDefault="00000000">
            <w:pPr>
              <w:spacing w:after="0" w:line="218" w:lineRule="exact"/>
            </w:pPr>
            <w:r>
              <w:rPr>
                <w:sz w:val="18"/>
              </w:rPr>
              <w:t>20 minuti</w:t>
            </w:r>
          </w:p>
        </w:tc>
        <w:tc>
          <w:tcPr>
            <w:tcW w:w="3600" w:type="dxa"/>
            <w:shd w:val="clear" w:color="auto" w:fill="F1F5F7"/>
            <w:tcMar>
              <w:top w:w="75" w:type="dxa"/>
              <w:left w:w="85" w:type="dxa"/>
              <w:bottom w:w="75" w:type="dxa"/>
              <w:right w:w="85" w:type="dxa"/>
            </w:tcMar>
            <w:vAlign w:val="center"/>
          </w:tcPr>
          <w:p w14:paraId="0A7BAC4D" w14:textId="77777777" w:rsidR="00091944" w:rsidRDefault="00000000">
            <w:pPr>
              <w:spacing w:after="0" w:line="218" w:lineRule="exact"/>
            </w:pPr>
            <w:r>
              <w:rPr>
                <w:sz w:val="18"/>
              </w:rPr>
              <w:t>Risolvere un caso e indicare il canale di segnalazione</w:t>
            </w:r>
          </w:p>
        </w:tc>
      </w:tr>
    </w:tbl>
    <w:p w14:paraId="6974EC4C" w14:textId="77777777" w:rsidR="00091944" w:rsidRDefault="00091944">
      <w:pPr>
        <w:spacing w:after="40" w:line="40" w:lineRule="exact"/>
      </w:pPr>
    </w:p>
    <w:p w14:paraId="459A147F" w14:textId="77777777" w:rsidR="00091944" w:rsidRDefault="00000000">
      <w:r>
        <w:t>Il totale di 120 minuti è una proposta di sessione operativa integrativa, non una durata minima di legge e non un’equivalenza automatica con i percorsi obbligatori. Il responsabile della formazione deve integrarla nel percorso pertinente, con docenza, modalità, verifica, documentazione e aggiornamento conformi ai requisiti applicabili.</w:t>
      </w:r>
    </w:p>
    <w:p w14:paraId="431133C3" w14:textId="77777777" w:rsidR="00091944" w:rsidRDefault="00000000">
      <w:pPr>
        <w:pStyle w:val="Titolo3"/>
      </w:pPr>
      <w:r>
        <w:t>Novità 2026 sull’addestramento</w:t>
      </w:r>
    </w:p>
    <w:p w14:paraId="05FBA1B3" w14:textId="77777777" w:rsidR="00091944" w:rsidRDefault="00000000">
      <w:r>
        <w:t>L’art. 10 della L. 34/2026 interviene sull’art. 37: tra le modifiche, disciplina l’impiego di moderne tecnologie di simulazione in ambiente reale o virtuale e la tracciatura degli interventi in apposito registro, anche informatizzato. Ciò non rende ogni illustrazione o quiz equivalente a una prova pratica. Per il presente programma è utile registrare dotazione usata, attività provata, esito e difficoltà residue; l’inquadramento formale va definito rispetto agli obblighi pertinenti.</w:t>
      </w:r>
    </w:p>
    <w:p w14:paraId="21770C0C" w14:textId="77777777" w:rsidR="00091944" w:rsidRDefault="00000000">
      <w:pPr>
        <w:pStyle w:val="Titolo3"/>
      </w:pPr>
      <w:r>
        <w:t>Verifica dell’efficacia</w:t>
      </w:r>
    </w:p>
    <w:p w14:paraId="6F15EECA" w14:textId="77777777" w:rsidR="00091944" w:rsidRDefault="00000000">
      <w:r>
        <w:t>Non chiedere soltanto di ricordare numeri. Osservare se la persona sa regolare il supporto, spiegare perché il mouse deve essere vicino o riconoscere che una videoconferenza non costituisce automaticamente una pausa. Ripetere il supporto quando cambiano strumenti, compiti o utilizzatori.</w:t>
      </w:r>
    </w:p>
    <w:p w14:paraId="3776B1B2" w14:textId="77777777" w:rsidR="00091944" w:rsidRDefault="00000000">
      <w:pPr>
        <w:pStyle w:val="Refs"/>
      </w:pPr>
      <w:r>
        <w:t>RIFERIMENTI  N1, artt. 36, 37 e 177; N4; N3, art. 10; I1. Piano didattico e tempi: proposta integrativa.</w:t>
      </w:r>
    </w:p>
    <w:p w14:paraId="5F8BCC4F" w14:textId="77777777" w:rsidR="00091944" w:rsidRDefault="00000000">
      <w:pPr>
        <w:pStyle w:val="Kicker"/>
        <w:pageBreakBefore/>
      </w:pPr>
      <w:r>
        <w:t>10 / ATTUAZIONE AZIENDALE</w:t>
      </w:r>
    </w:p>
    <w:p w14:paraId="1129D9F4" w14:textId="77777777" w:rsidR="00091944" w:rsidRDefault="00000000">
      <w:pPr>
        <w:pStyle w:val="Titolo2"/>
      </w:pPr>
      <w:bookmarkStart w:id="98" w:name="casi"/>
      <w:r>
        <w:t>Quattro casi applicativi</w:t>
      </w:r>
      <w:bookmarkEnd w:id="98"/>
    </w:p>
    <w:p w14:paraId="0D9B24A9" w14:textId="77777777" w:rsidR="00091944" w:rsidRDefault="00000000">
      <w:pPr>
        <w:pStyle w:val="Lead"/>
      </w:pPr>
      <w:r>
        <w:t>Esempi costruiti per collegare osservazione, causa, intervento e verifica: non casi clinici reali.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22907104" w14:textId="77777777">
        <w:trPr>
          <w:cantSplit/>
          <w:tblHeader/>
          <w:jc w:val="center"/>
        </w:trPr>
        <w:tc>
          <w:tcPr>
            <w:tcW w:w="2381" w:type="dxa"/>
            <w:shd w:val="clear" w:color="auto" w:fill="123247"/>
            <w:tcMar>
              <w:top w:w="75" w:type="dxa"/>
              <w:left w:w="85" w:type="dxa"/>
              <w:bottom w:w="75" w:type="dxa"/>
              <w:right w:w="85" w:type="dxa"/>
            </w:tcMar>
            <w:vAlign w:val="center"/>
          </w:tcPr>
          <w:p w14:paraId="13DA11A8" w14:textId="77777777" w:rsidR="00091944" w:rsidRDefault="00000000">
            <w:pPr>
              <w:spacing w:after="0" w:line="218" w:lineRule="exact"/>
            </w:pPr>
            <w:r>
              <w:rPr>
                <w:b/>
                <w:color w:val="FFFFFF"/>
                <w:sz w:val="18"/>
              </w:rPr>
              <w:t>Caso</w:t>
            </w:r>
          </w:p>
        </w:tc>
        <w:tc>
          <w:tcPr>
            <w:tcW w:w="3600" w:type="dxa"/>
            <w:shd w:val="clear" w:color="auto" w:fill="123247"/>
            <w:tcMar>
              <w:top w:w="75" w:type="dxa"/>
              <w:left w:w="85" w:type="dxa"/>
              <w:bottom w:w="75" w:type="dxa"/>
              <w:right w:w="85" w:type="dxa"/>
            </w:tcMar>
            <w:vAlign w:val="center"/>
          </w:tcPr>
          <w:p w14:paraId="2FE41E98" w14:textId="77777777" w:rsidR="00091944" w:rsidRDefault="00000000">
            <w:pPr>
              <w:spacing w:after="0" w:line="218" w:lineRule="exact"/>
            </w:pPr>
            <w:r>
              <w:rPr>
                <w:b/>
                <w:color w:val="FFFFFF"/>
                <w:sz w:val="18"/>
              </w:rPr>
              <w:t>Osservazione e ipotesi</w:t>
            </w:r>
          </w:p>
        </w:tc>
        <w:tc>
          <w:tcPr>
            <w:tcW w:w="3600" w:type="dxa"/>
            <w:shd w:val="clear" w:color="auto" w:fill="123247"/>
            <w:tcMar>
              <w:top w:w="75" w:type="dxa"/>
              <w:left w:w="85" w:type="dxa"/>
              <w:bottom w:w="75" w:type="dxa"/>
              <w:right w:w="85" w:type="dxa"/>
            </w:tcMar>
            <w:vAlign w:val="center"/>
          </w:tcPr>
          <w:p w14:paraId="5D766869" w14:textId="77777777" w:rsidR="00091944" w:rsidRDefault="00000000">
            <w:pPr>
              <w:spacing w:after="0" w:line="218" w:lineRule="exact"/>
            </w:pPr>
            <w:r>
              <w:rPr>
                <w:b/>
                <w:color w:val="FFFFFF"/>
                <w:sz w:val="18"/>
              </w:rPr>
              <w:t>Intervento e controllo</w:t>
            </w:r>
          </w:p>
        </w:tc>
      </w:tr>
      <w:tr w:rsidR="00091944" w14:paraId="5F171D28" w14:textId="77777777">
        <w:trPr>
          <w:cantSplit/>
          <w:jc w:val="center"/>
        </w:trPr>
        <w:tc>
          <w:tcPr>
            <w:tcW w:w="2381" w:type="dxa"/>
            <w:tcMar>
              <w:top w:w="75" w:type="dxa"/>
              <w:left w:w="85" w:type="dxa"/>
              <w:bottom w:w="75" w:type="dxa"/>
              <w:right w:w="85" w:type="dxa"/>
            </w:tcMar>
            <w:vAlign w:val="center"/>
          </w:tcPr>
          <w:p w14:paraId="1A4C7D5F" w14:textId="77777777" w:rsidR="00091944" w:rsidRDefault="00000000">
            <w:pPr>
              <w:spacing w:after="0" w:line="218" w:lineRule="exact"/>
            </w:pPr>
            <w:r>
              <w:rPr>
                <w:sz w:val="18"/>
              </w:rPr>
              <w:t>A. Contabilità con molti numeri</w:t>
            </w:r>
          </w:p>
        </w:tc>
        <w:tc>
          <w:tcPr>
            <w:tcW w:w="3600" w:type="dxa"/>
            <w:tcMar>
              <w:top w:w="75" w:type="dxa"/>
              <w:left w:w="85" w:type="dxa"/>
              <w:bottom w:w="75" w:type="dxa"/>
              <w:right w:w="85" w:type="dxa"/>
            </w:tcMar>
            <w:vAlign w:val="center"/>
          </w:tcPr>
          <w:p w14:paraId="037273F7" w14:textId="77777777" w:rsidR="00091944" w:rsidRDefault="00000000">
            <w:pPr>
              <w:spacing w:after="0" w:line="218" w:lineRule="exact"/>
            </w:pPr>
            <w:r>
              <w:rPr>
                <w:sz w:val="18"/>
              </w:rPr>
              <w:t>Mouse destro lontano a causa della tastiera estesa; spalla mantenuta in abduzione</w:t>
            </w:r>
          </w:p>
        </w:tc>
        <w:tc>
          <w:tcPr>
            <w:tcW w:w="3600" w:type="dxa"/>
            <w:tcMar>
              <w:top w:w="75" w:type="dxa"/>
              <w:left w:w="85" w:type="dxa"/>
              <w:bottom w:w="75" w:type="dxa"/>
              <w:right w:w="85" w:type="dxa"/>
            </w:tcMar>
            <w:vAlign w:val="center"/>
          </w:tcPr>
          <w:p w14:paraId="58D78506" w14:textId="77777777" w:rsidR="00091944" w:rsidRDefault="00000000">
            <w:pPr>
              <w:spacing w:after="0" w:line="218" w:lineRule="exact"/>
            </w:pPr>
            <w:r>
              <w:rPr>
                <w:sz w:val="18"/>
              </w:rPr>
              <w:t>Provare compatta e tastierino separato oppure diversa disposizione. Verificare sia inserimento numerico sia puntamento, evitando di peggiorare il compito prevalente</w:t>
            </w:r>
          </w:p>
        </w:tc>
      </w:tr>
      <w:tr w:rsidR="00091944" w14:paraId="56EA808E" w14:textId="77777777">
        <w:trPr>
          <w:cantSplit/>
          <w:jc w:val="center"/>
        </w:trPr>
        <w:tc>
          <w:tcPr>
            <w:tcW w:w="2381" w:type="dxa"/>
            <w:shd w:val="clear" w:color="auto" w:fill="F1F5F7"/>
            <w:tcMar>
              <w:top w:w="75" w:type="dxa"/>
              <w:left w:w="85" w:type="dxa"/>
              <w:bottom w:w="75" w:type="dxa"/>
              <w:right w:w="85" w:type="dxa"/>
            </w:tcMar>
            <w:vAlign w:val="center"/>
          </w:tcPr>
          <w:p w14:paraId="14C6698A" w14:textId="77777777" w:rsidR="00091944" w:rsidRDefault="00000000">
            <w:pPr>
              <w:spacing w:after="0" w:line="218" w:lineRule="exact"/>
            </w:pPr>
            <w:r>
              <w:rPr>
                <w:sz w:val="18"/>
              </w:rPr>
              <w:t>B. Due monitor in uso disuguale</w:t>
            </w:r>
          </w:p>
        </w:tc>
        <w:tc>
          <w:tcPr>
            <w:tcW w:w="3600" w:type="dxa"/>
            <w:shd w:val="clear" w:color="auto" w:fill="F1F5F7"/>
            <w:tcMar>
              <w:top w:w="75" w:type="dxa"/>
              <w:left w:w="85" w:type="dxa"/>
              <w:bottom w:w="75" w:type="dxa"/>
              <w:right w:w="85" w:type="dxa"/>
            </w:tcMar>
            <w:vAlign w:val="center"/>
          </w:tcPr>
          <w:p w14:paraId="1ACB9D17" w14:textId="77777777" w:rsidR="00091944" w:rsidRDefault="00000000">
            <w:pPr>
              <w:spacing w:after="0" w:line="218" w:lineRule="exact"/>
            </w:pPr>
            <w:r>
              <w:rPr>
                <w:sz w:val="18"/>
              </w:rPr>
              <w:t>Applicazione principale sul monitor laterale; collo ruotato per gran parte del lavoro</w:t>
            </w:r>
          </w:p>
        </w:tc>
        <w:tc>
          <w:tcPr>
            <w:tcW w:w="3600" w:type="dxa"/>
            <w:shd w:val="clear" w:color="auto" w:fill="F1F5F7"/>
            <w:tcMar>
              <w:top w:w="75" w:type="dxa"/>
              <w:left w:w="85" w:type="dxa"/>
              <w:bottom w:w="75" w:type="dxa"/>
              <w:right w:w="85" w:type="dxa"/>
            </w:tcMar>
            <w:vAlign w:val="center"/>
          </w:tcPr>
          <w:p w14:paraId="1056398D" w14:textId="77777777" w:rsidR="00091944" w:rsidRDefault="00000000">
            <w:pPr>
              <w:spacing w:after="0" w:line="218" w:lineRule="exact"/>
            </w:pPr>
            <w:r>
              <w:rPr>
                <w:sz w:val="18"/>
              </w:rPr>
              <w:t>Spostare il principale davanti o cambiare l’assegnazione delle finestre. Controllare documenti e tastiera, non soltanto il monitor</w:t>
            </w:r>
          </w:p>
        </w:tc>
      </w:tr>
      <w:tr w:rsidR="00091944" w14:paraId="2271FBB1" w14:textId="77777777">
        <w:trPr>
          <w:cantSplit/>
          <w:jc w:val="center"/>
        </w:trPr>
        <w:tc>
          <w:tcPr>
            <w:tcW w:w="2381" w:type="dxa"/>
            <w:tcMar>
              <w:top w:w="75" w:type="dxa"/>
              <w:left w:w="85" w:type="dxa"/>
              <w:bottom w:w="75" w:type="dxa"/>
              <w:right w:w="85" w:type="dxa"/>
            </w:tcMar>
            <w:vAlign w:val="center"/>
          </w:tcPr>
          <w:p w14:paraId="7D52B979" w14:textId="77777777" w:rsidR="00091944" w:rsidRDefault="00000000">
            <w:pPr>
              <w:spacing w:after="0" w:line="218" w:lineRule="exact"/>
            </w:pPr>
            <w:r>
              <w:rPr>
                <w:sz w:val="18"/>
              </w:rPr>
              <w:t>C. Portatile domestico rialzato</w:t>
            </w:r>
          </w:p>
        </w:tc>
        <w:tc>
          <w:tcPr>
            <w:tcW w:w="3600" w:type="dxa"/>
            <w:tcMar>
              <w:top w:w="75" w:type="dxa"/>
              <w:left w:w="85" w:type="dxa"/>
              <w:bottom w:w="75" w:type="dxa"/>
              <w:right w:w="85" w:type="dxa"/>
            </w:tcMar>
            <w:vAlign w:val="center"/>
          </w:tcPr>
          <w:p w14:paraId="69A25AC1" w14:textId="77777777" w:rsidR="00091944" w:rsidRDefault="00000000">
            <w:pPr>
              <w:spacing w:after="0" w:line="218" w:lineRule="exact"/>
            </w:pPr>
            <w:r>
              <w:rPr>
                <w:sz w:val="18"/>
              </w:rPr>
              <w:t>Schermo leggibile ma digitazione effettuata in alto sulla tastiera integrata</w:t>
            </w:r>
          </w:p>
        </w:tc>
        <w:tc>
          <w:tcPr>
            <w:tcW w:w="3600" w:type="dxa"/>
            <w:tcMar>
              <w:top w:w="75" w:type="dxa"/>
              <w:left w:w="85" w:type="dxa"/>
              <w:bottom w:w="75" w:type="dxa"/>
              <w:right w:w="85" w:type="dxa"/>
            </w:tcMar>
            <w:vAlign w:val="center"/>
          </w:tcPr>
          <w:p w14:paraId="14808B70" w14:textId="77777777" w:rsidR="00091944" w:rsidRDefault="00000000">
            <w:pPr>
              <w:spacing w:after="0" w:line="218" w:lineRule="exact"/>
            </w:pPr>
            <w:r>
              <w:rPr>
                <w:sz w:val="18"/>
              </w:rPr>
              <w:t>Fornire e collocare input esterni; verificare piano, seduta e appoggio dei piedi. Il solo rialzo non chiude l’azione</w:t>
            </w:r>
          </w:p>
        </w:tc>
      </w:tr>
      <w:tr w:rsidR="00091944" w14:paraId="34162592" w14:textId="77777777">
        <w:trPr>
          <w:cantSplit/>
          <w:jc w:val="center"/>
        </w:trPr>
        <w:tc>
          <w:tcPr>
            <w:tcW w:w="2381" w:type="dxa"/>
            <w:shd w:val="clear" w:color="auto" w:fill="F1F5F7"/>
            <w:tcMar>
              <w:top w:w="75" w:type="dxa"/>
              <w:left w:w="85" w:type="dxa"/>
              <w:bottom w:w="75" w:type="dxa"/>
              <w:right w:w="85" w:type="dxa"/>
            </w:tcMar>
            <w:vAlign w:val="center"/>
          </w:tcPr>
          <w:p w14:paraId="09D16B07" w14:textId="77777777" w:rsidR="00091944" w:rsidRDefault="00000000">
            <w:pPr>
              <w:spacing w:after="0" w:line="218" w:lineRule="exact"/>
            </w:pPr>
            <w:r>
              <w:rPr>
                <w:sz w:val="18"/>
              </w:rPr>
              <w:t>D. Postazione con tavolo elevabile</w:t>
            </w:r>
          </w:p>
        </w:tc>
        <w:tc>
          <w:tcPr>
            <w:tcW w:w="3600" w:type="dxa"/>
            <w:shd w:val="clear" w:color="auto" w:fill="F1F5F7"/>
            <w:tcMar>
              <w:top w:w="75" w:type="dxa"/>
              <w:left w:w="85" w:type="dxa"/>
              <w:bottom w:w="75" w:type="dxa"/>
              <w:right w:w="85" w:type="dxa"/>
            </w:tcMar>
            <w:vAlign w:val="center"/>
          </w:tcPr>
          <w:p w14:paraId="4203A816" w14:textId="77777777" w:rsidR="00091944" w:rsidRDefault="00000000">
            <w:pPr>
              <w:spacing w:after="0" w:line="218" w:lineRule="exact"/>
            </w:pPr>
            <w:r>
              <w:rPr>
                <w:sz w:val="18"/>
              </w:rPr>
              <w:t>Cavo monitor teso al sollevamento; cassettiere nella corsa</w:t>
            </w:r>
          </w:p>
        </w:tc>
        <w:tc>
          <w:tcPr>
            <w:tcW w:w="3600" w:type="dxa"/>
            <w:shd w:val="clear" w:color="auto" w:fill="F1F5F7"/>
            <w:tcMar>
              <w:top w:w="75" w:type="dxa"/>
              <w:left w:w="85" w:type="dxa"/>
              <w:bottom w:w="75" w:type="dxa"/>
              <w:right w:w="85" w:type="dxa"/>
            </w:tcMar>
            <w:vAlign w:val="center"/>
          </w:tcPr>
          <w:p w14:paraId="215424D8" w14:textId="77777777" w:rsidR="00091944" w:rsidRDefault="00000000">
            <w:pPr>
              <w:spacing w:after="0" w:line="218" w:lineRule="exact"/>
            </w:pPr>
            <w:r>
              <w:rPr>
                <w:sz w:val="18"/>
              </w:rPr>
              <w:t>Rimuovere interferenze, gestire i cavi e collaudare l’intera escursione. Non limitarsi a spiegare la postura in piedi</w:t>
            </w:r>
          </w:p>
        </w:tc>
      </w:tr>
    </w:tbl>
    <w:p w14:paraId="50AC273B" w14:textId="77777777" w:rsidR="00091944" w:rsidRDefault="00091944">
      <w:pPr>
        <w:spacing w:after="40" w:line="40" w:lineRule="exact"/>
      </w:pPr>
    </w:p>
    <w:p w14:paraId="7769F06D" w14:textId="77777777" w:rsidR="00091944" w:rsidRDefault="00000000">
      <w:pPr>
        <w:pStyle w:val="Titolo3"/>
      </w:pPr>
      <w:r>
        <w:t>Un quinto esempio: difficoltà visiva</w:t>
      </w:r>
    </w:p>
    <w:p w14:paraId="36397850" w14:textId="77777777" w:rsidR="00091944" w:rsidRDefault="00000000">
      <w:r>
        <w:t>Un lavoratore solleva il mento per leggere lo schermo attraverso lenti progressive. Non si conclude che la persona “non sta dritta” né si abbassa il sedile compromettendo le braccia. Si provano quota e distanza dello schermo e scala dei contenuti; se persiste una difficoltà, si utilizza il canale del medico competente per la valutazione di competenza. La verifica tecnica e quella sanitaria si integrano, senza sostituirsi.</w:t>
      </w:r>
    </w:p>
    <w:p w14:paraId="55C9727F" w14:textId="77777777" w:rsidR="00091944" w:rsidRDefault="00000000">
      <w:pPr>
        <w:pStyle w:val="Titolo3"/>
      </w:pPr>
      <w:r>
        <w:t>Quale documentazione chiude il caso</w:t>
      </w:r>
    </w:p>
    <w:p w14:paraId="2C3A5F62" w14:textId="77777777" w:rsidR="00091944" w:rsidRDefault="00000000">
      <w:r>
        <w:t>Per ciascun esempio identificare codice della postazione, data, compito osservato, requisito o criterio utilizzato, misura attuata e controllo. Una fotografia finale può aiutare ma non dimostra durata o comfort: accompagnarla con un riscontro sul lavoro reale. Se l’esito è negativo, indicare l’azione successiva e chi la segue.</w:t>
      </w:r>
    </w:p>
    <w:p w14:paraId="566A05FF" w14:textId="77777777" w:rsidR="00091944" w:rsidRDefault="00000000">
      <w:pPr>
        <w:pStyle w:val="Titolo3"/>
      </w:pPr>
      <w:r>
        <w:t>Errori ricorrenti da evitare</w:t>
      </w:r>
    </w:p>
    <w:p w14:paraId="3C74E7D8" w14:textId="77777777" w:rsidR="00091944" w:rsidRDefault="00000000">
      <w:r>
        <w:t>Acquistare senza prova; fissare angoli identici per tutti; contare come pausa il tempo sul telefono; dichiarare il posto adeguato perché l’utente non lamenta dolore; usare un punteggio alto per ignorare un requisito essenziale non rispettato. La prevenzione non si esaurisce in una risposta binaria: descrive limiti, decisioni e riscontri.</w:t>
      </w:r>
    </w:p>
    <w:p w14:paraId="6BEF2BFF" w14:textId="77777777" w:rsidR="00091944" w:rsidRDefault="00000000">
      <w:pPr>
        <w:pStyle w:val="Refs"/>
      </w:pPr>
      <w:r>
        <w:t>RIFERIMENTI  G1, sezioni 2–8; N1, art. 174 e allegato XXXIV. Tutti i casi sono esempi didattici originali.</w:t>
      </w:r>
    </w:p>
    <w:p w14:paraId="5177D05E" w14:textId="77777777" w:rsidR="00091944" w:rsidRDefault="00000000">
      <w:pPr>
        <w:pStyle w:val="Kicker"/>
        <w:pageBreakBefore/>
      </w:pPr>
      <w:r>
        <w:t>10 / ATTUAZIONE AZIENDALE</w:t>
      </w:r>
    </w:p>
    <w:p w14:paraId="7C81945D" w14:textId="77777777" w:rsidR="00091944" w:rsidRDefault="00000000">
      <w:pPr>
        <w:pStyle w:val="Titolo2"/>
      </w:pPr>
      <w:bookmarkStart w:id="99" w:name="indicatori"/>
      <w:r>
        <w:t>Indicatori e riesame del programma</w:t>
      </w:r>
      <w:bookmarkEnd w:id="99"/>
    </w:p>
    <w:p w14:paraId="1225BB69" w14:textId="77777777" w:rsidR="00091944" w:rsidRDefault="00000000">
      <w:pPr>
        <w:pStyle w:val="Lead"/>
      </w:pPr>
      <w:r>
        <w:t>Misurare il funzionamento della prevenzione, senza promettere riduzioni di rischio non dimostrate.</w:t>
      </w:r>
    </w:p>
    <w:p w14:paraId="4C9355EE" w14:textId="77777777" w:rsidR="00091944" w:rsidRDefault="00000000">
      <w:pPr>
        <w:pStyle w:val="Titolo3"/>
      </w:pPr>
      <w:r>
        <w:t>Indicatori organizzativi proposti</w:t>
      </w:r>
    </w:p>
    <w:p w14:paraId="4B545A6F" w14:textId="77777777" w:rsidR="00091944" w:rsidRDefault="00000000">
      <w:r>
        <w:t>Usare pochi indicatori comprensibili, con definizione, periodo e fonte del dato. Separare l’attuazione dalla verifica di efficacia: molte postazioni ispezionate non significano che le criticità siano state corrette; molte attrezzature acquistate non significano che siano adatte. Non associare automaticamente l’aumento delle segnalazioni a un peggioramento: può derivare da un canale più conosciuto e affidabile.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5C03010E" w14:textId="77777777">
        <w:trPr>
          <w:cantSplit/>
          <w:tblHeader/>
          <w:jc w:val="center"/>
        </w:trPr>
        <w:tc>
          <w:tcPr>
            <w:tcW w:w="2381" w:type="dxa"/>
            <w:shd w:val="clear" w:color="auto" w:fill="123247"/>
            <w:tcMar>
              <w:top w:w="75" w:type="dxa"/>
              <w:left w:w="85" w:type="dxa"/>
              <w:bottom w:w="75" w:type="dxa"/>
              <w:right w:w="85" w:type="dxa"/>
            </w:tcMar>
            <w:vAlign w:val="center"/>
          </w:tcPr>
          <w:p w14:paraId="7E1E3F65" w14:textId="77777777" w:rsidR="00091944" w:rsidRDefault="00000000">
            <w:pPr>
              <w:spacing w:after="0" w:line="218" w:lineRule="exact"/>
            </w:pPr>
            <w:r>
              <w:rPr>
                <w:b/>
                <w:color w:val="FFFFFF"/>
                <w:sz w:val="18"/>
              </w:rPr>
              <w:t>Indicatore</w:t>
            </w:r>
          </w:p>
        </w:tc>
        <w:tc>
          <w:tcPr>
            <w:tcW w:w="3600" w:type="dxa"/>
            <w:shd w:val="clear" w:color="auto" w:fill="123247"/>
            <w:tcMar>
              <w:top w:w="75" w:type="dxa"/>
              <w:left w:w="85" w:type="dxa"/>
              <w:bottom w:w="75" w:type="dxa"/>
              <w:right w:w="85" w:type="dxa"/>
            </w:tcMar>
            <w:vAlign w:val="center"/>
          </w:tcPr>
          <w:p w14:paraId="6972F52F" w14:textId="77777777" w:rsidR="00091944" w:rsidRDefault="00000000">
            <w:pPr>
              <w:spacing w:after="0" w:line="218" w:lineRule="exact"/>
            </w:pPr>
            <w:r>
              <w:rPr>
                <w:b/>
                <w:color w:val="FFFFFF"/>
                <w:sz w:val="18"/>
              </w:rPr>
              <w:t>Definizione proposta</w:t>
            </w:r>
          </w:p>
        </w:tc>
        <w:tc>
          <w:tcPr>
            <w:tcW w:w="3600" w:type="dxa"/>
            <w:shd w:val="clear" w:color="auto" w:fill="123247"/>
            <w:tcMar>
              <w:top w:w="75" w:type="dxa"/>
              <w:left w:w="85" w:type="dxa"/>
              <w:bottom w:w="75" w:type="dxa"/>
              <w:right w:w="85" w:type="dxa"/>
            </w:tcMar>
            <w:vAlign w:val="center"/>
          </w:tcPr>
          <w:p w14:paraId="7A34F0B3" w14:textId="77777777" w:rsidR="00091944" w:rsidRDefault="00000000">
            <w:pPr>
              <w:spacing w:after="0" w:line="218" w:lineRule="exact"/>
            </w:pPr>
            <w:r>
              <w:rPr>
                <w:b/>
                <w:color w:val="FFFFFF"/>
                <w:sz w:val="18"/>
              </w:rPr>
              <w:t>Avvertenza interpretativa</w:t>
            </w:r>
          </w:p>
        </w:tc>
      </w:tr>
      <w:tr w:rsidR="00091944" w14:paraId="485CA950" w14:textId="77777777">
        <w:trPr>
          <w:cantSplit/>
          <w:jc w:val="center"/>
        </w:trPr>
        <w:tc>
          <w:tcPr>
            <w:tcW w:w="2381" w:type="dxa"/>
            <w:tcMar>
              <w:top w:w="75" w:type="dxa"/>
              <w:left w:w="85" w:type="dxa"/>
              <w:bottom w:w="75" w:type="dxa"/>
              <w:right w:w="85" w:type="dxa"/>
            </w:tcMar>
            <w:vAlign w:val="center"/>
          </w:tcPr>
          <w:p w14:paraId="7A4C6401" w14:textId="77777777" w:rsidR="00091944" w:rsidRDefault="00000000">
            <w:pPr>
              <w:spacing w:after="0" w:line="218" w:lineRule="exact"/>
            </w:pPr>
            <w:r>
              <w:rPr>
                <w:sz w:val="18"/>
              </w:rPr>
              <w:t>Copertura del rilievo</w:t>
            </w:r>
          </w:p>
        </w:tc>
        <w:tc>
          <w:tcPr>
            <w:tcW w:w="3600" w:type="dxa"/>
            <w:tcMar>
              <w:top w:w="75" w:type="dxa"/>
              <w:left w:w="85" w:type="dxa"/>
              <w:bottom w:w="75" w:type="dxa"/>
              <w:right w:w="85" w:type="dxa"/>
            </w:tcMar>
            <w:vAlign w:val="center"/>
          </w:tcPr>
          <w:p w14:paraId="5FA5661C" w14:textId="77777777" w:rsidR="00091944" w:rsidRDefault="00000000">
            <w:pPr>
              <w:spacing w:after="0" w:line="218" w:lineRule="exact"/>
            </w:pPr>
            <w:r>
              <w:rPr>
                <w:sz w:val="18"/>
              </w:rPr>
              <w:t>Postazioni con valutazione aggiornata / postazioni individuate</w:t>
            </w:r>
          </w:p>
        </w:tc>
        <w:tc>
          <w:tcPr>
            <w:tcW w:w="3600" w:type="dxa"/>
            <w:tcMar>
              <w:top w:w="75" w:type="dxa"/>
              <w:left w:w="85" w:type="dxa"/>
              <w:bottom w:w="75" w:type="dxa"/>
              <w:right w:w="85" w:type="dxa"/>
            </w:tcMar>
            <w:vAlign w:val="center"/>
          </w:tcPr>
          <w:p w14:paraId="674B21CD" w14:textId="77777777" w:rsidR="00091944" w:rsidRDefault="00000000">
            <w:pPr>
              <w:spacing w:after="0" w:line="218" w:lineRule="exact"/>
            </w:pPr>
            <w:r>
              <w:rPr>
                <w:sz w:val="18"/>
              </w:rPr>
              <w:t>Definire cosa si intende per aggiornata e considerare le varianti</w:t>
            </w:r>
          </w:p>
        </w:tc>
      </w:tr>
      <w:tr w:rsidR="00091944" w14:paraId="7F926C20" w14:textId="77777777">
        <w:trPr>
          <w:cantSplit/>
          <w:jc w:val="center"/>
        </w:trPr>
        <w:tc>
          <w:tcPr>
            <w:tcW w:w="2381" w:type="dxa"/>
            <w:shd w:val="clear" w:color="auto" w:fill="F1F5F7"/>
            <w:tcMar>
              <w:top w:w="75" w:type="dxa"/>
              <w:left w:w="85" w:type="dxa"/>
              <w:bottom w:w="75" w:type="dxa"/>
              <w:right w:w="85" w:type="dxa"/>
            </w:tcMar>
            <w:vAlign w:val="center"/>
          </w:tcPr>
          <w:p w14:paraId="25D834DC" w14:textId="77777777" w:rsidR="00091944" w:rsidRDefault="00000000">
            <w:pPr>
              <w:spacing w:after="0" w:line="218" w:lineRule="exact"/>
            </w:pPr>
            <w:r>
              <w:rPr>
                <w:sz w:val="18"/>
              </w:rPr>
              <w:t>Azioni concluse</w:t>
            </w:r>
          </w:p>
        </w:tc>
        <w:tc>
          <w:tcPr>
            <w:tcW w:w="3600" w:type="dxa"/>
            <w:shd w:val="clear" w:color="auto" w:fill="F1F5F7"/>
            <w:tcMar>
              <w:top w:w="75" w:type="dxa"/>
              <w:left w:w="85" w:type="dxa"/>
              <w:bottom w:w="75" w:type="dxa"/>
              <w:right w:w="85" w:type="dxa"/>
            </w:tcMar>
            <w:vAlign w:val="center"/>
          </w:tcPr>
          <w:p w14:paraId="7270AABE" w14:textId="77777777" w:rsidR="00091944" w:rsidRDefault="00000000">
            <w:pPr>
              <w:spacing w:after="0" w:line="218" w:lineRule="exact"/>
            </w:pPr>
            <w:r>
              <w:rPr>
                <w:sz w:val="18"/>
              </w:rPr>
              <w:t>Azioni chiuse / azioni pianificate nel periodo</w:t>
            </w:r>
          </w:p>
        </w:tc>
        <w:tc>
          <w:tcPr>
            <w:tcW w:w="3600" w:type="dxa"/>
            <w:shd w:val="clear" w:color="auto" w:fill="F1F5F7"/>
            <w:tcMar>
              <w:top w:w="75" w:type="dxa"/>
              <w:left w:w="85" w:type="dxa"/>
              <w:bottom w:w="75" w:type="dxa"/>
              <w:right w:w="85" w:type="dxa"/>
            </w:tcMar>
            <w:vAlign w:val="center"/>
          </w:tcPr>
          <w:p w14:paraId="67533E85" w14:textId="77777777" w:rsidR="00091944" w:rsidRDefault="00000000">
            <w:pPr>
              <w:spacing w:after="0" w:line="218" w:lineRule="exact"/>
            </w:pPr>
            <w:r>
              <w:rPr>
                <w:sz w:val="18"/>
              </w:rPr>
              <w:t>Separare criticità urgenti da miglioramenti ordinari</w:t>
            </w:r>
          </w:p>
        </w:tc>
      </w:tr>
      <w:tr w:rsidR="00091944" w14:paraId="75158CBB" w14:textId="77777777">
        <w:trPr>
          <w:cantSplit/>
          <w:jc w:val="center"/>
        </w:trPr>
        <w:tc>
          <w:tcPr>
            <w:tcW w:w="2381" w:type="dxa"/>
            <w:tcMar>
              <w:top w:w="75" w:type="dxa"/>
              <w:left w:w="85" w:type="dxa"/>
              <w:bottom w:w="75" w:type="dxa"/>
              <w:right w:w="85" w:type="dxa"/>
            </w:tcMar>
            <w:vAlign w:val="center"/>
          </w:tcPr>
          <w:p w14:paraId="2F4AF279" w14:textId="77777777" w:rsidR="00091944" w:rsidRDefault="00000000">
            <w:pPr>
              <w:spacing w:after="0" w:line="218" w:lineRule="exact"/>
            </w:pPr>
            <w:r>
              <w:rPr>
                <w:sz w:val="18"/>
              </w:rPr>
              <w:t>Efficacia verificata</w:t>
            </w:r>
          </w:p>
        </w:tc>
        <w:tc>
          <w:tcPr>
            <w:tcW w:w="3600" w:type="dxa"/>
            <w:tcMar>
              <w:top w:w="75" w:type="dxa"/>
              <w:left w:w="85" w:type="dxa"/>
              <w:bottom w:w="75" w:type="dxa"/>
              <w:right w:w="85" w:type="dxa"/>
            </w:tcMar>
            <w:vAlign w:val="center"/>
          </w:tcPr>
          <w:p w14:paraId="6944E6B1" w14:textId="77777777" w:rsidR="00091944" w:rsidRDefault="00000000">
            <w:pPr>
              <w:spacing w:after="0" w:line="218" w:lineRule="exact"/>
            </w:pPr>
            <w:r>
              <w:rPr>
                <w:sz w:val="18"/>
              </w:rPr>
              <w:t>Azioni con riscontro positivo / azioni controllate</w:t>
            </w:r>
          </w:p>
        </w:tc>
        <w:tc>
          <w:tcPr>
            <w:tcW w:w="3600" w:type="dxa"/>
            <w:tcMar>
              <w:top w:w="75" w:type="dxa"/>
              <w:left w:w="85" w:type="dxa"/>
              <w:bottom w:w="75" w:type="dxa"/>
              <w:right w:w="85" w:type="dxa"/>
            </w:tcMar>
            <w:vAlign w:val="center"/>
          </w:tcPr>
          <w:p w14:paraId="1353133B" w14:textId="77777777" w:rsidR="00091944" w:rsidRDefault="00000000">
            <w:pPr>
              <w:spacing w:after="0" w:line="218" w:lineRule="exact"/>
            </w:pPr>
            <w:r>
              <w:rPr>
                <w:sz w:val="18"/>
              </w:rPr>
              <w:t>Una fornitura non è automaticamente un riscontro positivo</w:t>
            </w:r>
          </w:p>
        </w:tc>
      </w:tr>
      <w:tr w:rsidR="00091944" w14:paraId="26383B06" w14:textId="77777777">
        <w:trPr>
          <w:cantSplit/>
          <w:jc w:val="center"/>
        </w:trPr>
        <w:tc>
          <w:tcPr>
            <w:tcW w:w="2381" w:type="dxa"/>
            <w:shd w:val="clear" w:color="auto" w:fill="F1F5F7"/>
            <w:tcMar>
              <w:top w:w="75" w:type="dxa"/>
              <w:left w:w="85" w:type="dxa"/>
              <w:bottom w:w="75" w:type="dxa"/>
              <w:right w:w="85" w:type="dxa"/>
            </w:tcMar>
            <w:vAlign w:val="center"/>
          </w:tcPr>
          <w:p w14:paraId="56C4DB04" w14:textId="77777777" w:rsidR="00091944" w:rsidRDefault="00000000">
            <w:pPr>
              <w:spacing w:after="0" w:line="218" w:lineRule="exact"/>
            </w:pPr>
            <w:r>
              <w:rPr>
                <w:sz w:val="18"/>
              </w:rPr>
              <w:t>Gestione segnalazioni</w:t>
            </w:r>
          </w:p>
        </w:tc>
        <w:tc>
          <w:tcPr>
            <w:tcW w:w="3600" w:type="dxa"/>
            <w:shd w:val="clear" w:color="auto" w:fill="F1F5F7"/>
            <w:tcMar>
              <w:top w:w="75" w:type="dxa"/>
              <w:left w:w="85" w:type="dxa"/>
              <w:bottom w:w="75" w:type="dxa"/>
              <w:right w:w="85" w:type="dxa"/>
            </w:tcMar>
            <w:vAlign w:val="center"/>
          </w:tcPr>
          <w:p w14:paraId="591316AC" w14:textId="77777777" w:rsidR="00091944" w:rsidRDefault="00000000">
            <w:pPr>
              <w:spacing w:after="0" w:line="218" w:lineRule="exact"/>
            </w:pPr>
            <w:r>
              <w:rPr>
                <w:sz w:val="18"/>
              </w:rPr>
              <w:t>Richieste con risposta documentata e tempo di riscontro</w:t>
            </w:r>
          </w:p>
        </w:tc>
        <w:tc>
          <w:tcPr>
            <w:tcW w:w="3600" w:type="dxa"/>
            <w:shd w:val="clear" w:color="auto" w:fill="F1F5F7"/>
            <w:tcMar>
              <w:top w:w="75" w:type="dxa"/>
              <w:left w:w="85" w:type="dxa"/>
              <w:bottom w:w="75" w:type="dxa"/>
              <w:right w:w="85" w:type="dxa"/>
            </w:tcMar>
            <w:vAlign w:val="center"/>
          </w:tcPr>
          <w:p w14:paraId="4C59A5BE" w14:textId="77777777" w:rsidR="00091944" w:rsidRDefault="00000000">
            <w:pPr>
              <w:spacing w:after="0" w:line="218" w:lineRule="exact"/>
            </w:pPr>
            <w:r>
              <w:rPr>
                <w:sz w:val="18"/>
              </w:rPr>
              <w:t>Analizzare anche qualità della risposta e problemi ricorrenti</w:t>
            </w:r>
          </w:p>
        </w:tc>
      </w:tr>
      <w:tr w:rsidR="00091944" w14:paraId="0B8E5B96" w14:textId="77777777">
        <w:trPr>
          <w:cantSplit/>
          <w:jc w:val="center"/>
        </w:trPr>
        <w:tc>
          <w:tcPr>
            <w:tcW w:w="2381" w:type="dxa"/>
            <w:tcMar>
              <w:top w:w="75" w:type="dxa"/>
              <w:left w:w="85" w:type="dxa"/>
              <w:bottom w:w="75" w:type="dxa"/>
              <w:right w:w="85" w:type="dxa"/>
            </w:tcMar>
            <w:vAlign w:val="center"/>
          </w:tcPr>
          <w:p w14:paraId="563D1637" w14:textId="77777777" w:rsidR="00091944" w:rsidRDefault="00000000">
            <w:pPr>
              <w:spacing w:after="0" w:line="218" w:lineRule="exact"/>
            </w:pPr>
            <w:r>
              <w:rPr>
                <w:sz w:val="18"/>
              </w:rPr>
              <w:t>Autonomia di regolazione</w:t>
            </w:r>
          </w:p>
        </w:tc>
        <w:tc>
          <w:tcPr>
            <w:tcW w:w="3600" w:type="dxa"/>
            <w:tcMar>
              <w:top w:w="75" w:type="dxa"/>
              <w:left w:w="85" w:type="dxa"/>
              <w:bottom w:w="75" w:type="dxa"/>
              <w:right w:w="85" w:type="dxa"/>
            </w:tcMar>
            <w:vAlign w:val="center"/>
          </w:tcPr>
          <w:p w14:paraId="008A2F4D" w14:textId="77777777" w:rsidR="00091944" w:rsidRDefault="00000000">
            <w:pPr>
              <w:spacing w:after="0" w:line="218" w:lineRule="exact"/>
            </w:pPr>
            <w:r>
              <w:rPr>
                <w:sz w:val="18"/>
              </w:rPr>
              <w:t>Utilizzatori che completano la prova pratica / utilizzatori osservati</w:t>
            </w:r>
          </w:p>
        </w:tc>
        <w:tc>
          <w:tcPr>
            <w:tcW w:w="3600" w:type="dxa"/>
            <w:tcMar>
              <w:top w:w="75" w:type="dxa"/>
              <w:left w:w="85" w:type="dxa"/>
              <w:bottom w:w="75" w:type="dxa"/>
              <w:right w:w="85" w:type="dxa"/>
            </w:tcMar>
            <w:vAlign w:val="center"/>
          </w:tcPr>
          <w:p w14:paraId="50453EFD" w14:textId="77777777" w:rsidR="00091944" w:rsidRDefault="00000000">
            <w:pPr>
              <w:spacing w:after="0" w:line="218" w:lineRule="exact"/>
            </w:pPr>
            <w:r>
              <w:rPr>
                <w:sz w:val="18"/>
              </w:rPr>
              <w:t>Non è un voto di produttività individuale</w:t>
            </w:r>
          </w:p>
        </w:tc>
      </w:tr>
      <w:tr w:rsidR="00091944" w14:paraId="094EED4C" w14:textId="77777777">
        <w:trPr>
          <w:cantSplit/>
          <w:jc w:val="center"/>
        </w:trPr>
        <w:tc>
          <w:tcPr>
            <w:tcW w:w="2381" w:type="dxa"/>
            <w:shd w:val="clear" w:color="auto" w:fill="F1F5F7"/>
            <w:tcMar>
              <w:top w:w="75" w:type="dxa"/>
              <w:left w:w="85" w:type="dxa"/>
              <w:bottom w:w="75" w:type="dxa"/>
              <w:right w:w="85" w:type="dxa"/>
            </w:tcMar>
            <w:vAlign w:val="center"/>
          </w:tcPr>
          <w:p w14:paraId="6F5C491B" w14:textId="77777777" w:rsidR="00091944" w:rsidRDefault="00000000">
            <w:pPr>
              <w:spacing w:after="0" w:line="218" w:lineRule="exact"/>
            </w:pPr>
            <w:r>
              <w:rPr>
                <w:sz w:val="18"/>
              </w:rPr>
              <w:t>Informative lavoro agile</w:t>
            </w:r>
          </w:p>
        </w:tc>
        <w:tc>
          <w:tcPr>
            <w:tcW w:w="3600" w:type="dxa"/>
            <w:shd w:val="clear" w:color="auto" w:fill="F1F5F7"/>
            <w:tcMar>
              <w:top w:w="75" w:type="dxa"/>
              <w:left w:w="85" w:type="dxa"/>
              <w:bottom w:w="75" w:type="dxa"/>
              <w:right w:w="85" w:type="dxa"/>
            </w:tcMar>
            <w:vAlign w:val="center"/>
          </w:tcPr>
          <w:p w14:paraId="426D72D1" w14:textId="77777777" w:rsidR="00091944" w:rsidRDefault="00000000">
            <w:pPr>
              <w:spacing w:after="0" w:line="218" w:lineRule="exact"/>
            </w:pPr>
            <w:r>
              <w:rPr>
                <w:sz w:val="18"/>
              </w:rPr>
              <w:t>Consegne valide e tracciate nel periodo per entrambi i destinatari previsti</w:t>
            </w:r>
          </w:p>
        </w:tc>
        <w:tc>
          <w:tcPr>
            <w:tcW w:w="3600" w:type="dxa"/>
            <w:shd w:val="clear" w:color="auto" w:fill="F1F5F7"/>
            <w:tcMar>
              <w:top w:w="75" w:type="dxa"/>
              <w:left w:w="85" w:type="dxa"/>
              <w:bottom w:w="75" w:type="dxa"/>
              <w:right w:w="85" w:type="dxa"/>
            </w:tcMar>
            <w:vAlign w:val="center"/>
          </w:tcPr>
          <w:p w14:paraId="7BDA85E0" w14:textId="77777777" w:rsidR="00091944" w:rsidRDefault="00000000">
            <w:pPr>
              <w:spacing w:after="0" w:line="218" w:lineRule="exact"/>
            </w:pPr>
            <w:r>
              <w:rPr>
                <w:sz w:val="18"/>
              </w:rPr>
              <w:t>Verificare contenuti e versione, non soltanto il numero di firme</w:t>
            </w:r>
          </w:p>
        </w:tc>
      </w:tr>
    </w:tbl>
    <w:p w14:paraId="33F22718" w14:textId="77777777" w:rsidR="00091944" w:rsidRDefault="00091944">
      <w:pPr>
        <w:spacing w:after="40" w:line="40" w:lineRule="exact"/>
      </w:pPr>
    </w:p>
    <w:p w14:paraId="6BD29D2E" w14:textId="77777777" w:rsidR="00091944" w:rsidRDefault="00000000">
      <w:pPr>
        <w:pStyle w:val="Titolo3"/>
      </w:pPr>
      <w:r>
        <w:t>Un piano per fasi, adattabile</w:t>
      </w:r>
    </w:p>
    <w:p w14:paraId="09E4E945" w14:textId="77777777" w:rsidR="00091944" w:rsidRDefault="00000000">
      <w:r>
        <w:t>Avvio: censimento, individuazione dei referenti e correzione delle condizioni insicure. Sviluppo: rilievi, prove, forniture e istruzioni. Consolidamento: verifica degli esiti, manutenzione, formazione e gestione dei cambiamenti. La durata delle fasi va definita dall’azienda in funzione del rischio: non costituisce una proroga per adempimenti già dovuti.</w:t>
      </w:r>
    </w:p>
    <w:p w14:paraId="2DD5C3C6" w14:textId="77777777" w:rsidR="00091944" w:rsidRDefault="00000000">
      <w:pPr>
        <w:pStyle w:val="Titolo3"/>
      </w:pPr>
      <w:r>
        <w:t>Riesame con le funzioni interessate</w:t>
      </w:r>
    </w:p>
    <w:p w14:paraId="7CC4563F" w14:textId="77777777" w:rsidR="00091944" w:rsidRDefault="00000000">
      <w:r>
        <w:t>Discutere criticità ricorrenti, accessori inutilizzati, problemi di assistenza, incompatibilità fra dotazioni e lavoro remoto. Considerare il contributo di SPP, medico competente, RLS, IT, acquisti e responsabili delle attività. Usare risultati aggregati e dati proporzionati; i problemi sanitari individuali rimangono nei canali appropriati.</w:t>
      </w:r>
    </w:p>
    <w:p w14:paraId="132DAE7E" w14:textId="77777777" w:rsidR="00091944" w:rsidRDefault="00000000">
      <w:pPr>
        <w:pStyle w:val="Titolo3"/>
      </w:pPr>
      <w:r>
        <w:t>Criterio conclusivo</w:t>
      </w:r>
    </w:p>
    <w:p w14:paraId="5A8BD823" w14:textId="77777777" w:rsidR="00091944" w:rsidRDefault="00000000">
      <w:r>
        <w:t>Il programma è utile quando la persona può svolgere il compito con strumenti adeguati, appoggi disponibili, informazioni leggibili e possibilità effettiva di recupero e segnalazione. Nessuna percentuale di checklist consente da sola di dichiarare “rischio zero” o certificare l’intera azienda.</w:t>
      </w:r>
    </w:p>
    <w:p w14:paraId="41EF91AE" w14:textId="77777777" w:rsidR="00091944" w:rsidRDefault="00000000">
      <w:pPr>
        <w:pStyle w:val="Refs"/>
      </w:pPr>
      <w:r>
        <w:t>RIFERIMENTI  N1, artt. 28–29, 33, 35 ove applicabile e 174; N2; N3. Indicatori e piano: proposta organizzativa.</w:t>
      </w:r>
    </w:p>
    <w:p w14:paraId="1EB48752" w14:textId="77777777" w:rsidR="00091944" w:rsidRDefault="00000000">
      <w:pPr>
        <w:pStyle w:val="Kicker"/>
        <w:pageBreakBefore/>
      </w:pPr>
      <w:r>
        <w:t>ALLEGATO A / CHECKLIST COMPLETA</w:t>
      </w:r>
    </w:p>
    <w:p w14:paraId="0EB816BB" w14:textId="77777777" w:rsidR="00091944" w:rsidRDefault="00000000">
      <w:pPr>
        <w:pStyle w:val="Titolo1"/>
      </w:pPr>
      <w:bookmarkStart w:id="100" w:name="check_organizzazione"/>
      <w:r>
        <w:t>A1 / Inquadramento e gestione</w:t>
      </w:r>
      <w:bookmarkEnd w:id="100"/>
    </w:p>
    <w:p w14:paraId="474CB16A" w14:textId="77777777" w:rsidR="00091944" w:rsidRDefault="00000000">
      <w:pPr>
        <w:pStyle w:val="Lead"/>
        <w:spacing w:after="120"/>
      </w:pPr>
      <w:r>
        <w:t>Scheda compilabile • Motivare gli esiti e registrare le azioni, senza limitarsi a una spunta.</w:t>
      </w:r>
    </w:p>
    <w:p w14:paraId="643F1329" w14:textId="77777777" w:rsidR="00091944" w:rsidRDefault="00000000">
      <w:r>
        <w:t>Postazione / sede: ____________________   Mansione: ____________________</w:t>
      </w:r>
    </w:p>
    <w:p w14:paraId="62CEFC0F" w14:textId="77777777" w:rsidR="00091944" w:rsidRDefault="00000000">
      <w:r>
        <w:t>Data: ______________   Valutatore: ____________________   Utilizzatore: ____________________</w:t>
      </w:r>
    </w:p>
    <w:p w14:paraId="39A8C86E" w14:textId="77777777" w:rsidR="00091944" w:rsidRDefault="00000000">
      <w:r>
        <w:t>Esiti: SI = soddisfatto; NO = non soddisfatto; P.A. = parzialmente attuato; N.A. = non applicabile, da motivare; N.V. = non verificato. Natura: O = requisito obbligatorio nel relativo campo applicabile; BP = buona pratica della guida; P = controllo organizzativo proposto.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765"/>
        <w:gridCol w:w="624"/>
        <w:gridCol w:w="7285"/>
        <w:gridCol w:w="907"/>
      </w:tblGrid>
      <w:tr w:rsidR="00091944" w14:paraId="5D83E5A2" w14:textId="77777777">
        <w:trPr>
          <w:cantSplit/>
          <w:tblHeader/>
          <w:jc w:val="center"/>
        </w:trPr>
        <w:tc>
          <w:tcPr>
            <w:tcW w:w="765" w:type="dxa"/>
            <w:shd w:val="clear" w:color="auto" w:fill="123247"/>
            <w:tcMar>
              <w:top w:w="64" w:type="dxa"/>
              <w:left w:w="85" w:type="dxa"/>
              <w:bottom w:w="64" w:type="dxa"/>
              <w:right w:w="85" w:type="dxa"/>
            </w:tcMar>
            <w:vAlign w:val="center"/>
          </w:tcPr>
          <w:p w14:paraId="1B1DFCE7" w14:textId="77777777" w:rsidR="00091944" w:rsidRDefault="00000000">
            <w:pPr>
              <w:spacing w:after="0" w:line="214" w:lineRule="exact"/>
            </w:pPr>
            <w:r>
              <w:rPr>
                <w:b/>
                <w:color w:val="FFFFFF"/>
                <w:sz w:val="17"/>
              </w:rPr>
              <w:t>Codice</w:t>
            </w:r>
          </w:p>
        </w:tc>
        <w:tc>
          <w:tcPr>
            <w:tcW w:w="624" w:type="dxa"/>
            <w:shd w:val="clear" w:color="auto" w:fill="123247"/>
            <w:tcMar>
              <w:top w:w="64" w:type="dxa"/>
              <w:left w:w="85" w:type="dxa"/>
              <w:bottom w:w="64" w:type="dxa"/>
              <w:right w:w="85" w:type="dxa"/>
            </w:tcMar>
            <w:vAlign w:val="center"/>
          </w:tcPr>
          <w:p w14:paraId="687BF4B2" w14:textId="77777777" w:rsidR="00091944" w:rsidRDefault="00000000">
            <w:pPr>
              <w:spacing w:after="0" w:line="214" w:lineRule="exact"/>
            </w:pPr>
            <w:r>
              <w:rPr>
                <w:b/>
                <w:color w:val="FFFFFF"/>
                <w:sz w:val="17"/>
              </w:rPr>
              <w:t>Tipo</w:t>
            </w:r>
          </w:p>
        </w:tc>
        <w:tc>
          <w:tcPr>
            <w:tcW w:w="7285" w:type="dxa"/>
            <w:shd w:val="clear" w:color="auto" w:fill="123247"/>
            <w:tcMar>
              <w:top w:w="64" w:type="dxa"/>
              <w:left w:w="85" w:type="dxa"/>
              <w:bottom w:w="64" w:type="dxa"/>
              <w:right w:w="85" w:type="dxa"/>
            </w:tcMar>
            <w:vAlign w:val="center"/>
          </w:tcPr>
          <w:p w14:paraId="76673524" w14:textId="77777777" w:rsidR="00091944" w:rsidRDefault="00000000">
            <w:pPr>
              <w:spacing w:after="0" w:line="214" w:lineRule="exact"/>
            </w:pPr>
            <w:r>
              <w:rPr>
                <w:b/>
                <w:color w:val="FFFFFF"/>
                <w:sz w:val="17"/>
              </w:rPr>
              <w:t>Controllo da documentare</w:t>
            </w:r>
          </w:p>
        </w:tc>
        <w:tc>
          <w:tcPr>
            <w:tcW w:w="907" w:type="dxa"/>
            <w:shd w:val="clear" w:color="auto" w:fill="123247"/>
            <w:tcMar>
              <w:top w:w="64" w:type="dxa"/>
              <w:left w:w="85" w:type="dxa"/>
              <w:bottom w:w="64" w:type="dxa"/>
              <w:right w:w="85" w:type="dxa"/>
            </w:tcMar>
            <w:vAlign w:val="center"/>
          </w:tcPr>
          <w:p w14:paraId="706E962B" w14:textId="77777777" w:rsidR="00091944" w:rsidRDefault="00000000">
            <w:pPr>
              <w:spacing w:after="0" w:line="214" w:lineRule="exact"/>
            </w:pPr>
            <w:r>
              <w:rPr>
                <w:b/>
                <w:color w:val="FFFFFF"/>
                <w:sz w:val="17"/>
              </w:rPr>
              <w:t>Esito</w:t>
            </w:r>
          </w:p>
        </w:tc>
      </w:tr>
      <w:tr w:rsidR="00091944" w14:paraId="79573B6F" w14:textId="77777777">
        <w:trPr>
          <w:cantSplit/>
          <w:jc w:val="center"/>
        </w:trPr>
        <w:tc>
          <w:tcPr>
            <w:tcW w:w="765" w:type="dxa"/>
            <w:tcMar>
              <w:top w:w="64" w:type="dxa"/>
              <w:left w:w="85" w:type="dxa"/>
              <w:bottom w:w="64" w:type="dxa"/>
              <w:right w:w="85" w:type="dxa"/>
            </w:tcMar>
            <w:vAlign w:val="center"/>
          </w:tcPr>
          <w:p w14:paraId="280D54FD" w14:textId="77777777" w:rsidR="00091944" w:rsidRDefault="00000000">
            <w:pPr>
              <w:spacing w:after="0" w:line="214" w:lineRule="exact"/>
            </w:pPr>
            <w:r>
              <w:rPr>
                <w:sz w:val="17"/>
              </w:rPr>
              <w:t>A1.01</w:t>
            </w:r>
          </w:p>
        </w:tc>
        <w:tc>
          <w:tcPr>
            <w:tcW w:w="624" w:type="dxa"/>
            <w:tcMar>
              <w:top w:w="64" w:type="dxa"/>
              <w:left w:w="85" w:type="dxa"/>
              <w:bottom w:w="64" w:type="dxa"/>
              <w:right w:w="85" w:type="dxa"/>
            </w:tcMar>
            <w:vAlign w:val="center"/>
          </w:tcPr>
          <w:p w14:paraId="22823F49"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79C29108" w14:textId="77777777" w:rsidR="00091944" w:rsidRDefault="00000000">
            <w:pPr>
              <w:spacing w:after="0" w:line="214" w:lineRule="exact"/>
            </w:pPr>
            <w:r>
              <w:rPr>
                <w:sz w:val="17"/>
              </w:rPr>
              <w:t>Sono identificate le mansioni, le attività effettive al VDT e le condizioni nelle quali si svolgono?</w:t>
            </w:r>
          </w:p>
        </w:tc>
        <w:tc>
          <w:tcPr>
            <w:tcW w:w="907" w:type="dxa"/>
            <w:tcMar>
              <w:top w:w="64" w:type="dxa"/>
              <w:left w:w="85" w:type="dxa"/>
              <w:bottom w:w="64" w:type="dxa"/>
              <w:right w:w="85" w:type="dxa"/>
            </w:tcMar>
            <w:vAlign w:val="center"/>
          </w:tcPr>
          <w:p w14:paraId="3842E4FB" w14:textId="77777777" w:rsidR="00091944" w:rsidRDefault="00000000">
            <w:pPr>
              <w:spacing w:after="0" w:line="214" w:lineRule="exact"/>
            </w:pPr>
            <w:r>
              <w:rPr>
                <w:sz w:val="17"/>
              </w:rPr>
              <w:t>_____</w:t>
            </w:r>
          </w:p>
        </w:tc>
      </w:tr>
      <w:tr w:rsidR="00091944" w14:paraId="05DB156E" w14:textId="77777777">
        <w:trPr>
          <w:cantSplit/>
          <w:jc w:val="center"/>
        </w:trPr>
        <w:tc>
          <w:tcPr>
            <w:tcW w:w="765" w:type="dxa"/>
            <w:shd w:val="clear" w:color="auto" w:fill="F1F5F7"/>
            <w:tcMar>
              <w:top w:w="64" w:type="dxa"/>
              <w:left w:w="85" w:type="dxa"/>
              <w:bottom w:w="64" w:type="dxa"/>
              <w:right w:w="85" w:type="dxa"/>
            </w:tcMar>
            <w:vAlign w:val="center"/>
          </w:tcPr>
          <w:p w14:paraId="229011C1" w14:textId="77777777" w:rsidR="00091944" w:rsidRDefault="00000000">
            <w:pPr>
              <w:spacing w:after="0" w:line="214" w:lineRule="exact"/>
            </w:pPr>
            <w:r>
              <w:rPr>
                <w:sz w:val="17"/>
              </w:rPr>
              <w:t>A1.02</w:t>
            </w:r>
          </w:p>
        </w:tc>
        <w:tc>
          <w:tcPr>
            <w:tcW w:w="624" w:type="dxa"/>
            <w:shd w:val="clear" w:color="auto" w:fill="F1F5F7"/>
            <w:tcMar>
              <w:top w:w="64" w:type="dxa"/>
              <w:left w:w="85" w:type="dxa"/>
              <w:bottom w:w="64" w:type="dxa"/>
              <w:right w:w="85" w:type="dxa"/>
            </w:tcMar>
            <w:vAlign w:val="center"/>
          </w:tcPr>
          <w:p w14:paraId="0C05D97B"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5774F848" w14:textId="77777777" w:rsidR="00091944" w:rsidRDefault="00000000">
            <w:pPr>
              <w:spacing w:after="0" w:line="214" w:lineRule="exact"/>
            </w:pPr>
            <w:r>
              <w:rPr>
                <w:sz w:val="17"/>
              </w:rPr>
              <w:t>L’uso sistematico o abituale e le venti ore settimanali nette sono valutati con dati rappresentativi, senza usare una soglia quotidiana impropria?</w:t>
            </w:r>
          </w:p>
        </w:tc>
        <w:tc>
          <w:tcPr>
            <w:tcW w:w="907" w:type="dxa"/>
            <w:shd w:val="clear" w:color="auto" w:fill="F1F5F7"/>
            <w:tcMar>
              <w:top w:w="64" w:type="dxa"/>
              <w:left w:w="85" w:type="dxa"/>
              <w:bottom w:w="64" w:type="dxa"/>
              <w:right w:w="85" w:type="dxa"/>
            </w:tcMar>
            <w:vAlign w:val="center"/>
          </w:tcPr>
          <w:p w14:paraId="3D65CFA1" w14:textId="77777777" w:rsidR="00091944" w:rsidRDefault="00000000">
            <w:pPr>
              <w:spacing w:after="0" w:line="214" w:lineRule="exact"/>
            </w:pPr>
            <w:r>
              <w:rPr>
                <w:sz w:val="17"/>
              </w:rPr>
              <w:t>_____</w:t>
            </w:r>
          </w:p>
        </w:tc>
      </w:tr>
      <w:tr w:rsidR="00091944" w14:paraId="2A393C9E" w14:textId="77777777">
        <w:trPr>
          <w:cantSplit/>
          <w:jc w:val="center"/>
        </w:trPr>
        <w:tc>
          <w:tcPr>
            <w:tcW w:w="765" w:type="dxa"/>
            <w:tcMar>
              <w:top w:w="64" w:type="dxa"/>
              <w:left w:w="85" w:type="dxa"/>
              <w:bottom w:w="64" w:type="dxa"/>
              <w:right w:w="85" w:type="dxa"/>
            </w:tcMar>
            <w:vAlign w:val="center"/>
          </w:tcPr>
          <w:p w14:paraId="40D1CA71" w14:textId="77777777" w:rsidR="00091944" w:rsidRDefault="00000000">
            <w:pPr>
              <w:spacing w:after="0" w:line="214" w:lineRule="exact"/>
            </w:pPr>
            <w:r>
              <w:rPr>
                <w:sz w:val="17"/>
              </w:rPr>
              <w:t>A1.03</w:t>
            </w:r>
          </w:p>
        </w:tc>
        <w:tc>
          <w:tcPr>
            <w:tcW w:w="624" w:type="dxa"/>
            <w:tcMar>
              <w:top w:w="64" w:type="dxa"/>
              <w:left w:w="85" w:type="dxa"/>
              <w:bottom w:w="64" w:type="dxa"/>
              <w:right w:w="85" w:type="dxa"/>
            </w:tcMar>
            <w:vAlign w:val="center"/>
          </w:tcPr>
          <w:p w14:paraId="4B5034B4"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5F02CD8F" w14:textId="77777777" w:rsidR="00091944" w:rsidRDefault="00000000">
            <w:pPr>
              <w:spacing w:after="0" w:line="214" w:lineRule="exact"/>
            </w:pPr>
            <w:r>
              <w:rPr>
                <w:sz w:val="17"/>
              </w:rPr>
              <w:t>La valutazione considera vista, occhi, postura, affaticamento fisico o mentale, ambiente e loro combinazioni?</w:t>
            </w:r>
          </w:p>
        </w:tc>
        <w:tc>
          <w:tcPr>
            <w:tcW w:w="907" w:type="dxa"/>
            <w:tcMar>
              <w:top w:w="64" w:type="dxa"/>
              <w:left w:w="85" w:type="dxa"/>
              <w:bottom w:w="64" w:type="dxa"/>
              <w:right w:w="85" w:type="dxa"/>
            </w:tcMar>
            <w:vAlign w:val="center"/>
          </w:tcPr>
          <w:p w14:paraId="0994BD92" w14:textId="77777777" w:rsidR="00091944" w:rsidRDefault="00000000">
            <w:pPr>
              <w:spacing w:after="0" w:line="214" w:lineRule="exact"/>
            </w:pPr>
            <w:r>
              <w:rPr>
                <w:sz w:val="17"/>
              </w:rPr>
              <w:t>_____</w:t>
            </w:r>
          </w:p>
        </w:tc>
      </w:tr>
      <w:tr w:rsidR="00091944" w14:paraId="5ABA1F38" w14:textId="77777777">
        <w:trPr>
          <w:cantSplit/>
          <w:jc w:val="center"/>
        </w:trPr>
        <w:tc>
          <w:tcPr>
            <w:tcW w:w="765" w:type="dxa"/>
            <w:shd w:val="clear" w:color="auto" w:fill="F1F5F7"/>
            <w:tcMar>
              <w:top w:w="64" w:type="dxa"/>
              <w:left w:w="85" w:type="dxa"/>
              <w:bottom w:w="64" w:type="dxa"/>
              <w:right w:w="85" w:type="dxa"/>
            </w:tcMar>
            <w:vAlign w:val="center"/>
          </w:tcPr>
          <w:p w14:paraId="70D7442D" w14:textId="77777777" w:rsidR="00091944" w:rsidRDefault="00000000">
            <w:pPr>
              <w:spacing w:after="0" w:line="214" w:lineRule="exact"/>
            </w:pPr>
            <w:r>
              <w:rPr>
                <w:sz w:val="17"/>
              </w:rPr>
              <w:t>A1.04</w:t>
            </w:r>
          </w:p>
        </w:tc>
        <w:tc>
          <w:tcPr>
            <w:tcW w:w="624" w:type="dxa"/>
            <w:shd w:val="clear" w:color="auto" w:fill="F1F5F7"/>
            <w:tcMar>
              <w:top w:w="64" w:type="dxa"/>
              <w:left w:w="85" w:type="dxa"/>
              <w:bottom w:w="64" w:type="dxa"/>
              <w:right w:w="85" w:type="dxa"/>
            </w:tcMar>
            <w:vAlign w:val="center"/>
          </w:tcPr>
          <w:p w14:paraId="0D5F56D4"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1D92CCD3" w14:textId="77777777" w:rsidR="00091944" w:rsidRDefault="00000000">
            <w:pPr>
              <w:spacing w:after="0" w:line="214" w:lineRule="exact"/>
            </w:pPr>
            <w:r>
              <w:rPr>
                <w:sz w:val="17"/>
              </w:rPr>
              <w:t>Sono definite misure e programma di miglioramento, con ruoli e responsabilità coerenti con il DVR?</w:t>
            </w:r>
          </w:p>
        </w:tc>
        <w:tc>
          <w:tcPr>
            <w:tcW w:w="907" w:type="dxa"/>
            <w:shd w:val="clear" w:color="auto" w:fill="F1F5F7"/>
            <w:tcMar>
              <w:top w:w="64" w:type="dxa"/>
              <w:left w:w="85" w:type="dxa"/>
              <w:bottom w:w="64" w:type="dxa"/>
              <w:right w:w="85" w:type="dxa"/>
            </w:tcMar>
            <w:vAlign w:val="center"/>
          </w:tcPr>
          <w:p w14:paraId="23C86AE9" w14:textId="77777777" w:rsidR="00091944" w:rsidRDefault="00000000">
            <w:pPr>
              <w:spacing w:after="0" w:line="214" w:lineRule="exact"/>
            </w:pPr>
            <w:r>
              <w:rPr>
                <w:sz w:val="17"/>
              </w:rPr>
              <w:t>_____</w:t>
            </w:r>
          </w:p>
        </w:tc>
      </w:tr>
      <w:tr w:rsidR="00091944" w14:paraId="5A8952D3" w14:textId="77777777">
        <w:trPr>
          <w:cantSplit/>
          <w:jc w:val="center"/>
        </w:trPr>
        <w:tc>
          <w:tcPr>
            <w:tcW w:w="765" w:type="dxa"/>
            <w:tcMar>
              <w:top w:w="64" w:type="dxa"/>
              <w:left w:w="85" w:type="dxa"/>
              <w:bottom w:w="64" w:type="dxa"/>
              <w:right w:w="85" w:type="dxa"/>
            </w:tcMar>
            <w:vAlign w:val="center"/>
          </w:tcPr>
          <w:p w14:paraId="314C987D" w14:textId="77777777" w:rsidR="00091944" w:rsidRDefault="00000000">
            <w:pPr>
              <w:spacing w:after="0" w:line="214" w:lineRule="exact"/>
            </w:pPr>
            <w:r>
              <w:rPr>
                <w:sz w:val="17"/>
              </w:rPr>
              <w:t>A1.05</w:t>
            </w:r>
          </w:p>
        </w:tc>
        <w:tc>
          <w:tcPr>
            <w:tcW w:w="624" w:type="dxa"/>
            <w:tcMar>
              <w:top w:w="64" w:type="dxa"/>
              <w:left w:w="85" w:type="dxa"/>
              <w:bottom w:w="64" w:type="dxa"/>
              <w:right w:w="85" w:type="dxa"/>
            </w:tcMar>
            <w:vAlign w:val="center"/>
          </w:tcPr>
          <w:p w14:paraId="6282B186"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4AE151C6" w14:textId="77777777" w:rsidR="00091944" w:rsidRDefault="00000000">
            <w:pPr>
              <w:spacing w:after="0" w:line="214" w:lineRule="exact"/>
            </w:pPr>
            <w:r>
              <w:rPr>
                <w:sz w:val="17"/>
              </w:rPr>
              <w:t>Le modalità di interruzione sono coerenti con la disciplina contrattuale applicabile o con la regola suppletiva dell’art. 175?</w:t>
            </w:r>
          </w:p>
        </w:tc>
        <w:tc>
          <w:tcPr>
            <w:tcW w:w="907" w:type="dxa"/>
            <w:tcMar>
              <w:top w:w="64" w:type="dxa"/>
              <w:left w:w="85" w:type="dxa"/>
              <w:bottom w:w="64" w:type="dxa"/>
              <w:right w:w="85" w:type="dxa"/>
            </w:tcMar>
            <w:vAlign w:val="center"/>
          </w:tcPr>
          <w:p w14:paraId="410AE894" w14:textId="77777777" w:rsidR="00091944" w:rsidRDefault="00000000">
            <w:pPr>
              <w:spacing w:after="0" w:line="214" w:lineRule="exact"/>
            </w:pPr>
            <w:r>
              <w:rPr>
                <w:sz w:val="17"/>
              </w:rPr>
              <w:t>_____</w:t>
            </w:r>
          </w:p>
        </w:tc>
      </w:tr>
      <w:tr w:rsidR="00091944" w14:paraId="2477B87B" w14:textId="77777777">
        <w:trPr>
          <w:cantSplit/>
          <w:jc w:val="center"/>
        </w:trPr>
        <w:tc>
          <w:tcPr>
            <w:tcW w:w="765" w:type="dxa"/>
            <w:shd w:val="clear" w:color="auto" w:fill="F1F5F7"/>
            <w:tcMar>
              <w:top w:w="64" w:type="dxa"/>
              <w:left w:w="85" w:type="dxa"/>
              <w:bottom w:w="64" w:type="dxa"/>
              <w:right w:w="85" w:type="dxa"/>
            </w:tcMar>
            <w:vAlign w:val="center"/>
          </w:tcPr>
          <w:p w14:paraId="613B596B" w14:textId="77777777" w:rsidR="00091944" w:rsidRDefault="00000000">
            <w:pPr>
              <w:spacing w:after="0" w:line="214" w:lineRule="exact"/>
            </w:pPr>
            <w:r>
              <w:rPr>
                <w:sz w:val="17"/>
              </w:rPr>
              <w:t>A1.06</w:t>
            </w:r>
          </w:p>
        </w:tc>
        <w:tc>
          <w:tcPr>
            <w:tcW w:w="624" w:type="dxa"/>
            <w:shd w:val="clear" w:color="auto" w:fill="F1F5F7"/>
            <w:tcMar>
              <w:top w:w="64" w:type="dxa"/>
              <w:left w:w="85" w:type="dxa"/>
              <w:bottom w:w="64" w:type="dxa"/>
              <w:right w:w="85" w:type="dxa"/>
            </w:tcMar>
            <w:vAlign w:val="center"/>
          </w:tcPr>
          <w:p w14:paraId="3CE245DF"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4F9F5A59" w14:textId="77777777" w:rsidR="00091944" w:rsidRDefault="00000000">
            <w:pPr>
              <w:spacing w:after="0" w:line="214" w:lineRule="exact"/>
            </w:pPr>
            <w:r>
              <w:rPr>
                <w:sz w:val="17"/>
              </w:rPr>
              <w:t>Le pause sono concretamente fruibili, considerate tempo di lavoro e non cumulate all’inizio o alla fine del turno?</w:t>
            </w:r>
          </w:p>
        </w:tc>
        <w:tc>
          <w:tcPr>
            <w:tcW w:w="907" w:type="dxa"/>
            <w:shd w:val="clear" w:color="auto" w:fill="F1F5F7"/>
            <w:tcMar>
              <w:top w:w="64" w:type="dxa"/>
              <w:left w:w="85" w:type="dxa"/>
              <w:bottom w:w="64" w:type="dxa"/>
              <w:right w:w="85" w:type="dxa"/>
            </w:tcMar>
            <w:vAlign w:val="center"/>
          </w:tcPr>
          <w:p w14:paraId="2F59D61C" w14:textId="77777777" w:rsidR="00091944" w:rsidRDefault="00000000">
            <w:pPr>
              <w:spacing w:after="0" w:line="214" w:lineRule="exact"/>
            </w:pPr>
            <w:r>
              <w:rPr>
                <w:sz w:val="17"/>
              </w:rPr>
              <w:t>_____</w:t>
            </w:r>
          </w:p>
        </w:tc>
      </w:tr>
      <w:tr w:rsidR="00091944" w14:paraId="7C2D05AC" w14:textId="77777777">
        <w:trPr>
          <w:cantSplit/>
          <w:jc w:val="center"/>
        </w:trPr>
        <w:tc>
          <w:tcPr>
            <w:tcW w:w="765" w:type="dxa"/>
            <w:tcMar>
              <w:top w:w="64" w:type="dxa"/>
              <w:left w:w="85" w:type="dxa"/>
              <w:bottom w:w="64" w:type="dxa"/>
              <w:right w:w="85" w:type="dxa"/>
            </w:tcMar>
            <w:vAlign w:val="center"/>
          </w:tcPr>
          <w:p w14:paraId="1FED0507" w14:textId="77777777" w:rsidR="00091944" w:rsidRDefault="00000000">
            <w:pPr>
              <w:spacing w:after="0" w:line="214" w:lineRule="exact"/>
            </w:pPr>
            <w:r>
              <w:rPr>
                <w:sz w:val="17"/>
              </w:rPr>
              <w:t>A1.07</w:t>
            </w:r>
          </w:p>
        </w:tc>
        <w:tc>
          <w:tcPr>
            <w:tcW w:w="624" w:type="dxa"/>
            <w:tcMar>
              <w:top w:w="64" w:type="dxa"/>
              <w:left w:w="85" w:type="dxa"/>
              <w:bottom w:w="64" w:type="dxa"/>
              <w:right w:w="85" w:type="dxa"/>
            </w:tcMar>
            <w:vAlign w:val="center"/>
          </w:tcPr>
          <w:p w14:paraId="62E695D0"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430E3636" w14:textId="77777777" w:rsidR="00091944" w:rsidRDefault="00000000">
            <w:pPr>
              <w:spacing w:after="0" w:line="214" w:lineRule="exact"/>
            </w:pPr>
            <w:r>
              <w:rPr>
                <w:sz w:val="17"/>
              </w:rPr>
              <w:t>Le eventuali indicazioni individuali del medico competente sono tradotte in misure attuate?</w:t>
            </w:r>
          </w:p>
        </w:tc>
        <w:tc>
          <w:tcPr>
            <w:tcW w:w="907" w:type="dxa"/>
            <w:tcMar>
              <w:top w:w="64" w:type="dxa"/>
              <w:left w:w="85" w:type="dxa"/>
              <w:bottom w:w="64" w:type="dxa"/>
              <w:right w:w="85" w:type="dxa"/>
            </w:tcMar>
            <w:vAlign w:val="center"/>
          </w:tcPr>
          <w:p w14:paraId="134293CE" w14:textId="77777777" w:rsidR="00091944" w:rsidRDefault="00000000">
            <w:pPr>
              <w:spacing w:after="0" w:line="214" w:lineRule="exact"/>
            </w:pPr>
            <w:r>
              <w:rPr>
                <w:sz w:val="17"/>
              </w:rPr>
              <w:t>_____</w:t>
            </w:r>
          </w:p>
        </w:tc>
      </w:tr>
      <w:tr w:rsidR="00091944" w14:paraId="4BAAF3D5" w14:textId="77777777">
        <w:trPr>
          <w:cantSplit/>
          <w:jc w:val="center"/>
        </w:trPr>
        <w:tc>
          <w:tcPr>
            <w:tcW w:w="765" w:type="dxa"/>
            <w:shd w:val="clear" w:color="auto" w:fill="F1F5F7"/>
            <w:tcMar>
              <w:top w:w="64" w:type="dxa"/>
              <w:left w:w="85" w:type="dxa"/>
              <w:bottom w:w="64" w:type="dxa"/>
              <w:right w:w="85" w:type="dxa"/>
            </w:tcMar>
            <w:vAlign w:val="center"/>
          </w:tcPr>
          <w:p w14:paraId="663F8E65" w14:textId="77777777" w:rsidR="00091944" w:rsidRDefault="00000000">
            <w:pPr>
              <w:spacing w:after="0" w:line="214" w:lineRule="exact"/>
            </w:pPr>
            <w:r>
              <w:rPr>
                <w:sz w:val="17"/>
              </w:rPr>
              <w:t>A1.08</w:t>
            </w:r>
          </w:p>
        </w:tc>
        <w:tc>
          <w:tcPr>
            <w:tcW w:w="624" w:type="dxa"/>
            <w:shd w:val="clear" w:color="auto" w:fill="F1F5F7"/>
            <w:tcMar>
              <w:top w:w="64" w:type="dxa"/>
              <w:left w:w="85" w:type="dxa"/>
              <w:bottom w:w="64" w:type="dxa"/>
              <w:right w:w="85" w:type="dxa"/>
            </w:tcMar>
            <w:vAlign w:val="center"/>
          </w:tcPr>
          <w:p w14:paraId="2F469CB9"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42F72B7D" w14:textId="77777777" w:rsidR="00091944" w:rsidRDefault="00000000">
            <w:pPr>
              <w:spacing w:after="0" w:line="214" w:lineRule="exact"/>
            </w:pPr>
            <w:r>
              <w:rPr>
                <w:sz w:val="17"/>
              </w:rPr>
              <w:t>La sorveglianza sanitaria applicabile è organizzata, con periodicità e richieste di visita gestite secondo gli artt. 41 e 176?</w:t>
            </w:r>
          </w:p>
        </w:tc>
        <w:tc>
          <w:tcPr>
            <w:tcW w:w="907" w:type="dxa"/>
            <w:shd w:val="clear" w:color="auto" w:fill="F1F5F7"/>
            <w:tcMar>
              <w:top w:w="64" w:type="dxa"/>
              <w:left w:w="85" w:type="dxa"/>
              <w:bottom w:w="64" w:type="dxa"/>
              <w:right w:w="85" w:type="dxa"/>
            </w:tcMar>
            <w:vAlign w:val="center"/>
          </w:tcPr>
          <w:p w14:paraId="1F4C42CA" w14:textId="77777777" w:rsidR="00091944" w:rsidRDefault="00000000">
            <w:pPr>
              <w:spacing w:after="0" w:line="214" w:lineRule="exact"/>
            </w:pPr>
            <w:r>
              <w:rPr>
                <w:sz w:val="17"/>
              </w:rPr>
              <w:t>_____</w:t>
            </w:r>
          </w:p>
        </w:tc>
      </w:tr>
      <w:tr w:rsidR="00091944" w14:paraId="6C3E943D" w14:textId="77777777">
        <w:trPr>
          <w:cantSplit/>
          <w:jc w:val="center"/>
        </w:trPr>
        <w:tc>
          <w:tcPr>
            <w:tcW w:w="765" w:type="dxa"/>
            <w:tcMar>
              <w:top w:w="64" w:type="dxa"/>
              <w:left w:w="85" w:type="dxa"/>
              <w:bottom w:w="64" w:type="dxa"/>
              <w:right w:w="85" w:type="dxa"/>
            </w:tcMar>
            <w:vAlign w:val="center"/>
          </w:tcPr>
          <w:p w14:paraId="785911E9" w14:textId="77777777" w:rsidR="00091944" w:rsidRDefault="00000000">
            <w:pPr>
              <w:spacing w:after="0" w:line="214" w:lineRule="exact"/>
            </w:pPr>
            <w:r>
              <w:rPr>
                <w:sz w:val="17"/>
              </w:rPr>
              <w:t>A1.09</w:t>
            </w:r>
          </w:p>
        </w:tc>
        <w:tc>
          <w:tcPr>
            <w:tcW w:w="624" w:type="dxa"/>
            <w:tcMar>
              <w:top w:w="64" w:type="dxa"/>
              <w:left w:w="85" w:type="dxa"/>
              <w:bottom w:w="64" w:type="dxa"/>
              <w:right w:w="85" w:type="dxa"/>
            </w:tcMar>
            <w:vAlign w:val="center"/>
          </w:tcPr>
          <w:p w14:paraId="0C110831"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0473ECB0" w14:textId="77777777" w:rsidR="00091944" w:rsidRDefault="00000000">
            <w:pPr>
              <w:spacing w:after="0" w:line="214" w:lineRule="exact"/>
            </w:pPr>
            <w:r>
              <w:rPr>
                <w:sz w:val="17"/>
              </w:rPr>
              <w:t>Informazione e formazione riguardano i rischi e le misure della postazione realmente utilizzata?</w:t>
            </w:r>
          </w:p>
        </w:tc>
        <w:tc>
          <w:tcPr>
            <w:tcW w:w="907" w:type="dxa"/>
            <w:tcMar>
              <w:top w:w="64" w:type="dxa"/>
              <w:left w:w="85" w:type="dxa"/>
              <w:bottom w:w="64" w:type="dxa"/>
              <w:right w:w="85" w:type="dxa"/>
            </w:tcMar>
            <w:vAlign w:val="center"/>
          </w:tcPr>
          <w:p w14:paraId="6E4BC7D8" w14:textId="77777777" w:rsidR="00091944" w:rsidRDefault="00000000">
            <w:pPr>
              <w:spacing w:after="0" w:line="214" w:lineRule="exact"/>
            </w:pPr>
            <w:r>
              <w:rPr>
                <w:sz w:val="17"/>
              </w:rPr>
              <w:t>_____</w:t>
            </w:r>
          </w:p>
        </w:tc>
      </w:tr>
      <w:tr w:rsidR="00091944" w14:paraId="3E8FC192" w14:textId="77777777">
        <w:trPr>
          <w:cantSplit/>
          <w:jc w:val="center"/>
        </w:trPr>
        <w:tc>
          <w:tcPr>
            <w:tcW w:w="765" w:type="dxa"/>
            <w:shd w:val="clear" w:color="auto" w:fill="F1F5F7"/>
            <w:tcMar>
              <w:top w:w="64" w:type="dxa"/>
              <w:left w:w="85" w:type="dxa"/>
              <w:bottom w:w="64" w:type="dxa"/>
              <w:right w:w="85" w:type="dxa"/>
            </w:tcMar>
            <w:vAlign w:val="center"/>
          </w:tcPr>
          <w:p w14:paraId="37C9E238" w14:textId="77777777" w:rsidR="00091944" w:rsidRDefault="00000000">
            <w:pPr>
              <w:spacing w:after="0" w:line="214" w:lineRule="exact"/>
            </w:pPr>
            <w:r>
              <w:rPr>
                <w:sz w:val="17"/>
              </w:rPr>
              <w:t>A1.10</w:t>
            </w:r>
          </w:p>
        </w:tc>
        <w:tc>
          <w:tcPr>
            <w:tcW w:w="624" w:type="dxa"/>
            <w:shd w:val="clear" w:color="auto" w:fill="F1F5F7"/>
            <w:tcMar>
              <w:top w:w="64" w:type="dxa"/>
              <w:left w:w="85" w:type="dxa"/>
              <w:bottom w:w="64" w:type="dxa"/>
              <w:right w:w="85" w:type="dxa"/>
            </w:tcMar>
            <w:vAlign w:val="center"/>
          </w:tcPr>
          <w:p w14:paraId="56F85423"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0FC09BBC" w14:textId="77777777" w:rsidR="00091944" w:rsidRDefault="00000000">
            <w:pPr>
              <w:spacing w:after="0" w:line="214" w:lineRule="exact"/>
            </w:pPr>
            <w:r>
              <w:rPr>
                <w:sz w:val="17"/>
              </w:rPr>
              <w:t>La consultazione del RLS e gli altri adempimenti partecipativi sono assicurati nei casi previsti?</w:t>
            </w:r>
          </w:p>
        </w:tc>
        <w:tc>
          <w:tcPr>
            <w:tcW w:w="907" w:type="dxa"/>
            <w:shd w:val="clear" w:color="auto" w:fill="F1F5F7"/>
            <w:tcMar>
              <w:top w:w="64" w:type="dxa"/>
              <w:left w:w="85" w:type="dxa"/>
              <w:bottom w:w="64" w:type="dxa"/>
              <w:right w:w="85" w:type="dxa"/>
            </w:tcMar>
            <w:vAlign w:val="center"/>
          </w:tcPr>
          <w:p w14:paraId="6B2326AE" w14:textId="77777777" w:rsidR="00091944" w:rsidRDefault="00000000">
            <w:pPr>
              <w:spacing w:after="0" w:line="214" w:lineRule="exact"/>
            </w:pPr>
            <w:r>
              <w:rPr>
                <w:sz w:val="17"/>
              </w:rPr>
              <w:t>_____</w:t>
            </w:r>
          </w:p>
        </w:tc>
      </w:tr>
      <w:tr w:rsidR="00091944" w14:paraId="6DA217A3" w14:textId="77777777">
        <w:trPr>
          <w:cantSplit/>
          <w:jc w:val="center"/>
        </w:trPr>
        <w:tc>
          <w:tcPr>
            <w:tcW w:w="765" w:type="dxa"/>
            <w:tcMar>
              <w:top w:w="64" w:type="dxa"/>
              <w:left w:w="85" w:type="dxa"/>
              <w:bottom w:w="64" w:type="dxa"/>
              <w:right w:w="85" w:type="dxa"/>
            </w:tcMar>
            <w:vAlign w:val="center"/>
          </w:tcPr>
          <w:p w14:paraId="2C01C84B" w14:textId="77777777" w:rsidR="00091944" w:rsidRDefault="00000000">
            <w:pPr>
              <w:spacing w:after="0" w:line="214" w:lineRule="exact"/>
            </w:pPr>
            <w:r>
              <w:rPr>
                <w:sz w:val="17"/>
              </w:rPr>
              <w:t>A1.11</w:t>
            </w:r>
          </w:p>
        </w:tc>
        <w:tc>
          <w:tcPr>
            <w:tcW w:w="624" w:type="dxa"/>
            <w:tcMar>
              <w:top w:w="64" w:type="dxa"/>
              <w:left w:w="85" w:type="dxa"/>
              <w:bottom w:w="64" w:type="dxa"/>
              <w:right w:w="85" w:type="dxa"/>
            </w:tcMar>
            <w:vAlign w:val="center"/>
          </w:tcPr>
          <w:p w14:paraId="5B6DBF4F" w14:textId="77777777" w:rsidR="00091944" w:rsidRDefault="00000000">
            <w:pPr>
              <w:spacing w:after="0" w:line="214" w:lineRule="exact"/>
            </w:pPr>
            <w:r>
              <w:rPr>
                <w:sz w:val="17"/>
              </w:rPr>
              <w:t>P</w:t>
            </w:r>
          </w:p>
        </w:tc>
        <w:tc>
          <w:tcPr>
            <w:tcW w:w="7285" w:type="dxa"/>
            <w:tcMar>
              <w:top w:w="64" w:type="dxa"/>
              <w:left w:w="85" w:type="dxa"/>
              <w:bottom w:w="64" w:type="dxa"/>
              <w:right w:w="85" w:type="dxa"/>
            </w:tcMar>
            <w:vAlign w:val="center"/>
          </w:tcPr>
          <w:p w14:paraId="1C512047" w14:textId="77777777" w:rsidR="00091944" w:rsidRDefault="00000000">
            <w:pPr>
              <w:spacing w:after="0" w:line="214" w:lineRule="exact"/>
            </w:pPr>
            <w:r>
              <w:rPr>
                <w:sz w:val="17"/>
              </w:rPr>
              <w:t>Esiste un canale chiaro per segnalare guasti, difficoltà ergonomiche e necessità di assistenza?</w:t>
            </w:r>
          </w:p>
        </w:tc>
        <w:tc>
          <w:tcPr>
            <w:tcW w:w="907" w:type="dxa"/>
            <w:tcMar>
              <w:top w:w="64" w:type="dxa"/>
              <w:left w:w="85" w:type="dxa"/>
              <w:bottom w:w="64" w:type="dxa"/>
              <w:right w:w="85" w:type="dxa"/>
            </w:tcMar>
            <w:vAlign w:val="center"/>
          </w:tcPr>
          <w:p w14:paraId="6F5010D1" w14:textId="77777777" w:rsidR="00091944" w:rsidRDefault="00000000">
            <w:pPr>
              <w:spacing w:after="0" w:line="214" w:lineRule="exact"/>
            </w:pPr>
            <w:r>
              <w:rPr>
                <w:sz w:val="17"/>
              </w:rPr>
              <w:t>_____</w:t>
            </w:r>
          </w:p>
        </w:tc>
      </w:tr>
      <w:tr w:rsidR="00091944" w14:paraId="613AC444" w14:textId="77777777">
        <w:trPr>
          <w:cantSplit/>
          <w:jc w:val="center"/>
        </w:trPr>
        <w:tc>
          <w:tcPr>
            <w:tcW w:w="765" w:type="dxa"/>
            <w:shd w:val="clear" w:color="auto" w:fill="F1F5F7"/>
            <w:tcMar>
              <w:top w:w="64" w:type="dxa"/>
              <w:left w:w="85" w:type="dxa"/>
              <w:bottom w:w="64" w:type="dxa"/>
              <w:right w:w="85" w:type="dxa"/>
            </w:tcMar>
            <w:vAlign w:val="center"/>
          </w:tcPr>
          <w:p w14:paraId="7E71AFD6" w14:textId="77777777" w:rsidR="00091944" w:rsidRDefault="00000000">
            <w:pPr>
              <w:spacing w:after="0" w:line="214" w:lineRule="exact"/>
            </w:pPr>
            <w:r>
              <w:rPr>
                <w:sz w:val="17"/>
              </w:rPr>
              <w:t>A1.12</w:t>
            </w:r>
          </w:p>
        </w:tc>
        <w:tc>
          <w:tcPr>
            <w:tcW w:w="624" w:type="dxa"/>
            <w:shd w:val="clear" w:color="auto" w:fill="F1F5F7"/>
            <w:tcMar>
              <w:top w:w="64" w:type="dxa"/>
              <w:left w:w="85" w:type="dxa"/>
              <w:bottom w:w="64" w:type="dxa"/>
              <w:right w:w="85" w:type="dxa"/>
            </w:tcMar>
            <w:vAlign w:val="center"/>
          </w:tcPr>
          <w:p w14:paraId="6A73AD09"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72C21BB1" w14:textId="77777777" w:rsidR="00091944" w:rsidRDefault="00000000">
            <w:pPr>
              <w:spacing w:after="0" w:line="214" w:lineRule="exact"/>
            </w:pPr>
            <w:r>
              <w:rPr>
                <w:sz w:val="17"/>
              </w:rPr>
              <w:t>Le azioni vengono chiuse soltanto dopo un riscontro di attuazione e, quando pertinente, di efficacia?</w:t>
            </w:r>
          </w:p>
        </w:tc>
        <w:tc>
          <w:tcPr>
            <w:tcW w:w="907" w:type="dxa"/>
            <w:shd w:val="clear" w:color="auto" w:fill="F1F5F7"/>
            <w:tcMar>
              <w:top w:w="64" w:type="dxa"/>
              <w:left w:w="85" w:type="dxa"/>
              <w:bottom w:w="64" w:type="dxa"/>
              <w:right w:w="85" w:type="dxa"/>
            </w:tcMar>
            <w:vAlign w:val="center"/>
          </w:tcPr>
          <w:p w14:paraId="1BAD44F2" w14:textId="77777777" w:rsidR="00091944" w:rsidRDefault="00000000">
            <w:pPr>
              <w:spacing w:after="0" w:line="214" w:lineRule="exact"/>
            </w:pPr>
            <w:r>
              <w:rPr>
                <w:sz w:val="17"/>
              </w:rPr>
              <w:t>_____</w:t>
            </w:r>
          </w:p>
        </w:tc>
      </w:tr>
    </w:tbl>
    <w:p w14:paraId="26884211" w14:textId="77777777" w:rsidR="00091944" w:rsidRDefault="00091944">
      <w:pPr>
        <w:spacing w:after="40" w:line="40" w:lineRule="exact"/>
      </w:pPr>
    </w:p>
    <w:p w14:paraId="545B4617" w14:textId="77777777" w:rsidR="00091944" w:rsidRDefault="00000000">
      <w:pPr>
        <w:pStyle w:val="Titolo3"/>
      </w:pPr>
      <w:r>
        <w:t>Esito e collegamento alle azioni</w:t>
      </w:r>
    </w:p>
    <w:p w14:paraId="4C9CB7DF" w14:textId="77777777" w:rsidR="00091944" w:rsidRDefault="00000000">
      <w:r>
        <w:t>Annotazioni / motivazione N.A. o N.V.: __________________________________________________</w:t>
      </w:r>
    </w:p>
    <w:p w14:paraId="3346C5D9" w14:textId="77777777" w:rsidR="00091944" w:rsidRDefault="00000000">
      <w:r>
        <w:t>Azioni aperte, con richiamo al registro D: _______________________________________________</w:t>
      </w:r>
    </w:p>
    <w:p w14:paraId="3D20D586" w14:textId="77777777" w:rsidR="00091944" w:rsidRDefault="00000000">
      <w:r>
        <w:t>Le risposte non producono un indice validato o una certificazione. Ogni requisito obbligatorio non soddisfatto richiede una valutazione e una misura; i risultati positivi non compensano le criticità essenziali.</w:t>
      </w:r>
    </w:p>
    <w:p w14:paraId="2FAC384B" w14:textId="77777777" w:rsidR="00091944" w:rsidRDefault="00000000">
      <w:pPr>
        <w:pStyle w:val="Refs"/>
      </w:pPr>
      <w:r>
        <w:t>RIFERIMENTI  N1, artt. 28–29, 41 e 172–177.</w:t>
      </w:r>
    </w:p>
    <w:p w14:paraId="7CF85B13" w14:textId="77777777" w:rsidR="00091944" w:rsidRDefault="00000000">
      <w:pPr>
        <w:pStyle w:val="Kicker"/>
        <w:pageBreakBefore/>
      </w:pPr>
      <w:r>
        <w:t>ALLEGATO A / CHECKLIST COMPLETA</w:t>
      </w:r>
    </w:p>
    <w:p w14:paraId="5ECAF331" w14:textId="77777777" w:rsidR="00091944" w:rsidRDefault="00000000">
      <w:pPr>
        <w:pStyle w:val="Titolo2"/>
      </w:pPr>
      <w:bookmarkStart w:id="101" w:name="check_piano"/>
      <w:r>
        <w:t>A2 / Piano, spazio e collocazione</w:t>
      </w:r>
      <w:bookmarkEnd w:id="101"/>
    </w:p>
    <w:p w14:paraId="2AE0926B" w14:textId="77777777" w:rsidR="00091944" w:rsidRDefault="00000000">
      <w:pPr>
        <w:pStyle w:val="Lead"/>
        <w:spacing w:after="120"/>
      </w:pPr>
      <w:r>
        <w:t>Scheda compilabile • Motivare gli esiti e registrare le azioni, senza limitarsi a una spunta.</w:t>
      </w:r>
    </w:p>
    <w:p w14:paraId="045DD0C4" w14:textId="77777777" w:rsidR="00091944" w:rsidRDefault="00000000">
      <w:r>
        <w:t>Postazione / sede: ____________________   Mansione: ____________________</w:t>
      </w:r>
    </w:p>
    <w:p w14:paraId="1E1EA408" w14:textId="77777777" w:rsidR="00091944" w:rsidRDefault="00000000">
      <w:r>
        <w:t>Data: ______________   Valutatore: ____________________   Utilizzatore: ____________________</w:t>
      </w:r>
    </w:p>
    <w:p w14:paraId="18877C8F" w14:textId="77777777" w:rsidR="00091944" w:rsidRDefault="00000000">
      <w:r>
        <w:t>Esiti: SI = soddisfatto; NO = non soddisfatto; P.A. = parzialmente attuato; N.A. = non applicabile, da motivare; N.V. = non verificato. Natura: O = requisito obbligatorio nel relativo campo applicabile; BP = buona pratica della guida; P = controllo organizzativo proposto.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765"/>
        <w:gridCol w:w="624"/>
        <w:gridCol w:w="7285"/>
        <w:gridCol w:w="907"/>
      </w:tblGrid>
      <w:tr w:rsidR="00091944" w14:paraId="54D9CE04" w14:textId="77777777">
        <w:trPr>
          <w:cantSplit/>
          <w:tblHeader/>
          <w:jc w:val="center"/>
        </w:trPr>
        <w:tc>
          <w:tcPr>
            <w:tcW w:w="765" w:type="dxa"/>
            <w:shd w:val="clear" w:color="auto" w:fill="123247"/>
            <w:tcMar>
              <w:top w:w="64" w:type="dxa"/>
              <w:left w:w="85" w:type="dxa"/>
              <w:bottom w:w="64" w:type="dxa"/>
              <w:right w:w="85" w:type="dxa"/>
            </w:tcMar>
            <w:vAlign w:val="center"/>
          </w:tcPr>
          <w:p w14:paraId="20C22F86" w14:textId="77777777" w:rsidR="00091944" w:rsidRDefault="00000000">
            <w:pPr>
              <w:spacing w:after="0" w:line="214" w:lineRule="exact"/>
            </w:pPr>
            <w:r>
              <w:rPr>
                <w:b/>
                <w:color w:val="FFFFFF"/>
                <w:sz w:val="17"/>
              </w:rPr>
              <w:t>Codice</w:t>
            </w:r>
          </w:p>
        </w:tc>
        <w:tc>
          <w:tcPr>
            <w:tcW w:w="624" w:type="dxa"/>
            <w:shd w:val="clear" w:color="auto" w:fill="123247"/>
            <w:tcMar>
              <w:top w:w="64" w:type="dxa"/>
              <w:left w:w="85" w:type="dxa"/>
              <w:bottom w:w="64" w:type="dxa"/>
              <w:right w:w="85" w:type="dxa"/>
            </w:tcMar>
            <w:vAlign w:val="center"/>
          </w:tcPr>
          <w:p w14:paraId="54A5FCA6" w14:textId="77777777" w:rsidR="00091944" w:rsidRDefault="00000000">
            <w:pPr>
              <w:spacing w:after="0" w:line="214" w:lineRule="exact"/>
            </w:pPr>
            <w:r>
              <w:rPr>
                <w:b/>
                <w:color w:val="FFFFFF"/>
                <w:sz w:val="17"/>
              </w:rPr>
              <w:t>Tipo</w:t>
            </w:r>
          </w:p>
        </w:tc>
        <w:tc>
          <w:tcPr>
            <w:tcW w:w="7285" w:type="dxa"/>
            <w:shd w:val="clear" w:color="auto" w:fill="123247"/>
            <w:tcMar>
              <w:top w:w="64" w:type="dxa"/>
              <w:left w:w="85" w:type="dxa"/>
              <w:bottom w:w="64" w:type="dxa"/>
              <w:right w:w="85" w:type="dxa"/>
            </w:tcMar>
            <w:vAlign w:val="center"/>
          </w:tcPr>
          <w:p w14:paraId="7EDA4564" w14:textId="77777777" w:rsidR="00091944" w:rsidRDefault="00000000">
            <w:pPr>
              <w:spacing w:after="0" w:line="214" w:lineRule="exact"/>
            </w:pPr>
            <w:r>
              <w:rPr>
                <w:b/>
                <w:color w:val="FFFFFF"/>
                <w:sz w:val="17"/>
              </w:rPr>
              <w:t>Controllo da documentare</w:t>
            </w:r>
          </w:p>
        </w:tc>
        <w:tc>
          <w:tcPr>
            <w:tcW w:w="907" w:type="dxa"/>
            <w:shd w:val="clear" w:color="auto" w:fill="123247"/>
            <w:tcMar>
              <w:top w:w="64" w:type="dxa"/>
              <w:left w:w="85" w:type="dxa"/>
              <w:bottom w:w="64" w:type="dxa"/>
              <w:right w:w="85" w:type="dxa"/>
            </w:tcMar>
            <w:vAlign w:val="center"/>
          </w:tcPr>
          <w:p w14:paraId="16A50C69" w14:textId="77777777" w:rsidR="00091944" w:rsidRDefault="00000000">
            <w:pPr>
              <w:spacing w:after="0" w:line="214" w:lineRule="exact"/>
            </w:pPr>
            <w:r>
              <w:rPr>
                <w:b/>
                <w:color w:val="FFFFFF"/>
                <w:sz w:val="17"/>
              </w:rPr>
              <w:t>Esito</w:t>
            </w:r>
          </w:p>
        </w:tc>
      </w:tr>
      <w:tr w:rsidR="00091944" w14:paraId="2E609836" w14:textId="77777777">
        <w:trPr>
          <w:cantSplit/>
          <w:jc w:val="center"/>
        </w:trPr>
        <w:tc>
          <w:tcPr>
            <w:tcW w:w="765" w:type="dxa"/>
            <w:tcMar>
              <w:top w:w="64" w:type="dxa"/>
              <w:left w:w="85" w:type="dxa"/>
              <w:bottom w:w="64" w:type="dxa"/>
              <w:right w:w="85" w:type="dxa"/>
            </w:tcMar>
            <w:vAlign w:val="center"/>
          </w:tcPr>
          <w:p w14:paraId="42C1604C" w14:textId="77777777" w:rsidR="00091944" w:rsidRDefault="00000000">
            <w:pPr>
              <w:spacing w:after="0" w:line="214" w:lineRule="exact"/>
            </w:pPr>
            <w:r>
              <w:rPr>
                <w:sz w:val="17"/>
              </w:rPr>
              <w:t>A2.01</w:t>
            </w:r>
          </w:p>
        </w:tc>
        <w:tc>
          <w:tcPr>
            <w:tcW w:w="624" w:type="dxa"/>
            <w:tcMar>
              <w:top w:w="64" w:type="dxa"/>
              <w:left w:w="85" w:type="dxa"/>
              <w:bottom w:w="64" w:type="dxa"/>
              <w:right w:w="85" w:type="dxa"/>
            </w:tcMar>
            <w:vAlign w:val="center"/>
          </w:tcPr>
          <w:p w14:paraId="0F980C38"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57197431" w14:textId="77777777" w:rsidR="00091944" w:rsidRDefault="00000000">
            <w:pPr>
              <w:spacing w:after="0" w:line="214" w:lineRule="exact"/>
            </w:pPr>
            <w:r>
              <w:rPr>
                <w:sz w:val="17"/>
              </w:rPr>
              <w:t>Il piano è stabile, a basso indice di riflessione e sufficientemente ampio per disporre in modo flessibile gli strumenti necessari?</w:t>
            </w:r>
          </w:p>
        </w:tc>
        <w:tc>
          <w:tcPr>
            <w:tcW w:w="907" w:type="dxa"/>
            <w:tcMar>
              <w:top w:w="64" w:type="dxa"/>
              <w:left w:w="85" w:type="dxa"/>
              <w:bottom w:w="64" w:type="dxa"/>
              <w:right w:w="85" w:type="dxa"/>
            </w:tcMar>
            <w:vAlign w:val="center"/>
          </w:tcPr>
          <w:p w14:paraId="068B7051" w14:textId="77777777" w:rsidR="00091944" w:rsidRDefault="00000000">
            <w:pPr>
              <w:spacing w:after="0" w:line="214" w:lineRule="exact"/>
            </w:pPr>
            <w:r>
              <w:rPr>
                <w:sz w:val="17"/>
              </w:rPr>
              <w:t>_____</w:t>
            </w:r>
          </w:p>
        </w:tc>
      </w:tr>
      <w:tr w:rsidR="00091944" w14:paraId="5C12DC3F" w14:textId="77777777">
        <w:trPr>
          <w:cantSplit/>
          <w:jc w:val="center"/>
        </w:trPr>
        <w:tc>
          <w:tcPr>
            <w:tcW w:w="765" w:type="dxa"/>
            <w:shd w:val="clear" w:color="auto" w:fill="F1F5F7"/>
            <w:tcMar>
              <w:top w:w="64" w:type="dxa"/>
              <w:left w:w="85" w:type="dxa"/>
              <w:bottom w:w="64" w:type="dxa"/>
              <w:right w:w="85" w:type="dxa"/>
            </w:tcMar>
            <w:vAlign w:val="center"/>
          </w:tcPr>
          <w:p w14:paraId="4ABC1FB7" w14:textId="77777777" w:rsidR="00091944" w:rsidRDefault="00000000">
            <w:pPr>
              <w:spacing w:after="0" w:line="214" w:lineRule="exact"/>
            </w:pPr>
            <w:r>
              <w:rPr>
                <w:sz w:val="17"/>
              </w:rPr>
              <w:t>A2.02</w:t>
            </w:r>
          </w:p>
        </w:tc>
        <w:tc>
          <w:tcPr>
            <w:tcW w:w="624" w:type="dxa"/>
            <w:shd w:val="clear" w:color="auto" w:fill="F1F5F7"/>
            <w:tcMar>
              <w:top w:w="64" w:type="dxa"/>
              <w:left w:w="85" w:type="dxa"/>
              <w:bottom w:w="64" w:type="dxa"/>
              <w:right w:w="85" w:type="dxa"/>
            </w:tcMar>
            <w:vAlign w:val="center"/>
          </w:tcPr>
          <w:p w14:paraId="2E198FFD"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25B5B4F4" w14:textId="77777777" w:rsidR="00091944" w:rsidRDefault="00000000">
            <w:pPr>
              <w:spacing w:after="0" w:line="214" w:lineRule="exact"/>
            </w:pPr>
            <w:r>
              <w:rPr>
                <w:sz w:val="17"/>
              </w:rPr>
              <w:t>L’altezza e la configurazione permettono una posizione adeguata, considerando il riferimento indicativo di 70–80 cm per il piano e l’uso previsto?</w:t>
            </w:r>
          </w:p>
        </w:tc>
        <w:tc>
          <w:tcPr>
            <w:tcW w:w="907" w:type="dxa"/>
            <w:shd w:val="clear" w:color="auto" w:fill="F1F5F7"/>
            <w:tcMar>
              <w:top w:w="64" w:type="dxa"/>
              <w:left w:w="85" w:type="dxa"/>
              <w:bottom w:w="64" w:type="dxa"/>
              <w:right w:w="85" w:type="dxa"/>
            </w:tcMar>
            <w:vAlign w:val="center"/>
          </w:tcPr>
          <w:p w14:paraId="46EBB887" w14:textId="77777777" w:rsidR="00091944" w:rsidRDefault="00000000">
            <w:pPr>
              <w:spacing w:after="0" w:line="214" w:lineRule="exact"/>
            </w:pPr>
            <w:r>
              <w:rPr>
                <w:sz w:val="17"/>
              </w:rPr>
              <w:t>_____</w:t>
            </w:r>
          </w:p>
        </w:tc>
      </w:tr>
      <w:tr w:rsidR="00091944" w14:paraId="1BC53501" w14:textId="77777777">
        <w:trPr>
          <w:cantSplit/>
          <w:jc w:val="center"/>
        </w:trPr>
        <w:tc>
          <w:tcPr>
            <w:tcW w:w="765" w:type="dxa"/>
            <w:tcMar>
              <w:top w:w="64" w:type="dxa"/>
              <w:left w:w="85" w:type="dxa"/>
              <w:bottom w:w="64" w:type="dxa"/>
              <w:right w:w="85" w:type="dxa"/>
            </w:tcMar>
            <w:vAlign w:val="center"/>
          </w:tcPr>
          <w:p w14:paraId="5A98487C" w14:textId="77777777" w:rsidR="00091944" w:rsidRDefault="00000000">
            <w:pPr>
              <w:spacing w:after="0" w:line="214" w:lineRule="exact"/>
            </w:pPr>
            <w:r>
              <w:rPr>
                <w:sz w:val="17"/>
              </w:rPr>
              <w:t>A2.03</w:t>
            </w:r>
          </w:p>
        </w:tc>
        <w:tc>
          <w:tcPr>
            <w:tcW w:w="624" w:type="dxa"/>
            <w:tcMar>
              <w:top w:w="64" w:type="dxa"/>
              <w:left w:w="85" w:type="dxa"/>
              <w:bottom w:w="64" w:type="dxa"/>
              <w:right w:w="85" w:type="dxa"/>
            </w:tcMar>
            <w:vAlign w:val="center"/>
          </w:tcPr>
          <w:p w14:paraId="1F219098"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65B4DF00" w14:textId="77777777" w:rsidR="00091944" w:rsidRDefault="00000000">
            <w:pPr>
              <w:spacing w:after="0" w:line="214" w:lineRule="exact"/>
            </w:pPr>
            <w:r>
              <w:rPr>
                <w:sz w:val="17"/>
              </w:rPr>
              <w:t>La profondità utile permette la distanza visiva adeguata con il monitor installato e gli accessori presenti?</w:t>
            </w:r>
          </w:p>
        </w:tc>
        <w:tc>
          <w:tcPr>
            <w:tcW w:w="907" w:type="dxa"/>
            <w:tcMar>
              <w:top w:w="64" w:type="dxa"/>
              <w:left w:w="85" w:type="dxa"/>
              <w:bottom w:w="64" w:type="dxa"/>
              <w:right w:w="85" w:type="dxa"/>
            </w:tcMar>
            <w:vAlign w:val="center"/>
          </w:tcPr>
          <w:p w14:paraId="66DBDD49" w14:textId="77777777" w:rsidR="00091944" w:rsidRDefault="00000000">
            <w:pPr>
              <w:spacing w:after="0" w:line="214" w:lineRule="exact"/>
            </w:pPr>
            <w:r>
              <w:rPr>
                <w:sz w:val="17"/>
              </w:rPr>
              <w:t>_____</w:t>
            </w:r>
          </w:p>
        </w:tc>
      </w:tr>
      <w:tr w:rsidR="00091944" w14:paraId="29769DF4" w14:textId="77777777">
        <w:trPr>
          <w:cantSplit/>
          <w:jc w:val="center"/>
        </w:trPr>
        <w:tc>
          <w:tcPr>
            <w:tcW w:w="765" w:type="dxa"/>
            <w:shd w:val="clear" w:color="auto" w:fill="F1F5F7"/>
            <w:tcMar>
              <w:top w:w="64" w:type="dxa"/>
              <w:left w:w="85" w:type="dxa"/>
              <w:bottom w:w="64" w:type="dxa"/>
              <w:right w:w="85" w:type="dxa"/>
            </w:tcMar>
            <w:vAlign w:val="center"/>
          </w:tcPr>
          <w:p w14:paraId="778F2806" w14:textId="77777777" w:rsidR="00091944" w:rsidRDefault="00000000">
            <w:pPr>
              <w:spacing w:after="0" w:line="214" w:lineRule="exact"/>
            </w:pPr>
            <w:r>
              <w:rPr>
                <w:sz w:val="17"/>
              </w:rPr>
              <w:t>A2.04</w:t>
            </w:r>
          </w:p>
        </w:tc>
        <w:tc>
          <w:tcPr>
            <w:tcW w:w="624" w:type="dxa"/>
            <w:shd w:val="clear" w:color="auto" w:fill="F1F5F7"/>
            <w:tcMar>
              <w:top w:w="64" w:type="dxa"/>
              <w:left w:w="85" w:type="dxa"/>
              <w:bottom w:w="64" w:type="dxa"/>
              <w:right w:w="85" w:type="dxa"/>
            </w:tcMar>
            <w:vAlign w:val="center"/>
          </w:tcPr>
          <w:p w14:paraId="49FF6504"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65D32796" w14:textId="77777777" w:rsidR="00091944" w:rsidRDefault="00000000">
            <w:pPr>
              <w:spacing w:after="0" w:line="214" w:lineRule="exact"/>
            </w:pPr>
            <w:r>
              <w:rPr>
                <w:sz w:val="17"/>
              </w:rPr>
              <w:t>Lo spazio sotto il piano permette l’alloggiamento e il movimento degli arti inferiori?</w:t>
            </w:r>
          </w:p>
        </w:tc>
        <w:tc>
          <w:tcPr>
            <w:tcW w:w="907" w:type="dxa"/>
            <w:shd w:val="clear" w:color="auto" w:fill="F1F5F7"/>
            <w:tcMar>
              <w:top w:w="64" w:type="dxa"/>
              <w:left w:w="85" w:type="dxa"/>
              <w:bottom w:w="64" w:type="dxa"/>
              <w:right w:w="85" w:type="dxa"/>
            </w:tcMar>
            <w:vAlign w:val="center"/>
          </w:tcPr>
          <w:p w14:paraId="70A29D3A" w14:textId="77777777" w:rsidR="00091944" w:rsidRDefault="00000000">
            <w:pPr>
              <w:spacing w:after="0" w:line="214" w:lineRule="exact"/>
            </w:pPr>
            <w:r>
              <w:rPr>
                <w:sz w:val="17"/>
              </w:rPr>
              <w:t>_____</w:t>
            </w:r>
          </w:p>
        </w:tc>
      </w:tr>
      <w:tr w:rsidR="00091944" w14:paraId="7247DC8A" w14:textId="77777777">
        <w:trPr>
          <w:cantSplit/>
          <w:jc w:val="center"/>
        </w:trPr>
        <w:tc>
          <w:tcPr>
            <w:tcW w:w="765" w:type="dxa"/>
            <w:tcMar>
              <w:top w:w="64" w:type="dxa"/>
              <w:left w:w="85" w:type="dxa"/>
              <w:bottom w:w="64" w:type="dxa"/>
              <w:right w:w="85" w:type="dxa"/>
            </w:tcMar>
            <w:vAlign w:val="center"/>
          </w:tcPr>
          <w:p w14:paraId="46965210" w14:textId="77777777" w:rsidR="00091944" w:rsidRDefault="00000000">
            <w:pPr>
              <w:spacing w:after="0" w:line="214" w:lineRule="exact"/>
            </w:pPr>
            <w:r>
              <w:rPr>
                <w:sz w:val="17"/>
              </w:rPr>
              <w:t>A2.05</w:t>
            </w:r>
          </w:p>
        </w:tc>
        <w:tc>
          <w:tcPr>
            <w:tcW w:w="624" w:type="dxa"/>
            <w:tcMar>
              <w:top w:w="64" w:type="dxa"/>
              <w:left w:w="85" w:type="dxa"/>
              <w:bottom w:w="64" w:type="dxa"/>
              <w:right w:w="85" w:type="dxa"/>
            </w:tcMar>
            <w:vAlign w:val="center"/>
          </w:tcPr>
          <w:p w14:paraId="0FD7010A"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464F8C36" w14:textId="77777777" w:rsidR="00091944" w:rsidRDefault="00000000">
            <w:pPr>
              <w:spacing w:after="0" w:line="214" w:lineRule="exact"/>
            </w:pPr>
            <w:r>
              <w:rPr>
                <w:sz w:val="17"/>
              </w:rPr>
              <w:t>Il sedile e i braccioli, se presenti, possono entrare senza impedire l’avvicinamento al compito?</w:t>
            </w:r>
          </w:p>
        </w:tc>
        <w:tc>
          <w:tcPr>
            <w:tcW w:w="907" w:type="dxa"/>
            <w:tcMar>
              <w:top w:w="64" w:type="dxa"/>
              <w:left w:w="85" w:type="dxa"/>
              <w:bottom w:w="64" w:type="dxa"/>
              <w:right w:w="85" w:type="dxa"/>
            </w:tcMar>
            <w:vAlign w:val="center"/>
          </w:tcPr>
          <w:p w14:paraId="74C2DA91" w14:textId="77777777" w:rsidR="00091944" w:rsidRDefault="00000000">
            <w:pPr>
              <w:spacing w:after="0" w:line="214" w:lineRule="exact"/>
            </w:pPr>
            <w:r>
              <w:rPr>
                <w:sz w:val="17"/>
              </w:rPr>
              <w:t>_____</w:t>
            </w:r>
          </w:p>
        </w:tc>
      </w:tr>
      <w:tr w:rsidR="00091944" w14:paraId="00ADAB47" w14:textId="77777777">
        <w:trPr>
          <w:cantSplit/>
          <w:jc w:val="center"/>
        </w:trPr>
        <w:tc>
          <w:tcPr>
            <w:tcW w:w="765" w:type="dxa"/>
            <w:shd w:val="clear" w:color="auto" w:fill="F1F5F7"/>
            <w:tcMar>
              <w:top w:w="64" w:type="dxa"/>
              <w:left w:w="85" w:type="dxa"/>
              <w:bottom w:w="64" w:type="dxa"/>
              <w:right w:w="85" w:type="dxa"/>
            </w:tcMar>
            <w:vAlign w:val="center"/>
          </w:tcPr>
          <w:p w14:paraId="49E4A1AE" w14:textId="77777777" w:rsidR="00091944" w:rsidRDefault="00000000">
            <w:pPr>
              <w:spacing w:after="0" w:line="214" w:lineRule="exact"/>
            </w:pPr>
            <w:r>
              <w:rPr>
                <w:sz w:val="17"/>
              </w:rPr>
              <w:t>A2.06</w:t>
            </w:r>
          </w:p>
        </w:tc>
        <w:tc>
          <w:tcPr>
            <w:tcW w:w="624" w:type="dxa"/>
            <w:shd w:val="clear" w:color="auto" w:fill="F1F5F7"/>
            <w:tcMar>
              <w:top w:w="64" w:type="dxa"/>
              <w:left w:w="85" w:type="dxa"/>
              <w:bottom w:w="64" w:type="dxa"/>
              <w:right w:w="85" w:type="dxa"/>
            </w:tcMar>
            <w:vAlign w:val="center"/>
          </w:tcPr>
          <w:p w14:paraId="631B5A50"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2B64A18E" w14:textId="77777777" w:rsidR="00091944" w:rsidRDefault="00000000">
            <w:pPr>
              <w:spacing w:after="0" w:line="214" w:lineRule="exact"/>
            </w:pPr>
            <w:r>
              <w:rPr>
                <w:sz w:val="17"/>
              </w:rPr>
              <w:t>È disponibile lo spazio per appoggiare gli avambracci davanti alla tastiera, secondo l’antropometria?</w:t>
            </w:r>
          </w:p>
        </w:tc>
        <w:tc>
          <w:tcPr>
            <w:tcW w:w="907" w:type="dxa"/>
            <w:shd w:val="clear" w:color="auto" w:fill="F1F5F7"/>
            <w:tcMar>
              <w:top w:w="64" w:type="dxa"/>
              <w:left w:w="85" w:type="dxa"/>
              <w:bottom w:w="64" w:type="dxa"/>
              <w:right w:w="85" w:type="dxa"/>
            </w:tcMar>
            <w:vAlign w:val="center"/>
          </w:tcPr>
          <w:p w14:paraId="4E968D0B" w14:textId="77777777" w:rsidR="00091944" w:rsidRDefault="00000000">
            <w:pPr>
              <w:spacing w:after="0" w:line="214" w:lineRule="exact"/>
            </w:pPr>
            <w:r>
              <w:rPr>
                <w:sz w:val="17"/>
              </w:rPr>
              <w:t>_____</w:t>
            </w:r>
          </w:p>
        </w:tc>
      </w:tr>
      <w:tr w:rsidR="00091944" w14:paraId="784DDB34" w14:textId="77777777">
        <w:trPr>
          <w:cantSplit/>
          <w:jc w:val="center"/>
        </w:trPr>
        <w:tc>
          <w:tcPr>
            <w:tcW w:w="765" w:type="dxa"/>
            <w:tcMar>
              <w:top w:w="64" w:type="dxa"/>
              <w:left w:w="85" w:type="dxa"/>
              <w:bottom w:w="64" w:type="dxa"/>
              <w:right w:w="85" w:type="dxa"/>
            </w:tcMar>
            <w:vAlign w:val="center"/>
          </w:tcPr>
          <w:p w14:paraId="219072D3" w14:textId="77777777" w:rsidR="00091944" w:rsidRDefault="00000000">
            <w:pPr>
              <w:spacing w:after="0" w:line="214" w:lineRule="exact"/>
            </w:pPr>
            <w:r>
              <w:rPr>
                <w:sz w:val="17"/>
              </w:rPr>
              <w:t>A2.07</w:t>
            </w:r>
          </w:p>
        </w:tc>
        <w:tc>
          <w:tcPr>
            <w:tcW w:w="624" w:type="dxa"/>
            <w:tcMar>
              <w:top w:w="64" w:type="dxa"/>
              <w:left w:w="85" w:type="dxa"/>
              <w:bottom w:w="64" w:type="dxa"/>
              <w:right w:w="85" w:type="dxa"/>
            </w:tcMar>
            <w:vAlign w:val="center"/>
          </w:tcPr>
          <w:p w14:paraId="3D91CCB0"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1D665E95" w14:textId="77777777" w:rsidR="00091944" w:rsidRDefault="00000000">
            <w:pPr>
              <w:spacing w:after="0" w:line="214" w:lineRule="exact"/>
            </w:pPr>
            <w:r>
              <w:rPr>
                <w:sz w:val="17"/>
              </w:rPr>
              <w:t>Gli oggetti frequenti sono nella zona di raggiungimento confortevole, senza allungamenti ripetuti?</w:t>
            </w:r>
          </w:p>
        </w:tc>
        <w:tc>
          <w:tcPr>
            <w:tcW w:w="907" w:type="dxa"/>
            <w:tcMar>
              <w:top w:w="64" w:type="dxa"/>
              <w:left w:w="85" w:type="dxa"/>
              <w:bottom w:w="64" w:type="dxa"/>
              <w:right w:w="85" w:type="dxa"/>
            </w:tcMar>
            <w:vAlign w:val="center"/>
          </w:tcPr>
          <w:p w14:paraId="7B4745CE" w14:textId="77777777" w:rsidR="00091944" w:rsidRDefault="00000000">
            <w:pPr>
              <w:spacing w:after="0" w:line="214" w:lineRule="exact"/>
            </w:pPr>
            <w:r>
              <w:rPr>
                <w:sz w:val="17"/>
              </w:rPr>
              <w:t>_____</w:t>
            </w:r>
          </w:p>
        </w:tc>
      </w:tr>
      <w:tr w:rsidR="00091944" w14:paraId="157705D9" w14:textId="77777777">
        <w:trPr>
          <w:cantSplit/>
          <w:jc w:val="center"/>
        </w:trPr>
        <w:tc>
          <w:tcPr>
            <w:tcW w:w="765" w:type="dxa"/>
            <w:shd w:val="clear" w:color="auto" w:fill="F1F5F7"/>
            <w:tcMar>
              <w:top w:w="64" w:type="dxa"/>
              <w:left w:w="85" w:type="dxa"/>
              <w:bottom w:w="64" w:type="dxa"/>
              <w:right w:w="85" w:type="dxa"/>
            </w:tcMar>
            <w:vAlign w:val="center"/>
          </w:tcPr>
          <w:p w14:paraId="5DDF6555" w14:textId="77777777" w:rsidR="00091944" w:rsidRDefault="00000000">
            <w:pPr>
              <w:spacing w:after="0" w:line="214" w:lineRule="exact"/>
            </w:pPr>
            <w:r>
              <w:rPr>
                <w:sz w:val="17"/>
              </w:rPr>
              <w:t>A2.08</w:t>
            </w:r>
          </w:p>
        </w:tc>
        <w:tc>
          <w:tcPr>
            <w:tcW w:w="624" w:type="dxa"/>
            <w:shd w:val="clear" w:color="auto" w:fill="F1F5F7"/>
            <w:tcMar>
              <w:top w:w="64" w:type="dxa"/>
              <w:left w:w="85" w:type="dxa"/>
              <w:bottom w:w="64" w:type="dxa"/>
              <w:right w:w="85" w:type="dxa"/>
            </w:tcMar>
            <w:vAlign w:val="center"/>
          </w:tcPr>
          <w:p w14:paraId="5E3F4911"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3CE2ED30" w14:textId="77777777" w:rsidR="00091944" w:rsidRDefault="00000000">
            <w:pPr>
              <w:spacing w:after="0" w:line="214" w:lineRule="exact"/>
            </w:pPr>
            <w:r>
              <w:rPr>
                <w:sz w:val="17"/>
              </w:rPr>
              <w:t>I compiti su carta possono essere svolti orientando il corpo, senza mantenere torsioni prolungate?</w:t>
            </w:r>
          </w:p>
        </w:tc>
        <w:tc>
          <w:tcPr>
            <w:tcW w:w="907" w:type="dxa"/>
            <w:shd w:val="clear" w:color="auto" w:fill="F1F5F7"/>
            <w:tcMar>
              <w:top w:w="64" w:type="dxa"/>
              <w:left w:w="85" w:type="dxa"/>
              <w:bottom w:w="64" w:type="dxa"/>
              <w:right w:w="85" w:type="dxa"/>
            </w:tcMar>
            <w:vAlign w:val="center"/>
          </w:tcPr>
          <w:p w14:paraId="68B2265F" w14:textId="77777777" w:rsidR="00091944" w:rsidRDefault="00000000">
            <w:pPr>
              <w:spacing w:after="0" w:line="214" w:lineRule="exact"/>
            </w:pPr>
            <w:r>
              <w:rPr>
                <w:sz w:val="17"/>
              </w:rPr>
              <w:t>_____</w:t>
            </w:r>
          </w:p>
        </w:tc>
      </w:tr>
      <w:tr w:rsidR="00091944" w14:paraId="05DA4782" w14:textId="77777777">
        <w:trPr>
          <w:cantSplit/>
          <w:jc w:val="center"/>
        </w:trPr>
        <w:tc>
          <w:tcPr>
            <w:tcW w:w="765" w:type="dxa"/>
            <w:tcMar>
              <w:top w:w="64" w:type="dxa"/>
              <w:left w:w="85" w:type="dxa"/>
              <w:bottom w:w="64" w:type="dxa"/>
              <w:right w:w="85" w:type="dxa"/>
            </w:tcMar>
            <w:vAlign w:val="center"/>
          </w:tcPr>
          <w:p w14:paraId="12280890" w14:textId="77777777" w:rsidR="00091944" w:rsidRDefault="00000000">
            <w:pPr>
              <w:spacing w:after="0" w:line="214" w:lineRule="exact"/>
            </w:pPr>
            <w:r>
              <w:rPr>
                <w:sz w:val="17"/>
              </w:rPr>
              <w:t>A2.09</w:t>
            </w:r>
          </w:p>
        </w:tc>
        <w:tc>
          <w:tcPr>
            <w:tcW w:w="624" w:type="dxa"/>
            <w:tcMar>
              <w:top w:w="64" w:type="dxa"/>
              <w:left w:w="85" w:type="dxa"/>
              <w:bottom w:w="64" w:type="dxa"/>
              <w:right w:w="85" w:type="dxa"/>
            </w:tcMar>
            <w:vAlign w:val="center"/>
          </w:tcPr>
          <w:p w14:paraId="24DD2EAB"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54540BFE" w14:textId="77777777" w:rsidR="00091944" w:rsidRDefault="00000000">
            <w:pPr>
              <w:spacing w:after="0" w:line="214" w:lineRule="exact"/>
            </w:pPr>
            <w:r>
              <w:rPr>
                <w:sz w:val="17"/>
              </w:rPr>
              <w:t>Cassette, borse, unità informatiche e cassettiere non occupano impropriamente il volume delle gambe?</w:t>
            </w:r>
          </w:p>
        </w:tc>
        <w:tc>
          <w:tcPr>
            <w:tcW w:w="907" w:type="dxa"/>
            <w:tcMar>
              <w:top w:w="64" w:type="dxa"/>
              <w:left w:w="85" w:type="dxa"/>
              <w:bottom w:w="64" w:type="dxa"/>
              <w:right w:w="85" w:type="dxa"/>
            </w:tcMar>
            <w:vAlign w:val="center"/>
          </w:tcPr>
          <w:p w14:paraId="375D001E" w14:textId="77777777" w:rsidR="00091944" w:rsidRDefault="00000000">
            <w:pPr>
              <w:spacing w:after="0" w:line="214" w:lineRule="exact"/>
            </w:pPr>
            <w:r>
              <w:rPr>
                <w:sz w:val="17"/>
              </w:rPr>
              <w:t>_____</w:t>
            </w:r>
          </w:p>
        </w:tc>
      </w:tr>
      <w:tr w:rsidR="00091944" w14:paraId="63468B3C" w14:textId="77777777">
        <w:trPr>
          <w:cantSplit/>
          <w:jc w:val="center"/>
        </w:trPr>
        <w:tc>
          <w:tcPr>
            <w:tcW w:w="765" w:type="dxa"/>
            <w:shd w:val="clear" w:color="auto" w:fill="F1F5F7"/>
            <w:tcMar>
              <w:top w:w="64" w:type="dxa"/>
              <w:left w:w="85" w:type="dxa"/>
              <w:bottom w:w="64" w:type="dxa"/>
              <w:right w:w="85" w:type="dxa"/>
            </w:tcMar>
            <w:vAlign w:val="center"/>
          </w:tcPr>
          <w:p w14:paraId="21F5FA14" w14:textId="77777777" w:rsidR="00091944" w:rsidRDefault="00000000">
            <w:pPr>
              <w:spacing w:after="0" w:line="214" w:lineRule="exact"/>
            </w:pPr>
            <w:r>
              <w:rPr>
                <w:sz w:val="17"/>
              </w:rPr>
              <w:t>A2.10</w:t>
            </w:r>
          </w:p>
        </w:tc>
        <w:tc>
          <w:tcPr>
            <w:tcW w:w="624" w:type="dxa"/>
            <w:shd w:val="clear" w:color="auto" w:fill="F1F5F7"/>
            <w:tcMar>
              <w:top w:w="64" w:type="dxa"/>
              <w:left w:w="85" w:type="dxa"/>
              <w:bottom w:w="64" w:type="dxa"/>
              <w:right w:w="85" w:type="dxa"/>
            </w:tcMar>
            <w:vAlign w:val="center"/>
          </w:tcPr>
          <w:p w14:paraId="74879F6A"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11FB90A9" w14:textId="77777777" w:rsidR="00091944" w:rsidRDefault="00000000">
            <w:pPr>
              <w:spacing w:after="0" w:line="214" w:lineRule="exact"/>
            </w:pPr>
            <w:r>
              <w:rPr>
                <w:sz w:val="17"/>
              </w:rPr>
              <w:t>Cassetti e contenitori sono stabili, chiusi quando non usati e organizzati senza rischio di ribaltamento?</w:t>
            </w:r>
          </w:p>
        </w:tc>
        <w:tc>
          <w:tcPr>
            <w:tcW w:w="907" w:type="dxa"/>
            <w:shd w:val="clear" w:color="auto" w:fill="F1F5F7"/>
            <w:tcMar>
              <w:top w:w="64" w:type="dxa"/>
              <w:left w:w="85" w:type="dxa"/>
              <w:bottom w:w="64" w:type="dxa"/>
              <w:right w:w="85" w:type="dxa"/>
            </w:tcMar>
            <w:vAlign w:val="center"/>
          </w:tcPr>
          <w:p w14:paraId="7AE94D47" w14:textId="77777777" w:rsidR="00091944" w:rsidRDefault="00000000">
            <w:pPr>
              <w:spacing w:after="0" w:line="214" w:lineRule="exact"/>
            </w:pPr>
            <w:r>
              <w:rPr>
                <w:sz w:val="17"/>
              </w:rPr>
              <w:t>_____</w:t>
            </w:r>
          </w:p>
        </w:tc>
      </w:tr>
      <w:tr w:rsidR="00091944" w14:paraId="1BF12EDD" w14:textId="77777777">
        <w:trPr>
          <w:cantSplit/>
          <w:jc w:val="center"/>
        </w:trPr>
        <w:tc>
          <w:tcPr>
            <w:tcW w:w="765" w:type="dxa"/>
            <w:tcMar>
              <w:top w:w="64" w:type="dxa"/>
              <w:left w:w="85" w:type="dxa"/>
              <w:bottom w:w="64" w:type="dxa"/>
              <w:right w:w="85" w:type="dxa"/>
            </w:tcMar>
            <w:vAlign w:val="center"/>
          </w:tcPr>
          <w:p w14:paraId="2458731C" w14:textId="77777777" w:rsidR="00091944" w:rsidRDefault="00000000">
            <w:pPr>
              <w:spacing w:after="0" w:line="214" w:lineRule="exact"/>
            </w:pPr>
            <w:r>
              <w:rPr>
                <w:sz w:val="17"/>
              </w:rPr>
              <w:t>A2.11</w:t>
            </w:r>
          </w:p>
        </w:tc>
        <w:tc>
          <w:tcPr>
            <w:tcW w:w="624" w:type="dxa"/>
            <w:tcMar>
              <w:top w:w="64" w:type="dxa"/>
              <w:left w:w="85" w:type="dxa"/>
              <w:bottom w:w="64" w:type="dxa"/>
              <w:right w:w="85" w:type="dxa"/>
            </w:tcMar>
            <w:vAlign w:val="center"/>
          </w:tcPr>
          <w:p w14:paraId="7044CBBD"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1A49184F" w14:textId="77777777" w:rsidR="00091944" w:rsidRDefault="00000000">
            <w:pPr>
              <w:spacing w:after="0" w:line="214" w:lineRule="exact"/>
            </w:pPr>
            <w:r>
              <w:rPr>
                <w:sz w:val="17"/>
              </w:rPr>
              <w:t>I passaggi e lo spazio operativo consentono cambi di posizione e spostamenti sicuri?</w:t>
            </w:r>
          </w:p>
        </w:tc>
        <w:tc>
          <w:tcPr>
            <w:tcW w:w="907" w:type="dxa"/>
            <w:tcMar>
              <w:top w:w="64" w:type="dxa"/>
              <w:left w:w="85" w:type="dxa"/>
              <w:bottom w:w="64" w:type="dxa"/>
              <w:right w:w="85" w:type="dxa"/>
            </w:tcMar>
            <w:vAlign w:val="center"/>
          </w:tcPr>
          <w:p w14:paraId="013651EA" w14:textId="77777777" w:rsidR="00091944" w:rsidRDefault="00000000">
            <w:pPr>
              <w:spacing w:after="0" w:line="214" w:lineRule="exact"/>
            </w:pPr>
            <w:r>
              <w:rPr>
                <w:sz w:val="17"/>
              </w:rPr>
              <w:t>_____</w:t>
            </w:r>
          </w:p>
        </w:tc>
      </w:tr>
      <w:tr w:rsidR="00091944" w14:paraId="4E8CC63D" w14:textId="77777777">
        <w:trPr>
          <w:cantSplit/>
          <w:jc w:val="center"/>
        </w:trPr>
        <w:tc>
          <w:tcPr>
            <w:tcW w:w="765" w:type="dxa"/>
            <w:shd w:val="clear" w:color="auto" w:fill="F1F5F7"/>
            <w:tcMar>
              <w:top w:w="64" w:type="dxa"/>
              <w:left w:w="85" w:type="dxa"/>
              <w:bottom w:w="64" w:type="dxa"/>
              <w:right w:w="85" w:type="dxa"/>
            </w:tcMar>
            <w:vAlign w:val="center"/>
          </w:tcPr>
          <w:p w14:paraId="0E9F9840" w14:textId="77777777" w:rsidR="00091944" w:rsidRDefault="00000000">
            <w:pPr>
              <w:spacing w:after="0" w:line="214" w:lineRule="exact"/>
            </w:pPr>
            <w:r>
              <w:rPr>
                <w:sz w:val="17"/>
              </w:rPr>
              <w:t>A2.12</w:t>
            </w:r>
          </w:p>
        </w:tc>
        <w:tc>
          <w:tcPr>
            <w:tcW w:w="624" w:type="dxa"/>
            <w:shd w:val="clear" w:color="auto" w:fill="F1F5F7"/>
            <w:tcMar>
              <w:top w:w="64" w:type="dxa"/>
              <w:left w:w="85" w:type="dxa"/>
              <w:bottom w:w="64" w:type="dxa"/>
              <w:right w:w="85" w:type="dxa"/>
            </w:tcMar>
            <w:vAlign w:val="center"/>
          </w:tcPr>
          <w:p w14:paraId="1BA08490"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780A5812" w14:textId="77777777" w:rsidR="00091944" w:rsidRDefault="00000000">
            <w:pPr>
              <w:spacing w:after="0" w:line="214" w:lineRule="exact"/>
            </w:pPr>
            <w:r>
              <w:rPr>
                <w:sz w:val="17"/>
              </w:rPr>
              <w:t>Stampanti, cablaggi e accessori non invadono l’area di input né creano interferenze prevedibili?</w:t>
            </w:r>
          </w:p>
        </w:tc>
        <w:tc>
          <w:tcPr>
            <w:tcW w:w="907" w:type="dxa"/>
            <w:shd w:val="clear" w:color="auto" w:fill="F1F5F7"/>
            <w:tcMar>
              <w:top w:w="64" w:type="dxa"/>
              <w:left w:w="85" w:type="dxa"/>
              <w:bottom w:w="64" w:type="dxa"/>
              <w:right w:w="85" w:type="dxa"/>
            </w:tcMar>
            <w:vAlign w:val="center"/>
          </w:tcPr>
          <w:p w14:paraId="3FE1A53C" w14:textId="77777777" w:rsidR="00091944" w:rsidRDefault="00000000">
            <w:pPr>
              <w:spacing w:after="0" w:line="214" w:lineRule="exact"/>
            </w:pPr>
            <w:r>
              <w:rPr>
                <w:sz w:val="17"/>
              </w:rPr>
              <w:t>_____</w:t>
            </w:r>
          </w:p>
        </w:tc>
      </w:tr>
    </w:tbl>
    <w:p w14:paraId="099DEB07" w14:textId="77777777" w:rsidR="00091944" w:rsidRDefault="00091944">
      <w:pPr>
        <w:spacing w:after="40" w:line="40" w:lineRule="exact"/>
      </w:pPr>
    </w:p>
    <w:p w14:paraId="0A4E2F5B" w14:textId="77777777" w:rsidR="00091944" w:rsidRDefault="00000000">
      <w:pPr>
        <w:pStyle w:val="Titolo3"/>
      </w:pPr>
      <w:r>
        <w:t>Esito e collegamento alle azioni</w:t>
      </w:r>
    </w:p>
    <w:p w14:paraId="747B784B" w14:textId="77777777" w:rsidR="00091944" w:rsidRDefault="00000000">
      <w:r>
        <w:t>Annotazioni / motivazione N.A. o N.V.: __________________________________________________</w:t>
      </w:r>
    </w:p>
    <w:p w14:paraId="3FC2C4F7" w14:textId="77777777" w:rsidR="00091944" w:rsidRDefault="00000000">
      <w:r>
        <w:t>Azioni aperte, con richiamo al registro D: _______________________________________________</w:t>
      </w:r>
    </w:p>
    <w:p w14:paraId="2E0B0AFA" w14:textId="77777777" w:rsidR="00091944" w:rsidRDefault="00000000">
      <w:r>
        <w:t>Le risposte non producono un indice validato o una certificazione. Ogni requisito obbligatorio non soddisfatto richiede una valutazione e una misura; i risultati positivi non compensano le criticità essenziali.</w:t>
      </w:r>
    </w:p>
    <w:p w14:paraId="78B0EB17" w14:textId="77777777" w:rsidR="00091944" w:rsidRDefault="00000000">
      <w:pPr>
        <w:pStyle w:val="Refs"/>
      </w:pPr>
      <w:r>
        <w:t>RIFERIMENTI  N1, allegato XXXIV, punti 1.c–d e 2.a; G1, pp. 5–9.</w:t>
      </w:r>
    </w:p>
    <w:p w14:paraId="3637BC21" w14:textId="77777777" w:rsidR="00091944" w:rsidRDefault="00000000">
      <w:pPr>
        <w:pStyle w:val="Kicker"/>
        <w:pageBreakBefore/>
      </w:pPr>
      <w:r>
        <w:t>ALLEGATO A / CHECKLIST COMPLETA</w:t>
      </w:r>
    </w:p>
    <w:p w14:paraId="133911B0" w14:textId="77777777" w:rsidR="00091944" w:rsidRDefault="00000000">
      <w:pPr>
        <w:pStyle w:val="Titolo2"/>
      </w:pPr>
      <w:bookmarkStart w:id="102" w:name="check_sedia"/>
      <w:r>
        <w:t>A3 / Sedile, schienale e appoggi</w:t>
      </w:r>
      <w:bookmarkEnd w:id="102"/>
    </w:p>
    <w:p w14:paraId="0F683C4C" w14:textId="77777777" w:rsidR="00091944" w:rsidRDefault="00000000">
      <w:pPr>
        <w:pStyle w:val="Lead"/>
        <w:spacing w:after="120"/>
      </w:pPr>
      <w:r>
        <w:t>Scheda compilabile • Motivare gli esiti e registrare le azioni, senza limitarsi a una spunta.</w:t>
      </w:r>
    </w:p>
    <w:p w14:paraId="2CDDDB4B" w14:textId="77777777" w:rsidR="00091944" w:rsidRDefault="00000000">
      <w:r>
        <w:t>Postazione / sede: ____________________   Mansione: ____________________</w:t>
      </w:r>
    </w:p>
    <w:p w14:paraId="5632A21D" w14:textId="77777777" w:rsidR="00091944" w:rsidRDefault="00000000">
      <w:r>
        <w:t>Data: ______________   Valutatore: ____________________   Utilizzatore: ____________________</w:t>
      </w:r>
    </w:p>
    <w:p w14:paraId="6F821284" w14:textId="77777777" w:rsidR="00091944" w:rsidRDefault="00000000">
      <w:r>
        <w:t>Esiti: SI = soddisfatto; NO = non soddisfatto; P.A. = parzialmente attuato; N.A. = non applicabile, da motivare; N.V. = non verificato. Natura: O = requisito obbligatorio nel relativo campo applicabile; BP = buona pratica della guida; P = controllo organizzativo proposto.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765"/>
        <w:gridCol w:w="624"/>
        <w:gridCol w:w="7285"/>
        <w:gridCol w:w="907"/>
      </w:tblGrid>
      <w:tr w:rsidR="00091944" w14:paraId="021FC21A" w14:textId="77777777">
        <w:trPr>
          <w:cantSplit/>
          <w:tblHeader/>
          <w:jc w:val="center"/>
        </w:trPr>
        <w:tc>
          <w:tcPr>
            <w:tcW w:w="765" w:type="dxa"/>
            <w:shd w:val="clear" w:color="auto" w:fill="123247"/>
            <w:tcMar>
              <w:top w:w="64" w:type="dxa"/>
              <w:left w:w="85" w:type="dxa"/>
              <w:bottom w:w="64" w:type="dxa"/>
              <w:right w:w="85" w:type="dxa"/>
            </w:tcMar>
            <w:vAlign w:val="center"/>
          </w:tcPr>
          <w:p w14:paraId="6C0D45F1" w14:textId="77777777" w:rsidR="00091944" w:rsidRDefault="00000000">
            <w:pPr>
              <w:spacing w:after="0" w:line="214" w:lineRule="exact"/>
            </w:pPr>
            <w:r>
              <w:rPr>
                <w:b/>
                <w:color w:val="FFFFFF"/>
                <w:sz w:val="17"/>
              </w:rPr>
              <w:t>Codice</w:t>
            </w:r>
          </w:p>
        </w:tc>
        <w:tc>
          <w:tcPr>
            <w:tcW w:w="624" w:type="dxa"/>
            <w:shd w:val="clear" w:color="auto" w:fill="123247"/>
            <w:tcMar>
              <w:top w:w="64" w:type="dxa"/>
              <w:left w:w="85" w:type="dxa"/>
              <w:bottom w:w="64" w:type="dxa"/>
              <w:right w:w="85" w:type="dxa"/>
            </w:tcMar>
            <w:vAlign w:val="center"/>
          </w:tcPr>
          <w:p w14:paraId="54410F48" w14:textId="77777777" w:rsidR="00091944" w:rsidRDefault="00000000">
            <w:pPr>
              <w:spacing w:after="0" w:line="214" w:lineRule="exact"/>
            </w:pPr>
            <w:r>
              <w:rPr>
                <w:b/>
                <w:color w:val="FFFFFF"/>
                <w:sz w:val="17"/>
              </w:rPr>
              <w:t>Tipo</w:t>
            </w:r>
          </w:p>
        </w:tc>
        <w:tc>
          <w:tcPr>
            <w:tcW w:w="7285" w:type="dxa"/>
            <w:shd w:val="clear" w:color="auto" w:fill="123247"/>
            <w:tcMar>
              <w:top w:w="64" w:type="dxa"/>
              <w:left w:w="85" w:type="dxa"/>
              <w:bottom w:w="64" w:type="dxa"/>
              <w:right w:w="85" w:type="dxa"/>
            </w:tcMar>
            <w:vAlign w:val="center"/>
          </w:tcPr>
          <w:p w14:paraId="5EF42A2D" w14:textId="77777777" w:rsidR="00091944" w:rsidRDefault="00000000">
            <w:pPr>
              <w:spacing w:after="0" w:line="214" w:lineRule="exact"/>
            </w:pPr>
            <w:r>
              <w:rPr>
                <w:b/>
                <w:color w:val="FFFFFF"/>
                <w:sz w:val="17"/>
              </w:rPr>
              <w:t>Controllo da documentare</w:t>
            </w:r>
          </w:p>
        </w:tc>
        <w:tc>
          <w:tcPr>
            <w:tcW w:w="907" w:type="dxa"/>
            <w:shd w:val="clear" w:color="auto" w:fill="123247"/>
            <w:tcMar>
              <w:top w:w="64" w:type="dxa"/>
              <w:left w:w="85" w:type="dxa"/>
              <w:bottom w:w="64" w:type="dxa"/>
              <w:right w:w="85" w:type="dxa"/>
            </w:tcMar>
            <w:vAlign w:val="center"/>
          </w:tcPr>
          <w:p w14:paraId="5802E533" w14:textId="77777777" w:rsidR="00091944" w:rsidRDefault="00000000">
            <w:pPr>
              <w:spacing w:after="0" w:line="214" w:lineRule="exact"/>
            </w:pPr>
            <w:r>
              <w:rPr>
                <w:b/>
                <w:color w:val="FFFFFF"/>
                <w:sz w:val="17"/>
              </w:rPr>
              <w:t>Esito</w:t>
            </w:r>
          </w:p>
        </w:tc>
      </w:tr>
      <w:tr w:rsidR="00091944" w14:paraId="1BACAA13" w14:textId="77777777">
        <w:trPr>
          <w:cantSplit/>
          <w:jc w:val="center"/>
        </w:trPr>
        <w:tc>
          <w:tcPr>
            <w:tcW w:w="765" w:type="dxa"/>
            <w:tcMar>
              <w:top w:w="64" w:type="dxa"/>
              <w:left w:w="85" w:type="dxa"/>
              <w:bottom w:w="64" w:type="dxa"/>
              <w:right w:w="85" w:type="dxa"/>
            </w:tcMar>
            <w:vAlign w:val="center"/>
          </w:tcPr>
          <w:p w14:paraId="17661A7E" w14:textId="77777777" w:rsidR="00091944" w:rsidRDefault="00000000">
            <w:pPr>
              <w:spacing w:after="0" w:line="214" w:lineRule="exact"/>
            </w:pPr>
            <w:r>
              <w:rPr>
                <w:sz w:val="17"/>
              </w:rPr>
              <w:t>A3.01</w:t>
            </w:r>
          </w:p>
        </w:tc>
        <w:tc>
          <w:tcPr>
            <w:tcW w:w="624" w:type="dxa"/>
            <w:tcMar>
              <w:top w:w="64" w:type="dxa"/>
              <w:left w:w="85" w:type="dxa"/>
              <w:bottom w:w="64" w:type="dxa"/>
              <w:right w:w="85" w:type="dxa"/>
            </w:tcMar>
            <w:vAlign w:val="center"/>
          </w:tcPr>
          <w:p w14:paraId="43130C59"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4CCD8221" w14:textId="77777777" w:rsidR="00091944" w:rsidRDefault="00000000">
            <w:pPr>
              <w:spacing w:after="0" w:line="214" w:lineRule="exact"/>
            </w:pPr>
            <w:r>
              <w:rPr>
                <w:sz w:val="17"/>
              </w:rPr>
              <w:t>La sedia è stabile, confortevole e consente libertà di movimento?</w:t>
            </w:r>
          </w:p>
        </w:tc>
        <w:tc>
          <w:tcPr>
            <w:tcW w:w="907" w:type="dxa"/>
            <w:tcMar>
              <w:top w:w="64" w:type="dxa"/>
              <w:left w:w="85" w:type="dxa"/>
              <w:bottom w:w="64" w:type="dxa"/>
              <w:right w:w="85" w:type="dxa"/>
            </w:tcMar>
            <w:vAlign w:val="center"/>
          </w:tcPr>
          <w:p w14:paraId="030616FD" w14:textId="77777777" w:rsidR="00091944" w:rsidRDefault="00000000">
            <w:pPr>
              <w:spacing w:after="0" w:line="214" w:lineRule="exact"/>
            </w:pPr>
            <w:r>
              <w:rPr>
                <w:sz w:val="17"/>
              </w:rPr>
              <w:t>_____</w:t>
            </w:r>
          </w:p>
        </w:tc>
      </w:tr>
      <w:tr w:rsidR="00091944" w14:paraId="615DEBB8" w14:textId="77777777">
        <w:trPr>
          <w:cantSplit/>
          <w:jc w:val="center"/>
        </w:trPr>
        <w:tc>
          <w:tcPr>
            <w:tcW w:w="765" w:type="dxa"/>
            <w:shd w:val="clear" w:color="auto" w:fill="F1F5F7"/>
            <w:tcMar>
              <w:top w:w="64" w:type="dxa"/>
              <w:left w:w="85" w:type="dxa"/>
              <w:bottom w:w="64" w:type="dxa"/>
              <w:right w:w="85" w:type="dxa"/>
            </w:tcMar>
            <w:vAlign w:val="center"/>
          </w:tcPr>
          <w:p w14:paraId="4A055D4A" w14:textId="77777777" w:rsidR="00091944" w:rsidRDefault="00000000">
            <w:pPr>
              <w:spacing w:after="0" w:line="214" w:lineRule="exact"/>
            </w:pPr>
            <w:r>
              <w:rPr>
                <w:sz w:val="17"/>
              </w:rPr>
              <w:t>A3.02</w:t>
            </w:r>
          </w:p>
        </w:tc>
        <w:tc>
          <w:tcPr>
            <w:tcW w:w="624" w:type="dxa"/>
            <w:shd w:val="clear" w:color="auto" w:fill="F1F5F7"/>
            <w:tcMar>
              <w:top w:w="64" w:type="dxa"/>
              <w:left w:w="85" w:type="dxa"/>
              <w:bottom w:w="64" w:type="dxa"/>
              <w:right w:w="85" w:type="dxa"/>
            </w:tcMar>
            <w:vAlign w:val="center"/>
          </w:tcPr>
          <w:p w14:paraId="4AD8CE2D"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7A6A7C92" w14:textId="77777777" w:rsidR="00091944" w:rsidRDefault="00000000">
            <w:pPr>
              <w:spacing w:after="0" w:line="214" w:lineRule="exact"/>
            </w:pPr>
            <w:r>
              <w:rPr>
                <w:sz w:val="17"/>
              </w:rPr>
              <w:t>L’altezza della seduta è regolabile indipendentemente dallo schienale e l’escursione è utile per la persona?</w:t>
            </w:r>
          </w:p>
        </w:tc>
        <w:tc>
          <w:tcPr>
            <w:tcW w:w="907" w:type="dxa"/>
            <w:shd w:val="clear" w:color="auto" w:fill="F1F5F7"/>
            <w:tcMar>
              <w:top w:w="64" w:type="dxa"/>
              <w:left w:w="85" w:type="dxa"/>
              <w:bottom w:w="64" w:type="dxa"/>
              <w:right w:w="85" w:type="dxa"/>
            </w:tcMar>
            <w:vAlign w:val="center"/>
          </w:tcPr>
          <w:p w14:paraId="6239E047" w14:textId="77777777" w:rsidR="00091944" w:rsidRDefault="00000000">
            <w:pPr>
              <w:spacing w:after="0" w:line="214" w:lineRule="exact"/>
            </w:pPr>
            <w:r>
              <w:rPr>
                <w:sz w:val="17"/>
              </w:rPr>
              <w:t>_____</w:t>
            </w:r>
          </w:p>
        </w:tc>
      </w:tr>
      <w:tr w:rsidR="00091944" w14:paraId="4F80A848" w14:textId="77777777">
        <w:trPr>
          <w:cantSplit/>
          <w:jc w:val="center"/>
        </w:trPr>
        <w:tc>
          <w:tcPr>
            <w:tcW w:w="765" w:type="dxa"/>
            <w:tcMar>
              <w:top w:w="64" w:type="dxa"/>
              <w:left w:w="85" w:type="dxa"/>
              <w:bottom w:w="64" w:type="dxa"/>
              <w:right w:w="85" w:type="dxa"/>
            </w:tcMar>
            <w:vAlign w:val="center"/>
          </w:tcPr>
          <w:p w14:paraId="6B28C935" w14:textId="77777777" w:rsidR="00091944" w:rsidRDefault="00000000">
            <w:pPr>
              <w:spacing w:after="0" w:line="214" w:lineRule="exact"/>
            </w:pPr>
            <w:r>
              <w:rPr>
                <w:sz w:val="17"/>
              </w:rPr>
              <w:t>A3.03</w:t>
            </w:r>
          </w:p>
        </w:tc>
        <w:tc>
          <w:tcPr>
            <w:tcW w:w="624" w:type="dxa"/>
            <w:tcMar>
              <w:top w:w="64" w:type="dxa"/>
              <w:left w:w="85" w:type="dxa"/>
              <w:bottom w:w="64" w:type="dxa"/>
              <w:right w:w="85" w:type="dxa"/>
            </w:tcMar>
            <w:vAlign w:val="center"/>
          </w:tcPr>
          <w:p w14:paraId="16BBEE84"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42BA05F6" w14:textId="77777777" w:rsidR="00091944" w:rsidRDefault="00000000">
            <w:pPr>
              <w:spacing w:after="0" w:line="214" w:lineRule="exact"/>
            </w:pPr>
            <w:r>
              <w:rPr>
                <w:sz w:val="17"/>
              </w:rPr>
              <w:t>Le dimensioni della seduta sono adeguate alle caratteristiche antropometriche dell’utilizzatore?</w:t>
            </w:r>
          </w:p>
        </w:tc>
        <w:tc>
          <w:tcPr>
            <w:tcW w:w="907" w:type="dxa"/>
            <w:tcMar>
              <w:top w:w="64" w:type="dxa"/>
              <w:left w:w="85" w:type="dxa"/>
              <w:bottom w:w="64" w:type="dxa"/>
              <w:right w:w="85" w:type="dxa"/>
            </w:tcMar>
            <w:vAlign w:val="center"/>
          </w:tcPr>
          <w:p w14:paraId="75837732" w14:textId="77777777" w:rsidR="00091944" w:rsidRDefault="00000000">
            <w:pPr>
              <w:spacing w:after="0" w:line="214" w:lineRule="exact"/>
            </w:pPr>
            <w:r>
              <w:rPr>
                <w:sz w:val="17"/>
              </w:rPr>
              <w:t>_____</w:t>
            </w:r>
          </w:p>
        </w:tc>
      </w:tr>
      <w:tr w:rsidR="00091944" w14:paraId="6719D9BA" w14:textId="77777777">
        <w:trPr>
          <w:cantSplit/>
          <w:jc w:val="center"/>
        </w:trPr>
        <w:tc>
          <w:tcPr>
            <w:tcW w:w="765" w:type="dxa"/>
            <w:shd w:val="clear" w:color="auto" w:fill="F1F5F7"/>
            <w:tcMar>
              <w:top w:w="64" w:type="dxa"/>
              <w:left w:w="85" w:type="dxa"/>
              <w:bottom w:w="64" w:type="dxa"/>
              <w:right w:w="85" w:type="dxa"/>
            </w:tcMar>
            <w:vAlign w:val="center"/>
          </w:tcPr>
          <w:p w14:paraId="15C4BA62" w14:textId="77777777" w:rsidR="00091944" w:rsidRDefault="00000000">
            <w:pPr>
              <w:spacing w:after="0" w:line="214" w:lineRule="exact"/>
            </w:pPr>
            <w:r>
              <w:rPr>
                <w:sz w:val="17"/>
              </w:rPr>
              <w:t>A3.04</w:t>
            </w:r>
          </w:p>
        </w:tc>
        <w:tc>
          <w:tcPr>
            <w:tcW w:w="624" w:type="dxa"/>
            <w:shd w:val="clear" w:color="auto" w:fill="F1F5F7"/>
            <w:tcMar>
              <w:top w:w="64" w:type="dxa"/>
              <w:left w:w="85" w:type="dxa"/>
              <w:bottom w:w="64" w:type="dxa"/>
              <w:right w:w="85" w:type="dxa"/>
            </w:tcMar>
            <w:vAlign w:val="center"/>
          </w:tcPr>
          <w:p w14:paraId="372F0E7B"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234B4619" w14:textId="77777777" w:rsidR="00091944" w:rsidRDefault="00000000">
            <w:pPr>
              <w:spacing w:after="0" w:line="214" w:lineRule="exact"/>
            </w:pPr>
            <w:r>
              <w:rPr>
                <w:sz w:val="17"/>
              </w:rPr>
              <w:t>Lo schienale sostiene la regione dorso-lombare ed è regolabile in altezza e inclinazione?</w:t>
            </w:r>
          </w:p>
        </w:tc>
        <w:tc>
          <w:tcPr>
            <w:tcW w:w="907" w:type="dxa"/>
            <w:shd w:val="clear" w:color="auto" w:fill="F1F5F7"/>
            <w:tcMar>
              <w:top w:w="64" w:type="dxa"/>
              <w:left w:w="85" w:type="dxa"/>
              <w:bottom w:w="64" w:type="dxa"/>
              <w:right w:w="85" w:type="dxa"/>
            </w:tcMar>
            <w:vAlign w:val="center"/>
          </w:tcPr>
          <w:p w14:paraId="19CCF684" w14:textId="77777777" w:rsidR="00091944" w:rsidRDefault="00000000">
            <w:pPr>
              <w:spacing w:after="0" w:line="214" w:lineRule="exact"/>
            </w:pPr>
            <w:r>
              <w:rPr>
                <w:sz w:val="17"/>
              </w:rPr>
              <w:t>_____</w:t>
            </w:r>
          </w:p>
        </w:tc>
      </w:tr>
      <w:tr w:rsidR="00091944" w14:paraId="2454138B" w14:textId="77777777">
        <w:trPr>
          <w:cantSplit/>
          <w:jc w:val="center"/>
        </w:trPr>
        <w:tc>
          <w:tcPr>
            <w:tcW w:w="765" w:type="dxa"/>
            <w:tcMar>
              <w:top w:w="64" w:type="dxa"/>
              <w:left w:w="85" w:type="dxa"/>
              <w:bottom w:w="64" w:type="dxa"/>
              <w:right w:w="85" w:type="dxa"/>
            </w:tcMar>
            <w:vAlign w:val="center"/>
          </w:tcPr>
          <w:p w14:paraId="65C2A21D" w14:textId="77777777" w:rsidR="00091944" w:rsidRDefault="00000000">
            <w:pPr>
              <w:spacing w:after="0" w:line="214" w:lineRule="exact"/>
            </w:pPr>
            <w:r>
              <w:rPr>
                <w:sz w:val="17"/>
              </w:rPr>
              <w:t>A3.05</w:t>
            </w:r>
          </w:p>
        </w:tc>
        <w:tc>
          <w:tcPr>
            <w:tcW w:w="624" w:type="dxa"/>
            <w:tcMar>
              <w:top w:w="64" w:type="dxa"/>
              <w:left w:w="85" w:type="dxa"/>
              <w:bottom w:w="64" w:type="dxa"/>
              <w:right w:w="85" w:type="dxa"/>
            </w:tcMar>
            <w:vAlign w:val="center"/>
          </w:tcPr>
          <w:p w14:paraId="76D221CD"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7667AB8F" w14:textId="77777777" w:rsidR="00091944" w:rsidRDefault="00000000">
            <w:pPr>
              <w:spacing w:after="0" w:line="214" w:lineRule="exact"/>
            </w:pPr>
            <w:r>
              <w:rPr>
                <w:sz w:val="17"/>
              </w:rPr>
              <w:t>Lo schienale può essere fissato nella posizione selezionata secondo le possibilità del prodotto?</w:t>
            </w:r>
          </w:p>
        </w:tc>
        <w:tc>
          <w:tcPr>
            <w:tcW w:w="907" w:type="dxa"/>
            <w:tcMar>
              <w:top w:w="64" w:type="dxa"/>
              <w:left w:w="85" w:type="dxa"/>
              <w:bottom w:w="64" w:type="dxa"/>
              <w:right w:w="85" w:type="dxa"/>
            </w:tcMar>
            <w:vAlign w:val="center"/>
          </w:tcPr>
          <w:p w14:paraId="022D70FC" w14:textId="77777777" w:rsidR="00091944" w:rsidRDefault="00000000">
            <w:pPr>
              <w:spacing w:after="0" w:line="214" w:lineRule="exact"/>
            </w:pPr>
            <w:r>
              <w:rPr>
                <w:sz w:val="17"/>
              </w:rPr>
              <w:t>_____</w:t>
            </w:r>
          </w:p>
        </w:tc>
      </w:tr>
      <w:tr w:rsidR="00091944" w14:paraId="44A8B822" w14:textId="77777777">
        <w:trPr>
          <w:cantSplit/>
          <w:jc w:val="center"/>
        </w:trPr>
        <w:tc>
          <w:tcPr>
            <w:tcW w:w="765" w:type="dxa"/>
            <w:shd w:val="clear" w:color="auto" w:fill="F1F5F7"/>
            <w:tcMar>
              <w:top w:w="64" w:type="dxa"/>
              <w:left w:w="85" w:type="dxa"/>
              <w:bottom w:w="64" w:type="dxa"/>
              <w:right w:w="85" w:type="dxa"/>
            </w:tcMar>
            <w:vAlign w:val="center"/>
          </w:tcPr>
          <w:p w14:paraId="487E847A" w14:textId="77777777" w:rsidR="00091944" w:rsidRDefault="00000000">
            <w:pPr>
              <w:spacing w:after="0" w:line="214" w:lineRule="exact"/>
            </w:pPr>
            <w:r>
              <w:rPr>
                <w:sz w:val="17"/>
              </w:rPr>
              <w:t>A3.06</w:t>
            </w:r>
          </w:p>
        </w:tc>
        <w:tc>
          <w:tcPr>
            <w:tcW w:w="624" w:type="dxa"/>
            <w:shd w:val="clear" w:color="auto" w:fill="F1F5F7"/>
            <w:tcMar>
              <w:top w:w="64" w:type="dxa"/>
              <w:left w:w="85" w:type="dxa"/>
              <w:bottom w:w="64" w:type="dxa"/>
              <w:right w:w="85" w:type="dxa"/>
            </w:tcMar>
            <w:vAlign w:val="center"/>
          </w:tcPr>
          <w:p w14:paraId="38AD2A04"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6631B24B" w14:textId="77777777" w:rsidR="00091944" w:rsidRDefault="00000000">
            <w:pPr>
              <w:spacing w:after="0" w:line="214" w:lineRule="exact"/>
            </w:pPr>
            <w:r>
              <w:rPr>
                <w:sz w:val="17"/>
              </w:rPr>
              <w:t>Seduta e schienale hanno bordi smussati e materiali pulibili e compatibili con il comfort?</w:t>
            </w:r>
          </w:p>
        </w:tc>
        <w:tc>
          <w:tcPr>
            <w:tcW w:w="907" w:type="dxa"/>
            <w:shd w:val="clear" w:color="auto" w:fill="F1F5F7"/>
            <w:tcMar>
              <w:top w:w="64" w:type="dxa"/>
              <w:left w:w="85" w:type="dxa"/>
              <w:bottom w:w="64" w:type="dxa"/>
              <w:right w:w="85" w:type="dxa"/>
            </w:tcMar>
            <w:vAlign w:val="center"/>
          </w:tcPr>
          <w:p w14:paraId="1B91D518" w14:textId="77777777" w:rsidR="00091944" w:rsidRDefault="00000000">
            <w:pPr>
              <w:spacing w:after="0" w:line="214" w:lineRule="exact"/>
            </w:pPr>
            <w:r>
              <w:rPr>
                <w:sz w:val="17"/>
              </w:rPr>
              <w:t>_____</w:t>
            </w:r>
          </w:p>
        </w:tc>
      </w:tr>
      <w:tr w:rsidR="00091944" w14:paraId="01032CB7" w14:textId="77777777">
        <w:trPr>
          <w:cantSplit/>
          <w:jc w:val="center"/>
        </w:trPr>
        <w:tc>
          <w:tcPr>
            <w:tcW w:w="765" w:type="dxa"/>
            <w:tcMar>
              <w:top w:w="64" w:type="dxa"/>
              <w:left w:w="85" w:type="dxa"/>
              <w:bottom w:w="64" w:type="dxa"/>
              <w:right w:w="85" w:type="dxa"/>
            </w:tcMar>
            <w:vAlign w:val="center"/>
          </w:tcPr>
          <w:p w14:paraId="17ACD5F5" w14:textId="77777777" w:rsidR="00091944" w:rsidRDefault="00000000">
            <w:pPr>
              <w:spacing w:after="0" w:line="214" w:lineRule="exact"/>
            </w:pPr>
            <w:r>
              <w:rPr>
                <w:sz w:val="17"/>
              </w:rPr>
              <w:t>A3.07</w:t>
            </w:r>
          </w:p>
        </w:tc>
        <w:tc>
          <w:tcPr>
            <w:tcW w:w="624" w:type="dxa"/>
            <w:tcMar>
              <w:top w:w="64" w:type="dxa"/>
              <w:left w:w="85" w:type="dxa"/>
              <w:bottom w:w="64" w:type="dxa"/>
              <w:right w:w="85" w:type="dxa"/>
            </w:tcMar>
            <w:vAlign w:val="center"/>
          </w:tcPr>
          <w:p w14:paraId="5C98D72B"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6E836B2E" w14:textId="77777777" w:rsidR="00091944" w:rsidRDefault="00000000">
            <w:pPr>
              <w:spacing w:after="0" w:line="214" w:lineRule="exact"/>
            </w:pPr>
            <w:r>
              <w:rPr>
                <w:sz w:val="17"/>
              </w:rPr>
              <w:t>La sedia è girevole e si sposta agevolmente secondo le necessità dell’utilizzatore?</w:t>
            </w:r>
          </w:p>
        </w:tc>
        <w:tc>
          <w:tcPr>
            <w:tcW w:w="907" w:type="dxa"/>
            <w:tcMar>
              <w:top w:w="64" w:type="dxa"/>
              <w:left w:w="85" w:type="dxa"/>
              <w:bottom w:w="64" w:type="dxa"/>
              <w:right w:w="85" w:type="dxa"/>
            </w:tcMar>
            <w:vAlign w:val="center"/>
          </w:tcPr>
          <w:p w14:paraId="42B3A664" w14:textId="77777777" w:rsidR="00091944" w:rsidRDefault="00000000">
            <w:pPr>
              <w:spacing w:after="0" w:line="214" w:lineRule="exact"/>
            </w:pPr>
            <w:r>
              <w:rPr>
                <w:sz w:val="17"/>
              </w:rPr>
              <w:t>_____</w:t>
            </w:r>
          </w:p>
        </w:tc>
      </w:tr>
      <w:tr w:rsidR="00091944" w14:paraId="1E39ED34" w14:textId="77777777">
        <w:trPr>
          <w:cantSplit/>
          <w:jc w:val="center"/>
        </w:trPr>
        <w:tc>
          <w:tcPr>
            <w:tcW w:w="765" w:type="dxa"/>
            <w:shd w:val="clear" w:color="auto" w:fill="F1F5F7"/>
            <w:tcMar>
              <w:top w:w="64" w:type="dxa"/>
              <w:left w:w="85" w:type="dxa"/>
              <w:bottom w:w="64" w:type="dxa"/>
              <w:right w:w="85" w:type="dxa"/>
            </w:tcMar>
            <w:vAlign w:val="center"/>
          </w:tcPr>
          <w:p w14:paraId="71D7088C" w14:textId="77777777" w:rsidR="00091944" w:rsidRDefault="00000000">
            <w:pPr>
              <w:spacing w:after="0" w:line="214" w:lineRule="exact"/>
            </w:pPr>
            <w:r>
              <w:rPr>
                <w:sz w:val="17"/>
              </w:rPr>
              <w:t>A3.08</w:t>
            </w:r>
          </w:p>
        </w:tc>
        <w:tc>
          <w:tcPr>
            <w:tcW w:w="624" w:type="dxa"/>
            <w:shd w:val="clear" w:color="auto" w:fill="F1F5F7"/>
            <w:tcMar>
              <w:top w:w="64" w:type="dxa"/>
              <w:left w:w="85" w:type="dxa"/>
              <w:bottom w:w="64" w:type="dxa"/>
              <w:right w:w="85" w:type="dxa"/>
            </w:tcMar>
            <w:vAlign w:val="center"/>
          </w:tcPr>
          <w:p w14:paraId="616FD92C"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1AEB4B2C" w14:textId="77777777" w:rsidR="00091944" w:rsidRDefault="00000000">
            <w:pPr>
              <w:spacing w:after="0" w:line="214" w:lineRule="exact"/>
            </w:pPr>
            <w:r>
              <w:rPr>
                <w:sz w:val="17"/>
              </w:rPr>
              <w:t>La profondità non comprime il retro delle ginocchia e permette di usare il sostegno del dorso?</w:t>
            </w:r>
          </w:p>
        </w:tc>
        <w:tc>
          <w:tcPr>
            <w:tcW w:w="907" w:type="dxa"/>
            <w:shd w:val="clear" w:color="auto" w:fill="F1F5F7"/>
            <w:tcMar>
              <w:top w:w="64" w:type="dxa"/>
              <w:left w:w="85" w:type="dxa"/>
              <w:bottom w:w="64" w:type="dxa"/>
              <w:right w:w="85" w:type="dxa"/>
            </w:tcMar>
            <w:vAlign w:val="center"/>
          </w:tcPr>
          <w:p w14:paraId="4FAF96D3" w14:textId="77777777" w:rsidR="00091944" w:rsidRDefault="00000000">
            <w:pPr>
              <w:spacing w:after="0" w:line="214" w:lineRule="exact"/>
            </w:pPr>
            <w:r>
              <w:rPr>
                <w:sz w:val="17"/>
              </w:rPr>
              <w:t>_____</w:t>
            </w:r>
          </w:p>
        </w:tc>
      </w:tr>
      <w:tr w:rsidR="00091944" w14:paraId="60254741" w14:textId="77777777">
        <w:trPr>
          <w:cantSplit/>
          <w:jc w:val="center"/>
        </w:trPr>
        <w:tc>
          <w:tcPr>
            <w:tcW w:w="765" w:type="dxa"/>
            <w:tcMar>
              <w:top w:w="64" w:type="dxa"/>
              <w:left w:w="85" w:type="dxa"/>
              <w:bottom w:w="64" w:type="dxa"/>
              <w:right w:w="85" w:type="dxa"/>
            </w:tcMar>
            <w:vAlign w:val="center"/>
          </w:tcPr>
          <w:p w14:paraId="2F4DA17C" w14:textId="77777777" w:rsidR="00091944" w:rsidRDefault="00000000">
            <w:pPr>
              <w:spacing w:after="0" w:line="214" w:lineRule="exact"/>
            </w:pPr>
            <w:r>
              <w:rPr>
                <w:sz w:val="17"/>
              </w:rPr>
              <w:t>A3.09</w:t>
            </w:r>
          </w:p>
        </w:tc>
        <w:tc>
          <w:tcPr>
            <w:tcW w:w="624" w:type="dxa"/>
            <w:tcMar>
              <w:top w:w="64" w:type="dxa"/>
              <w:left w:w="85" w:type="dxa"/>
              <w:bottom w:w="64" w:type="dxa"/>
              <w:right w:w="85" w:type="dxa"/>
            </w:tcMar>
            <w:vAlign w:val="center"/>
          </w:tcPr>
          <w:p w14:paraId="5038D15C"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2EC4A2EB" w14:textId="77777777" w:rsidR="00091944" w:rsidRDefault="00000000">
            <w:pPr>
              <w:spacing w:after="0" w:line="214" w:lineRule="exact"/>
            </w:pPr>
            <w:r>
              <w:rPr>
                <w:sz w:val="17"/>
              </w:rPr>
              <w:t>I braccioli sostengono senza sollevare le spalle, allontanare le braccia o impedire l’accesso?</w:t>
            </w:r>
          </w:p>
        </w:tc>
        <w:tc>
          <w:tcPr>
            <w:tcW w:w="907" w:type="dxa"/>
            <w:tcMar>
              <w:top w:w="64" w:type="dxa"/>
              <w:left w:w="85" w:type="dxa"/>
              <w:bottom w:w="64" w:type="dxa"/>
              <w:right w:w="85" w:type="dxa"/>
            </w:tcMar>
            <w:vAlign w:val="center"/>
          </w:tcPr>
          <w:p w14:paraId="48AAEBCF" w14:textId="77777777" w:rsidR="00091944" w:rsidRDefault="00000000">
            <w:pPr>
              <w:spacing w:after="0" w:line="214" w:lineRule="exact"/>
            </w:pPr>
            <w:r>
              <w:rPr>
                <w:sz w:val="17"/>
              </w:rPr>
              <w:t>_____</w:t>
            </w:r>
          </w:p>
        </w:tc>
      </w:tr>
      <w:tr w:rsidR="00091944" w14:paraId="3753E1E8" w14:textId="77777777">
        <w:trPr>
          <w:cantSplit/>
          <w:jc w:val="center"/>
        </w:trPr>
        <w:tc>
          <w:tcPr>
            <w:tcW w:w="765" w:type="dxa"/>
            <w:shd w:val="clear" w:color="auto" w:fill="F1F5F7"/>
            <w:tcMar>
              <w:top w:w="64" w:type="dxa"/>
              <w:left w:w="85" w:type="dxa"/>
              <w:bottom w:w="64" w:type="dxa"/>
              <w:right w:w="85" w:type="dxa"/>
            </w:tcMar>
            <w:vAlign w:val="center"/>
          </w:tcPr>
          <w:p w14:paraId="112B6767" w14:textId="77777777" w:rsidR="00091944" w:rsidRDefault="00000000">
            <w:pPr>
              <w:spacing w:after="0" w:line="214" w:lineRule="exact"/>
            </w:pPr>
            <w:r>
              <w:rPr>
                <w:sz w:val="17"/>
              </w:rPr>
              <w:t>A3.10</w:t>
            </w:r>
          </w:p>
        </w:tc>
        <w:tc>
          <w:tcPr>
            <w:tcW w:w="624" w:type="dxa"/>
            <w:shd w:val="clear" w:color="auto" w:fill="F1F5F7"/>
            <w:tcMar>
              <w:top w:w="64" w:type="dxa"/>
              <w:left w:w="85" w:type="dxa"/>
              <w:bottom w:w="64" w:type="dxa"/>
              <w:right w:w="85" w:type="dxa"/>
            </w:tcMar>
            <w:vAlign w:val="center"/>
          </w:tcPr>
          <w:p w14:paraId="492A8547"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7F47CABB" w14:textId="77777777" w:rsidR="00091944" w:rsidRDefault="00000000">
            <w:pPr>
              <w:spacing w:after="0" w:line="214" w:lineRule="exact"/>
            </w:pPr>
            <w:r>
              <w:rPr>
                <w:sz w:val="17"/>
              </w:rPr>
              <w:t>Il poggiapiedi è disponibile a chi lo desidera per una postura adeguata e non si sposta involontariamente?</w:t>
            </w:r>
          </w:p>
        </w:tc>
        <w:tc>
          <w:tcPr>
            <w:tcW w:w="907" w:type="dxa"/>
            <w:shd w:val="clear" w:color="auto" w:fill="F1F5F7"/>
            <w:tcMar>
              <w:top w:w="64" w:type="dxa"/>
              <w:left w:w="85" w:type="dxa"/>
              <w:bottom w:w="64" w:type="dxa"/>
              <w:right w:w="85" w:type="dxa"/>
            </w:tcMar>
            <w:vAlign w:val="center"/>
          </w:tcPr>
          <w:p w14:paraId="00397541" w14:textId="77777777" w:rsidR="00091944" w:rsidRDefault="00000000">
            <w:pPr>
              <w:spacing w:after="0" w:line="214" w:lineRule="exact"/>
            </w:pPr>
            <w:r>
              <w:rPr>
                <w:sz w:val="17"/>
              </w:rPr>
              <w:t>_____</w:t>
            </w:r>
          </w:p>
        </w:tc>
      </w:tr>
      <w:tr w:rsidR="00091944" w14:paraId="0171AB71" w14:textId="77777777">
        <w:trPr>
          <w:cantSplit/>
          <w:jc w:val="center"/>
        </w:trPr>
        <w:tc>
          <w:tcPr>
            <w:tcW w:w="765" w:type="dxa"/>
            <w:tcMar>
              <w:top w:w="64" w:type="dxa"/>
              <w:left w:w="85" w:type="dxa"/>
              <w:bottom w:w="64" w:type="dxa"/>
              <w:right w:w="85" w:type="dxa"/>
            </w:tcMar>
            <w:vAlign w:val="center"/>
          </w:tcPr>
          <w:p w14:paraId="280E49F7" w14:textId="77777777" w:rsidR="00091944" w:rsidRDefault="00000000">
            <w:pPr>
              <w:spacing w:after="0" w:line="214" w:lineRule="exact"/>
            </w:pPr>
            <w:r>
              <w:rPr>
                <w:sz w:val="17"/>
              </w:rPr>
              <w:t>A3.11</w:t>
            </w:r>
          </w:p>
        </w:tc>
        <w:tc>
          <w:tcPr>
            <w:tcW w:w="624" w:type="dxa"/>
            <w:tcMar>
              <w:top w:w="64" w:type="dxa"/>
              <w:left w:w="85" w:type="dxa"/>
              <w:bottom w:w="64" w:type="dxa"/>
              <w:right w:w="85" w:type="dxa"/>
            </w:tcMar>
            <w:vAlign w:val="center"/>
          </w:tcPr>
          <w:p w14:paraId="473851EF"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56AC296C" w14:textId="77777777" w:rsidR="00091944" w:rsidRDefault="00000000">
            <w:pPr>
              <w:spacing w:after="0" w:line="214" w:lineRule="exact"/>
            </w:pPr>
            <w:r>
              <w:rPr>
                <w:sz w:val="17"/>
              </w:rPr>
              <w:t>Ruote, base, leve, fissaggi e cilindro sono integri e compatibili con pavimento e condizioni d’uso?</w:t>
            </w:r>
          </w:p>
        </w:tc>
        <w:tc>
          <w:tcPr>
            <w:tcW w:w="907" w:type="dxa"/>
            <w:tcMar>
              <w:top w:w="64" w:type="dxa"/>
              <w:left w:w="85" w:type="dxa"/>
              <w:bottom w:w="64" w:type="dxa"/>
              <w:right w:w="85" w:type="dxa"/>
            </w:tcMar>
            <w:vAlign w:val="center"/>
          </w:tcPr>
          <w:p w14:paraId="25BDE7C8" w14:textId="77777777" w:rsidR="00091944" w:rsidRDefault="00000000">
            <w:pPr>
              <w:spacing w:after="0" w:line="214" w:lineRule="exact"/>
            </w:pPr>
            <w:r>
              <w:rPr>
                <w:sz w:val="17"/>
              </w:rPr>
              <w:t>_____</w:t>
            </w:r>
          </w:p>
        </w:tc>
      </w:tr>
      <w:tr w:rsidR="00091944" w14:paraId="39A620FC" w14:textId="77777777">
        <w:trPr>
          <w:cantSplit/>
          <w:jc w:val="center"/>
        </w:trPr>
        <w:tc>
          <w:tcPr>
            <w:tcW w:w="765" w:type="dxa"/>
            <w:shd w:val="clear" w:color="auto" w:fill="F1F5F7"/>
            <w:tcMar>
              <w:top w:w="64" w:type="dxa"/>
              <w:left w:w="85" w:type="dxa"/>
              <w:bottom w:w="64" w:type="dxa"/>
              <w:right w:w="85" w:type="dxa"/>
            </w:tcMar>
            <w:vAlign w:val="center"/>
          </w:tcPr>
          <w:p w14:paraId="00CAC1FB" w14:textId="77777777" w:rsidR="00091944" w:rsidRDefault="00000000">
            <w:pPr>
              <w:spacing w:after="0" w:line="214" w:lineRule="exact"/>
            </w:pPr>
            <w:r>
              <w:rPr>
                <w:sz w:val="17"/>
              </w:rPr>
              <w:t>A3.12</w:t>
            </w:r>
          </w:p>
        </w:tc>
        <w:tc>
          <w:tcPr>
            <w:tcW w:w="624" w:type="dxa"/>
            <w:shd w:val="clear" w:color="auto" w:fill="F1F5F7"/>
            <w:tcMar>
              <w:top w:w="64" w:type="dxa"/>
              <w:left w:w="85" w:type="dxa"/>
              <w:bottom w:w="64" w:type="dxa"/>
              <w:right w:w="85" w:type="dxa"/>
            </w:tcMar>
            <w:vAlign w:val="center"/>
          </w:tcPr>
          <w:p w14:paraId="7D8068F0"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4246B1B7" w14:textId="77777777" w:rsidR="00091944" w:rsidRDefault="00000000">
            <w:pPr>
              <w:spacing w:after="0" w:line="214" w:lineRule="exact"/>
            </w:pPr>
            <w:r>
              <w:rPr>
                <w:sz w:val="17"/>
              </w:rPr>
              <w:t>L’utilizzatore sa regolare la sedia e sa a chi segnalare un limite o un guasto?</w:t>
            </w:r>
          </w:p>
        </w:tc>
        <w:tc>
          <w:tcPr>
            <w:tcW w:w="907" w:type="dxa"/>
            <w:shd w:val="clear" w:color="auto" w:fill="F1F5F7"/>
            <w:tcMar>
              <w:top w:w="64" w:type="dxa"/>
              <w:left w:w="85" w:type="dxa"/>
              <w:bottom w:w="64" w:type="dxa"/>
              <w:right w:w="85" w:type="dxa"/>
            </w:tcMar>
            <w:vAlign w:val="center"/>
          </w:tcPr>
          <w:p w14:paraId="2D1C81A3" w14:textId="77777777" w:rsidR="00091944" w:rsidRDefault="00000000">
            <w:pPr>
              <w:spacing w:after="0" w:line="214" w:lineRule="exact"/>
            </w:pPr>
            <w:r>
              <w:rPr>
                <w:sz w:val="17"/>
              </w:rPr>
              <w:t>_____</w:t>
            </w:r>
          </w:p>
        </w:tc>
      </w:tr>
    </w:tbl>
    <w:p w14:paraId="354C2410" w14:textId="77777777" w:rsidR="00091944" w:rsidRDefault="00091944">
      <w:pPr>
        <w:spacing w:after="40" w:line="40" w:lineRule="exact"/>
      </w:pPr>
    </w:p>
    <w:p w14:paraId="45103C59" w14:textId="77777777" w:rsidR="00091944" w:rsidRDefault="00000000">
      <w:pPr>
        <w:pStyle w:val="Titolo3"/>
      </w:pPr>
      <w:r>
        <w:t>Esito e collegamento alle azioni</w:t>
      </w:r>
    </w:p>
    <w:p w14:paraId="1AE80790" w14:textId="77777777" w:rsidR="00091944" w:rsidRDefault="00000000">
      <w:r>
        <w:t>Annotazioni / motivazione N.A. o N.V.: __________________________________________________</w:t>
      </w:r>
    </w:p>
    <w:p w14:paraId="5276E1FF" w14:textId="77777777" w:rsidR="00091944" w:rsidRDefault="00000000">
      <w:r>
        <w:t>Azioni aperte, con richiamo al registro D: _______________________________________________</w:t>
      </w:r>
    </w:p>
    <w:p w14:paraId="35C8E6CD" w14:textId="77777777" w:rsidR="00091944" w:rsidRDefault="00000000">
      <w:r>
        <w:t>Le risposte non producono un indice validato o una certificazione. Ogni requisito obbligatorio non soddisfatto richiede una valutazione e una misura; i risultati positivi non compensano le criticità essenziali.</w:t>
      </w:r>
    </w:p>
    <w:p w14:paraId="774B2747" w14:textId="77777777" w:rsidR="00091944" w:rsidRDefault="00000000">
      <w:pPr>
        <w:pStyle w:val="Refs"/>
      </w:pPr>
      <w:r>
        <w:t>RIFERIMENTI  N1, allegato XXXIV, punto 1.e; G1, pp. 11–17.</w:t>
      </w:r>
    </w:p>
    <w:p w14:paraId="192EC2B6" w14:textId="77777777" w:rsidR="00091944" w:rsidRDefault="00000000">
      <w:pPr>
        <w:pStyle w:val="Kicker"/>
        <w:pageBreakBefore/>
      </w:pPr>
      <w:r>
        <w:t>ALLEGATO A / CHECKLIST COMPLETA</w:t>
      </w:r>
    </w:p>
    <w:p w14:paraId="31F07398" w14:textId="77777777" w:rsidR="00091944" w:rsidRDefault="00000000">
      <w:pPr>
        <w:pStyle w:val="Titolo2"/>
      </w:pPr>
      <w:bookmarkStart w:id="103" w:name="check_schermo"/>
      <w:r>
        <w:t>A4 / Schermo e condizioni di lettura</w:t>
      </w:r>
      <w:bookmarkEnd w:id="103"/>
    </w:p>
    <w:p w14:paraId="708F5FE3" w14:textId="77777777" w:rsidR="00091944" w:rsidRDefault="00000000">
      <w:pPr>
        <w:pStyle w:val="Lead"/>
        <w:spacing w:after="120"/>
      </w:pPr>
      <w:r>
        <w:t>Scheda compilabile • Motivare gli esiti e registrare le azioni, senza limitarsi a una spunta.</w:t>
      </w:r>
    </w:p>
    <w:p w14:paraId="475E8738" w14:textId="77777777" w:rsidR="00091944" w:rsidRDefault="00000000">
      <w:r>
        <w:t>Postazione / sede: ____________________   Mansione: ____________________</w:t>
      </w:r>
    </w:p>
    <w:p w14:paraId="10763DA6" w14:textId="77777777" w:rsidR="00091944" w:rsidRDefault="00000000">
      <w:r>
        <w:t>Data: ______________   Valutatore: ____________________   Utilizzatore: ____________________</w:t>
      </w:r>
    </w:p>
    <w:p w14:paraId="2327B5AA" w14:textId="77777777" w:rsidR="00091944" w:rsidRDefault="00000000">
      <w:r>
        <w:t>Esiti: SI = soddisfatto; NO = non soddisfatto; P.A. = parzialmente attuato; N.A. = non applicabile, da motivare; N.V. = non verificato. Natura: O = requisito obbligatorio nel relativo campo applicabile; BP = buona pratica della guida; P = controllo organizzativo proposto.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765"/>
        <w:gridCol w:w="624"/>
        <w:gridCol w:w="7285"/>
        <w:gridCol w:w="907"/>
      </w:tblGrid>
      <w:tr w:rsidR="00091944" w14:paraId="51C5C60C" w14:textId="77777777">
        <w:trPr>
          <w:cantSplit/>
          <w:tblHeader/>
          <w:jc w:val="center"/>
        </w:trPr>
        <w:tc>
          <w:tcPr>
            <w:tcW w:w="765" w:type="dxa"/>
            <w:shd w:val="clear" w:color="auto" w:fill="123247"/>
            <w:tcMar>
              <w:top w:w="64" w:type="dxa"/>
              <w:left w:w="85" w:type="dxa"/>
              <w:bottom w:w="64" w:type="dxa"/>
              <w:right w:w="85" w:type="dxa"/>
            </w:tcMar>
            <w:vAlign w:val="center"/>
          </w:tcPr>
          <w:p w14:paraId="4571029D" w14:textId="77777777" w:rsidR="00091944" w:rsidRDefault="00000000">
            <w:pPr>
              <w:spacing w:after="0" w:line="214" w:lineRule="exact"/>
            </w:pPr>
            <w:r>
              <w:rPr>
                <w:b/>
                <w:color w:val="FFFFFF"/>
                <w:sz w:val="17"/>
              </w:rPr>
              <w:t>Codice</w:t>
            </w:r>
          </w:p>
        </w:tc>
        <w:tc>
          <w:tcPr>
            <w:tcW w:w="624" w:type="dxa"/>
            <w:shd w:val="clear" w:color="auto" w:fill="123247"/>
            <w:tcMar>
              <w:top w:w="64" w:type="dxa"/>
              <w:left w:w="85" w:type="dxa"/>
              <w:bottom w:w="64" w:type="dxa"/>
              <w:right w:w="85" w:type="dxa"/>
            </w:tcMar>
            <w:vAlign w:val="center"/>
          </w:tcPr>
          <w:p w14:paraId="1B7E224B" w14:textId="77777777" w:rsidR="00091944" w:rsidRDefault="00000000">
            <w:pPr>
              <w:spacing w:after="0" w:line="214" w:lineRule="exact"/>
            </w:pPr>
            <w:r>
              <w:rPr>
                <w:b/>
                <w:color w:val="FFFFFF"/>
                <w:sz w:val="17"/>
              </w:rPr>
              <w:t>Tipo</w:t>
            </w:r>
          </w:p>
        </w:tc>
        <w:tc>
          <w:tcPr>
            <w:tcW w:w="7285" w:type="dxa"/>
            <w:shd w:val="clear" w:color="auto" w:fill="123247"/>
            <w:tcMar>
              <w:top w:w="64" w:type="dxa"/>
              <w:left w:w="85" w:type="dxa"/>
              <w:bottom w:w="64" w:type="dxa"/>
              <w:right w:w="85" w:type="dxa"/>
            </w:tcMar>
            <w:vAlign w:val="center"/>
          </w:tcPr>
          <w:p w14:paraId="50F6683E" w14:textId="77777777" w:rsidR="00091944" w:rsidRDefault="00000000">
            <w:pPr>
              <w:spacing w:after="0" w:line="214" w:lineRule="exact"/>
            </w:pPr>
            <w:r>
              <w:rPr>
                <w:b/>
                <w:color w:val="FFFFFF"/>
                <w:sz w:val="17"/>
              </w:rPr>
              <w:t>Controllo da documentare</w:t>
            </w:r>
          </w:p>
        </w:tc>
        <w:tc>
          <w:tcPr>
            <w:tcW w:w="907" w:type="dxa"/>
            <w:shd w:val="clear" w:color="auto" w:fill="123247"/>
            <w:tcMar>
              <w:top w:w="64" w:type="dxa"/>
              <w:left w:w="85" w:type="dxa"/>
              <w:bottom w:w="64" w:type="dxa"/>
              <w:right w:w="85" w:type="dxa"/>
            </w:tcMar>
            <w:vAlign w:val="center"/>
          </w:tcPr>
          <w:p w14:paraId="1809F9ED" w14:textId="77777777" w:rsidR="00091944" w:rsidRDefault="00000000">
            <w:pPr>
              <w:spacing w:after="0" w:line="214" w:lineRule="exact"/>
            </w:pPr>
            <w:r>
              <w:rPr>
                <w:b/>
                <w:color w:val="FFFFFF"/>
                <w:sz w:val="17"/>
              </w:rPr>
              <w:t>Esito</w:t>
            </w:r>
          </w:p>
        </w:tc>
      </w:tr>
      <w:tr w:rsidR="00091944" w14:paraId="02D3894A" w14:textId="77777777">
        <w:trPr>
          <w:cantSplit/>
          <w:jc w:val="center"/>
        </w:trPr>
        <w:tc>
          <w:tcPr>
            <w:tcW w:w="765" w:type="dxa"/>
            <w:tcMar>
              <w:top w:w="64" w:type="dxa"/>
              <w:left w:w="85" w:type="dxa"/>
              <w:bottom w:w="64" w:type="dxa"/>
              <w:right w:w="85" w:type="dxa"/>
            </w:tcMar>
            <w:vAlign w:val="center"/>
          </w:tcPr>
          <w:p w14:paraId="2B4BA91B" w14:textId="77777777" w:rsidR="00091944" w:rsidRDefault="00000000">
            <w:pPr>
              <w:spacing w:after="0" w:line="214" w:lineRule="exact"/>
            </w:pPr>
            <w:r>
              <w:rPr>
                <w:sz w:val="17"/>
              </w:rPr>
              <w:t>A4.01</w:t>
            </w:r>
          </w:p>
        </w:tc>
        <w:tc>
          <w:tcPr>
            <w:tcW w:w="624" w:type="dxa"/>
            <w:tcMar>
              <w:top w:w="64" w:type="dxa"/>
              <w:left w:w="85" w:type="dxa"/>
              <w:bottom w:w="64" w:type="dxa"/>
              <w:right w:w="85" w:type="dxa"/>
            </w:tcMar>
            <w:vAlign w:val="center"/>
          </w:tcPr>
          <w:p w14:paraId="10A3361F"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605FF769" w14:textId="77777777" w:rsidR="00091944" w:rsidRDefault="00000000">
            <w:pPr>
              <w:spacing w:after="0" w:line="214" w:lineRule="exact"/>
            </w:pPr>
            <w:r>
              <w:rPr>
                <w:sz w:val="17"/>
              </w:rPr>
              <w:t>Caratteri e simboli sono definiti, chiari, di dimensione sufficiente e con spaziatura adeguata?</w:t>
            </w:r>
          </w:p>
        </w:tc>
        <w:tc>
          <w:tcPr>
            <w:tcW w:w="907" w:type="dxa"/>
            <w:tcMar>
              <w:top w:w="64" w:type="dxa"/>
              <w:left w:w="85" w:type="dxa"/>
              <w:bottom w:w="64" w:type="dxa"/>
              <w:right w:w="85" w:type="dxa"/>
            </w:tcMar>
            <w:vAlign w:val="center"/>
          </w:tcPr>
          <w:p w14:paraId="5CA3612B" w14:textId="77777777" w:rsidR="00091944" w:rsidRDefault="00000000">
            <w:pPr>
              <w:spacing w:after="0" w:line="214" w:lineRule="exact"/>
            </w:pPr>
            <w:r>
              <w:rPr>
                <w:sz w:val="17"/>
              </w:rPr>
              <w:t>_____</w:t>
            </w:r>
          </w:p>
        </w:tc>
      </w:tr>
      <w:tr w:rsidR="00091944" w14:paraId="56A95D5C" w14:textId="77777777">
        <w:trPr>
          <w:cantSplit/>
          <w:jc w:val="center"/>
        </w:trPr>
        <w:tc>
          <w:tcPr>
            <w:tcW w:w="765" w:type="dxa"/>
            <w:shd w:val="clear" w:color="auto" w:fill="F1F5F7"/>
            <w:tcMar>
              <w:top w:w="64" w:type="dxa"/>
              <w:left w:w="85" w:type="dxa"/>
              <w:bottom w:w="64" w:type="dxa"/>
              <w:right w:w="85" w:type="dxa"/>
            </w:tcMar>
            <w:vAlign w:val="center"/>
          </w:tcPr>
          <w:p w14:paraId="0846871F" w14:textId="77777777" w:rsidR="00091944" w:rsidRDefault="00000000">
            <w:pPr>
              <w:spacing w:after="0" w:line="214" w:lineRule="exact"/>
            </w:pPr>
            <w:r>
              <w:rPr>
                <w:sz w:val="17"/>
              </w:rPr>
              <w:t>A4.02</w:t>
            </w:r>
          </w:p>
        </w:tc>
        <w:tc>
          <w:tcPr>
            <w:tcW w:w="624" w:type="dxa"/>
            <w:shd w:val="clear" w:color="auto" w:fill="F1F5F7"/>
            <w:tcMar>
              <w:top w:w="64" w:type="dxa"/>
              <w:left w:w="85" w:type="dxa"/>
              <w:bottom w:w="64" w:type="dxa"/>
              <w:right w:w="85" w:type="dxa"/>
            </w:tcMar>
            <w:vAlign w:val="center"/>
          </w:tcPr>
          <w:p w14:paraId="14BA5C53"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4C749F21" w14:textId="77777777" w:rsidR="00091944" w:rsidRDefault="00000000">
            <w:pPr>
              <w:spacing w:after="0" w:line="214" w:lineRule="exact"/>
            </w:pPr>
            <w:r>
              <w:rPr>
                <w:sz w:val="17"/>
              </w:rPr>
              <w:t>L’immagine è stabile, senza tremolio, farfallamento o altre instabilità percepibili da approfondire?</w:t>
            </w:r>
          </w:p>
        </w:tc>
        <w:tc>
          <w:tcPr>
            <w:tcW w:w="907" w:type="dxa"/>
            <w:shd w:val="clear" w:color="auto" w:fill="F1F5F7"/>
            <w:tcMar>
              <w:top w:w="64" w:type="dxa"/>
              <w:left w:w="85" w:type="dxa"/>
              <w:bottom w:w="64" w:type="dxa"/>
              <w:right w:w="85" w:type="dxa"/>
            </w:tcMar>
            <w:vAlign w:val="center"/>
          </w:tcPr>
          <w:p w14:paraId="31098E6B" w14:textId="77777777" w:rsidR="00091944" w:rsidRDefault="00000000">
            <w:pPr>
              <w:spacing w:after="0" w:line="214" w:lineRule="exact"/>
            </w:pPr>
            <w:r>
              <w:rPr>
                <w:sz w:val="17"/>
              </w:rPr>
              <w:t>_____</w:t>
            </w:r>
          </w:p>
        </w:tc>
      </w:tr>
      <w:tr w:rsidR="00091944" w14:paraId="14CCF8A6" w14:textId="77777777">
        <w:trPr>
          <w:cantSplit/>
          <w:jc w:val="center"/>
        </w:trPr>
        <w:tc>
          <w:tcPr>
            <w:tcW w:w="765" w:type="dxa"/>
            <w:tcMar>
              <w:top w:w="64" w:type="dxa"/>
              <w:left w:w="85" w:type="dxa"/>
              <w:bottom w:w="64" w:type="dxa"/>
              <w:right w:w="85" w:type="dxa"/>
            </w:tcMar>
            <w:vAlign w:val="center"/>
          </w:tcPr>
          <w:p w14:paraId="3A6F7EFE" w14:textId="77777777" w:rsidR="00091944" w:rsidRDefault="00000000">
            <w:pPr>
              <w:spacing w:after="0" w:line="214" w:lineRule="exact"/>
            </w:pPr>
            <w:r>
              <w:rPr>
                <w:sz w:val="17"/>
              </w:rPr>
              <w:t>A4.03</w:t>
            </w:r>
          </w:p>
        </w:tc>
        <w:tc>
          <w:tcPr>
            <w:tcW w:w="624" w:type="dxa"/>
            <w:tcMar>
              <w:top w:w="64" w:type="dxa"/>
              <w:left w:w="85" w:type="dxa"/>
              <w:bottom w:w="64" w:type="dxa"/>
              <w:right w:w="85" w:type="dxa"/>
            </w:tcMar>
            <w:vAlign w:val="center"/>
          </w:tcPr>
          <w:p w14:paraId="6267B7AE"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3FFE6D25" w14:textId="77777777" w:rsidR="00091944" w:rsidRDefault="00000000">
            <w:pPr>
              <w:spacing w:after="0" w:line="214" w:lineRule="exact"/>
            </w:pPr>
            <w:r>
              <w:rPr>
                <w:sz w:val="17"/>
              </w:rPr>
              <w:t>Brillanza e/o contrasto sono facilmente regolabili e adattabili alle condizioni dell’ambiente?</w:t>
            </w:r>
          </w:p>
        </w:tc>
        <w:tc>
          <w:tcPr>
            <w:tcW w:w="907" w:type="dxa"/>
            <w:tcMar>
              <w:top w:w="64" w:type="dxa"/>
              <w:left w:w="85" w:type="dxa"/>
              <w:bottom w:w="64" w:type="dxa"/>
              <w:right w:w="85" w:type="dxa"/>
            </w:tcMar>
            <w:vAlign w:val="center"/>
          </w:tcPr>
          <w:p w14:paraId="1EAE039A" w14:textId="77777777" w:rsidR="00091944" w:rsidRDefault="00000000">
            <w:pPr>
              <w:spacing w:after="0" w:line="214" w:lineRule="exact"/>
            </w:pPr>
            <w:r>
              <w:rPr>
                <w:sz w:val="17"/>
              </w:rPr>
              <w:t>_____</w:t>
            </w:r>
          </w:p>
        </w:tc>
      </w:tr>
      <w:tr w:rsidR="00091944" w14:paraId="2794A83F" w14:textId="77777777">
        <w:trPr>
          <w:cantSplit/>
          <w:jc w:val="center"/>
        </w:trPr>
        <w:tc>
          <w:tcPr>
            <w:tcW w:w="765" w:type="dxa"/>
            <w:shd w:val="clear" w:color="auto" w:fill="F1F5F7"/>
            <w:tcMar>
              <w:top w:w="64" w:type="dxa"/>
              <w:left w:w="85" w:type="dxa"/>
              <w:bottom w:w="64" w:type="dxa"/>
              <w:right w:w="85" w:type="dxa"/>
            </w:tcMar>
            <w:vAlign w:val="center"/>
          </w:tcPr>
          <w:p w14:paraId="166BB9A5" w14:textId="77777777" w:rsidR="00091944" w:rsidRDefault="00000000">
            <w:pPr>
              <w:spacing w:after="0" w:line="214" w:lineRule="exact"/>
            </w:pPr>
            <w:r>
              <w:rPr>
                <w:sz w:val="17"/>
              </w:rPr>
              <w:t>A4.04</w:t>
            </w:r>
          </w:p>
        </w:tc>
        <w:tc>
          <w:tcPr>
            <w:tcW w:w="624" w:type="dxa"/>
            <w:shd w:val="clear" w:color="auto" w:fill="F1F5F7"/>
            <w:tcMar>
              <w:top w:w="64" w:type="dxa"/>
              <w:left w:w="85" w:type="dxa"/>
              <w:bottom w:w="64" w:type="dxa"/>
              <w:right w:w="85" w:type="dxa"/>
            </w:tcMar>
            <w:vAlign w:val="center"/>
          </w:tcPr>
          <w:p w14:paraId="3DBDB167"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314B9AAE" w14:textId="77777777" w:rsidR="00091944" w:rsidRDefault="00000000">
            <w:pPr>
              <w:spacing w:after="0" w:line="214" w:lineRule="exact"/>
            </w:pPr>
            <w:r>
              <w:rPr>
                <w:sz w:val="17"/>
              </w:rPr>
              <w:t>Il monitor è orientabile e inclinabile per adattarsi all’utilizzatore?</w:t>
            </w:r>
          </w:p>
        </w:tc>
        <w:tc>
          <w:tcPr>
            <w:tcW w:w="907" w:type="dxa"/>
            <w:shd w:val="clear" w:color="auto" w:fill="F1F5F7"/>
            <w:tcMar>
              <w:top w:w="64" w:type="dxa"/>
              <w:left w:w="85" w:type="dxa"/>
              <w:bottom w:w="64" w:type="dxa"/>
              <w:right w:w="85" w:type="dxa"/>
            </w:tcMar>
            <w:vAlign w:val="center"/>
          </w:tcPr>
          <w:p w14:paraId="3C79CC05" w14:textId="77777777" w:rsidR="00091944" w:rsidRDefault="00000000">
            <w:pPr>
              <w:spacing w:after="0" w:line="214" w:lineRule="exact"/>
            </w:pPr>
            <w:r>
              <w:rPr>
                <w:sz w:val="17"/>
              </w:rPr>
              <w:t>_____</w:t>
            </w:r>
          </w:p>
        </w:tc>
      </w:tr>
      <w:tr w:rsidR="00091944" w14:paraId="381EB949" w14:textId="77777777">
        <w:trPr>
          <w:cantSplit/>
          <w:jc w:val="center"/>
        </w:trPr>
        <w:tc>
          <w:tcPr>
            <w:tcW w:w="765" w:type="dxa"/>
            <w:tcMar>
              <w:top w:w="64" w:type="dxa"/>
              <w:left w:w="85" w:type="dxa"/>
              <w:bottom w:w="64" w:type="dxa"/>
              <w:right w:w="85" w:type="dxa"/>
            </w:tcMar>
            <w:vAlign w:val="center"/>
          </w:tcPr>
          <w:p w14:paraId="0D0736DB" w14:textId="77777777" w:rsidR="00091944" w:rsidRDefault="00000000">
            <w:pPr>
              <w:spacing w:after="0" w:line="214" w:lineRule="exact"/>
            </w:pPr>
            <w:r>
              <w:rPr>
                <w:sz w:val="17"/>
              </w:rPr>
              <w:t>A4.05</w:t>
            </w:r>
          </w:p>
        </w:tc>
        <w:tc>
          <w:tcPr>
            <w:tcW w:w="624" w:type="dxa"/>
            <w:tcMar>
              <w:top w:w="64" w:type="dxa"/>
              <w:left w:w="85" w:type="dxa"/>
              <w:bottom w:w="64" w:type="dxa"/>
              <w:right w:w="85" w:type="dxa"/>
            </w:tcMar>
            <w:vAlign w:val="center"/>
          </w:tcPr>
          <w:p w14:paraId="68D02B59"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151BF397" w14:textId="77777777" w:rsidR="00091944" w:rsidRDefault="00000000">
            <w:pPr>
              <w:spacing w:after="0" w:line="214" w:lineRule="exact"/>
            </w:pPr>
            <w:r>
              <w:rPr>
                <w:sz w:val="17"/>
              </w:rPr>
              <w:t>Lo schermo principale è davanti alla persona e il bordo superiore è un po’ sotto l’orizzontale degli occhi?</w:t>
            </w:r>
          </w:p>
        </w:tc>
        <w:tc>
          <w:tcPr>
            <w:tcW w:w="907" w:type="dxa"/>
            <w:tcMar>
              <w:top w:w="64" w:type="dxa"/>
              <w:left w:w="85" w:type="dxa"/>
              <w:bottom w:w="64" w:type="dxa"/>
              <w:right w:w="85" w:type="dxa"/>
            </w:tcMar>
            <w:vAlign w:val="center"/>
          </w:tcPr>
          <w:p w14:paraId="6C5C9DCD" w14:textId="77777777" w:rsidR="00091944" w:rsidRDefault="00000000">
            <w:pPr>
              <w:spacing w:after="0" w:line="214" w:lineRule="exact"/>
            </w:pPr>
            <w:r>
              <w:rPr>
                <w:sz w:val="17"/>
              </w:rPr>
              <w:t>_____</w:t>
            </w:r>
          </w:p>
        </w:tc>
      </w:tr>
      <w:tr w:rsidR="00091944" w14:paraId="5289E003" w14:textId="77777777">
        <w:trPr>
          <w:cantSplit/>
          <w:jc w:val="center"/>
        </w:trPr>
        <w:tc>
          <w:tcPr>
            <w:tcW w:w="765" w:type="dxa"/>
            <w:shd w:val="clear" w:color="auto" w:fill="F1F5F7"/>
            <w:tcMar>
              <w:top w:w="64" w:type="dxa"/>
              <w:left w:w="85" w:type="dxa"/>
              <w:bottom w:w="64" w:type="dxa"/>
              <w:right w:w="85" w:type="dxa"/>
            </w:tcMar>
            <w:vAlign w:val="center"/>
          </w:tcPr>
          <w:p w14:paraId="0DB6EA15" w14:textId="77777777" w:rsidR="00091944" w:rsidRDefault="00000000">
            <w:pPr>
              <w:spacing w:after="0" w:line="214" w:lineRule="exact"/>
            </w:pPr>
            <w:r>
              <w:rPr>
                <w:sz w:val="17"/>
              </w:rPr>
              <w:t>A4.06</w:t>
            </w:r>
          </w:p>
        </w:tc>
        <w:tc>
          <w:tcPr>
            <w:tcW w:w="624" w:type="dxa"/>
            <w:shd w:val="clear" w:color="auto" w:fill="F1F5F7"/>
            <w:tcMar>
              <w:top w:w="64" w:type="dxa"/>
              <w:left w:w="85" w:type="dxa"/>
              <w:bottom w:w="64" w:type="dxa"/>
              <w:right w:w="85" w:type="dxa"/>
            </w:tcMar>
            <w:vAlign w:val="center"/>
          </w:tcPr>
          <w:p w14:paraId="3D3EE2D3"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30907F29" w14:textId="77777777" w:rsidR="00091944" w:rsidRDefault="00000000">
            <w:pPr>
              <w:spacing w:after="0" w:line="214" w:lineRule="exact"/>
            </w:pPr>
            <w:r>
              <w:rPr>
                <w:sz w:val="17"/>
              </w:rPr>
              <w:t>La distanza visiva è adeguata, considerando il riferimento di circa 50–70 cm per le postazioni prevalentemente sedute?</w:t>
            </w:r>
          </w:p>
        </w:tc>
        <w:tc>
          <w:tcPr>
            <w:tcW w:w="907" w:type="dxa"/>
            <w:shd w:val="clear" w:color="auto" w:fill="F1F5F7"/>
            <w:tcMar>
              <w:top w:w="64" w:type="dxa"/>
              <w:left w:w="85" w:type="dxa"/>
              <w:bottom w:w="64" w:type="dxa"/>
              <w:right w:w="85" w:type="dxa"/>
            </w:tcMar>
            <w:vAlign w:val="center"/>
          </w:tcPr>
          <w:p w14:paraId="326B1ED0" w14:textId="77777777" w:rsidR="00091944" w:rsidRDefault="00000000">
            <w:pPr>
              <w:spacing w:after="0" w:line="214" w:lineRule="exact"/>
            </w:pPr>
            <w:r>
              <w:rPr>
                <w:sz w:val="17"/>
              </w:rPr>
              <w:t>_____</w:t>
            </w:r>
          </w:p>
        </w:tc>
      </w:tr>
      <w:tr w:rsidR="00091944" w14:paraId="3A34CD95" w14:textId="77777777">
        <w:trPr>
          <w:cantSplit/>
          <w:jc w:val="center"/>
        </w:trPr>
        <w:tc>
          <w:tcPr>
            <w:tcW w:w="765" w:type="dxa"/>
            <w:tcMar>
              <w:top w:w="64" w:type="dxa"/>
              <w:left w:w="85" w:type="dxa"/>
              <w:bottom w:w="64" w:type="dxa"/>
              <w:right w:w="85" w:type="dxa"/>
            </w:tcMar>
            <w:vAlign w:val="center"/>
          </w:tcPr>
          <w:p w14:paraId="0E63B3C0" w14:textId="77777777" w:rsidR="00091944" w:rsidRDefault="00000000">
            <w:pPr>
              <w:spacing w:after="0" w:line="214" w:lineRule="exact"/>
            </w:pPr>
            <w:r>
              <w:rPr>
                <w:sz w:val="17"/>
              </w:rPr>
              <w:t>A4.07</w:t>
            </w:r>
          </w:p>
        </w:tc>
        <w:tc>
          <w:tcPr>
            <w:tcW w:w="624" w:type="dxa"/>
            <w:tcMar>
              <w:top w:w="64" w:type="dxa"/>
              <w:left w:w="85" w:type="dxa"/>
              <w:bottom w:w="64" w:type="dxa"/>
              <w:right w:w="85" w:type="dxa"/>
            </w:tcMar>
            <w:vAlign w:val="center"/>
          </w:tcPr>
          <w:p w14:paraId="21F38C5E"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175CADCB" w14:textId="77777777" w:rsidR="00091944" w:rsidRDefault="00000000">
            <w:pPr>
              <w:spacing w:after="0" w:line="214" w:lineRule="exact"/>
            </w:pPr>
            <w:r>
              <w:rPr>
                <w:sz w:val="17"/>
              </w:rPr>
              <w:t>Non sono presenti riflessi o riverberi che causino disturbo durante il lavoro?</w:t>
            </w:r>
          </w:p>
        </w:tc>
        <w:tc>
          <w:tcPr>
            <w:tcW w:w="907" w:type="dxa"/>
            <w:tcMar>
              <w:top w:w="64" w:type="dxa"/>
              <w:left w:w="85" w:type="dxa"/>
              <w:bottom w:w="64" w:type="dxa"/>
              <w:right w:w="85" w:type="dxa"/>
            </w:tcMar>
            <w:vAlign w:val="center"/>
          </w:tcPr>
          <w:p w14:paraId="59840EB3" w14:textId="77777777" w:rsidR="00091944" w:rsidRDefault="00000000">
            <w:pPr>
              <w:spacing w:after="0" w:line="214" w:lineRule="exact"/>
            </w:pPr>
            <w:r>
              <w:rPr>
                <w:sz w:val="17"/>
              </w:rPr>
              <w:t>_____</w:t>
            </w:r>
          </w:p>
        </w:tc>
      </w:tr>
      <w:tr w:rsidR="00091944" w14:paraId="4152C426" w14:textId="77777777">
        <w:trPr>
          <w:cantSplit/>
          <w:jc w:val="center"/>
        </w:trPr>
        <w:tc>
          <w:tcPr>
            <w:tcW w:w="765" w:type="dxa"/>
            <w:shd w:val="clear" w:color="auto" w:fill="F1F5F7"/>
            <w:tcMar>
              <w:top w:w="64" w:type="dxa"/>
              <w:left w:w="85" w:type="dxa"/>
              <w:bottom w:w="64" w:type="dxa"/>
              <w:right w:w="85" w:type="dxa"/>
            </w:tcMar>
            <w:vAlign w:val="center"/>
          </w:tcPr>
          <w:p w14:paraId="16BF9DD4" w14:textId="77777777" w:rsidR="00091944" w:rsidRDefault="00000000">
            <w:pPr>
              <w:spacing w:after="0" w:line="214" w:lineRule="exact"/>
            </w:pPr>
            <w:r>
              <w:rPr>
                <w:sz w:val="17"/>
              </w:rPr>
              <w:t>A4.08</w:t>
            </w:r>
          </w:p>
        </w:tc>
        <w:tc>
          <w:tcPr>
            <w:tcW w:w="624" w:type="dxa"/>
            <w:shd w:val="clear" w:color="auto" w:fill="F1F5F7"/>
            <w:tcMar>
              <w:top w:w="64" w:type="dxa"/>
              <w:left w:w="85" w:type="dxa"/>
              <w:bottom w:w="64" w:type="dxa"/>
              <w:right w:w="85" w:type="dxa"/>
            </w:tcMar>
            <w:vAlign w:val="center"/>
          </w:tcPr>
          <w:p w14:paraId="5016998B"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0E0D46EF" w14:textId="77777777" w:rsidR="00091944" w:rsidRDefault="00000000">
            <w:pPr>
              <w:spacing w:after="0" w:line="214" w:lineRule="exact"/>
            </w:pPr>
            <w:r>
              <w:rPr>
                <w:sz w:val="17"/>
              </w:rPr>
              <w:t>Scala del testo, finestre e applicazioni evitano la necessità di avvicinare stabilmente testa e tronco?</w:t>
            </w:r>
          </w:p>
        </w:tc>
        <w:tc>
          <w:tcPr>
            <w:tcW w:w="907" w:type="dxa"/>
            <w:shd w:val="clear" w:color="auto" w:fill="F1F5F7"/>
            <w:tcMar>
              <w:top w:w="64" w:type="dxa"/>
              <w:left w:w="85" w:type="dxa"/>
              <w:bottom w:w="64" w:type="dxa"/>
              <w:right w:w="85" w:type="dxa"/>
            </w:tcMar>
            <w:vAlign w:val="center"/>
          </w:tcPr>
          <w:p w14:paraId="2E6705B5" w14:textId="77777777" w:rsidR="00091944" w:rsidRDefault="00000000">
            <w:pPr>
              <w:spacing w:after="0" w:line="214" w:lineRule="exact"/>
            </w:pPr>
            <w:r>
              <w:rPr>
                <w:sz w:val="17"/>
              </w:rPr>
              <w:t>_____</w:t>
            </w:r>
          </w:p>
        </w:tc>
      </w:tr>
      <w:tr w:rsidR="00091944" w14:paraId="1CBEA9C6" w14:textId="77777777">
        <w:trPr>
          <w:cantSplit/>
          <w:jc w:val="center"/>
        </w:trPr>
        <w:tc>
          <w:tcPr>
            <w:tcW w:w="765" w:type="dxa"/>
            <w:tcMar>
              <w:top w:w="64" w:type="dxa"/>
              <w:left w:w="85" w:type="dxa"/>
              <w:bottom w:w="64" w:type="dxa"/>
              <w:right w:w="85" w:type="dxa"/>
            </w:tcMar>
            <w:vAlign w:val="center"/>
          </w:tcPr>
          <w:p w14:paraId="1F3BC604" w14:textId="77777777" w:rsidR="00091944" w:rsidRDefault="00000000">
            <w:pPr>
              <w:spacing w:after="0" w:line="214" w:lineRule="exact"/>
            </w:pPr>
            <w:r>
              <w:rPr>
                <w:sz w:val="17"/>
              </w:rPr>
              <w:t>A4.09</w:t>
            </w:r>
          </w:p>
        </w:tc>
        <w:tc>
          <w:tcPr>
            <w:tcW w:w="624" w:type="dxa"/>
            <w:tcMar>
              <w:top w:w="64" w:type="dxa"/>
              <w:left w:w="85" w:type="dxa"/>
              <w:bottom w:w="64" w:type="dxa"/>
              <w:right w:w="85" w:type="dxa"/>
            </w:tcMar>
            <w:vAlign w:val="center"/>
          </w:tcPr>
          <w:p w14:paraId="5328439F"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4AB6FF21" w14:textId="77777777" w:rsidR="00091944" w:rsidRDefault="00000000">
            <w:pPr>
              <w:spacing w:after="0" w:line="214" w:lineRule="exact"/>
            </w:pPr>
            <w:r>
              <w:rPr>
                <w:sz w:val="17"/>
              </w:rPr>
              <w:t>Le lenti multifocali, se usate, non richiedono un’estensione continua del collo per leggere?</w:t>
            </w:r>
          </w:p>
        </w:tc>
        <w:tc>
          <w:tcPr>
            <w:tcW w:w="907" w:type="dxa"/>
            <w:tcMar>
              <w:top w:w="64" w:type="dxa"/>
              <w:left w:w="85" w:type="dxa"/>
              <w:bottom w:w="64" w:type="dxa"/>
              <w:right w:w="85" w:type="dxa"/>
            </w:tcMar>
            <w:vAlign w:val="center"/>
          </w:tcPr>
          <w:p w14:paraId="6966830E" w14:textId="77777777" w:rsidR="00091944" w:rsidRDefault="00000000">
            <w:pPr>
              <w:spacing w:after="0" w:line="214" w:lineRule="exact"/>
            </w:pPr>
            <w:r>
              <w:rPr>
                <w:sz w:val="17"/>
              </w:rPr>
              <w:t>_____</w:t>
            </w:r>
          </w:p>
        </w:tc>
      </w:tr>
      <w:tr w:rsidR="00091944" w14:paraId="04E6C4A8" w14:textId="77777777">
        <w:trPr>
          <w:cantSplit/>
          <w:jc w:val="center"/>
        </w:trPr>
        <w:tc>
          <w:tcPr>
            <w:tcW w:w="765" w:type="dxa"/>
            <w:shd w:val="clear" w:color="auto" w:fill="F1F5F7"/>
            <w:tcMar>
              <w:top w:w="64" w:type="dxa"/>
              <w:left w:w="85" w:type="dxa"/>
              <w:bottom w:w="64" w:type="dxa"/>
              <w:right w:w="85" w:type="dxa"/>
            </w:tcMar>
            <w:vAlign w:val="center"/>
          </w:tcPr>
          <w:p w14:paraId="5983C3CE" w14:textId="77777777" w:rsidR="00091944" w:rsidRDefault="00000000">
            <w:pPr>
              <w:spacing w:after="0" w:line="214" w:lineRule="exact"/>
            </w:pPr>
            <w:r>
              <w:rPr>
                <w:sz w:val="17"/>
              </w:rPr>
              <w:t>A4.10</w:t>
            </w:r>
          </w:p>
        </w:tc>
        <w:tc>
          <w:tcPr>
            <w:tcW w:w="624" w:type="dxa"/>
            <w:shd w:val="clear" w:color="auto" w:fill="F1F5F7"/>
            <w:tcMar>
              <w:top w:w="64" w:type="dxa"/>
              <w:left w:w="85" w:type="dxa"/>
              <w:bottom w:w="64" w:type="dxa"/>
              <w:right w:w="85" w:type="dxa"/>
            </w:tcMar>
            <w:vAlign w:val="center"/>
          </w:tcPr>
          <w:p w14:paraId="2EFB9C7D"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05AF3B69" w14:textId="77777777" w:rsidR="00091944" w:rsidRDefault="00000000">
            <w:pPr>
              <w:spacing w:after="0" w:line="214" w:lineRule="exact"/>
            </w:pPr>
            <w:r>
              <w:rPr>
                <w:sz w:val="17"/>
              </w:rPr>
              <w:t>La disposizione di più monitor segue il compito prevalente e limita torsioni eccessive o prolungate?</w:t>
            </w:r>
          </w:p>
        </w:tc>
        <w:tc>
          <w:tcPr>
            <w:tcW w:w="907" w:type="dxa"/>
            <w:shd w:val="clear" w:color="auto" w:fill="F1F5F7"/>
            <w:tcMar>
              <w:top w:w="64" w:type="dxa"/>
              <w:left w:w="85" w:type="dxa"/>
              <w:bottom w:w="64" w:type="dxa"/>
              <w:right w:w="85" w:type="dxa"/>
            </w:tcMar>
            <w:vAlign w:val="center"/>
          </w:tcPr>
          <w:p w14:paraId="2E86D003" w14:textId="77777777" w:rsidR="00091944" w:rsidRDefault="00000000">
            <w:pPr>
              <w:spacing w:after="0" w:line="214" w:lineRule="exact"/>
            </w:pPr>
            <w:r>
              <w:rPr>
                <w:sz w:val="17"/>
              </w:rPr>
              <w:t>_____</w:t>
            </w:r>
          </w:p>
        </w:tc>
      </w:tr>
      <w:tr w:rsidR="00091944" w14:paraId="67AC97A7" w14:textId="77777777">
        <w:trPr>
          <w:cantSplit/>
          <w:jc w:val="center"/>
        </w:trPr>
        <w:tc>
          <w:tcPr>
            <w:tcW w:w="765" w:type="dxa"/>
            <w:tcMar>
              <w:top w:w="64" w:type="dxa"/>
              <w:left w:w="85" w:type="dxa"/>
              <w:bottom w:w="64" w:type="dxa"/>
              <w:right w:w="85" w:type="dxa"/>
            </w:tcMar>
            <w:vAlign w:val="center"/>
          </w:tcPr>
          <w:p w14:paraId="24131209" w14:textId="77777777" w:rsidR="00091944" w:rsidRDefault="00000000">
            <w:pPr>
              <w:spacing w:after="0" w:line="214" w:lineRule="exact"/>
            </w:pPr>
            <w:r>
              <w:rPr>
                <w:sz w:val="17"/>
              </w:rPr>
              <w:t>A4.11</w:t>
            </w:r>
          </w:p>
        </w:tc>
        <w:tc>
          <w:tcPr>
            <w:tcW w:w="624" w:type="dxa"/>
            <w:tcMar>
              <w:top w:w="64" w:type="dxa"/>
              <w:left w:w="85" w:type="dxa"/>
              <w:bottom w:w="64" w:type="dxa"/>
              <w:right w:w="85" w:type="dxa"/>
            </w:tcMar>
            <w:vAlign w:val="center"/>
          </w:tcPr>
          <w:p w14:paraId="0AA7B52B"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5EDDFA8D" w14:textId="77777777" w:rsidR="00091944" w:rsidRDefault="00000000">
            <w:pPr>
              <w:spacing w:after="0" w:line="214" w:lineRule="exact"/>
            </w:pPr>
            <w:r>
              <w:rPr>
                <w:sz w:val="17"/>
              </w:rPr>
              <w:t>Base, rialzo o braccio sono compatibili, stabili e regolabili nelle quote effettivamente necessarie?</w:t>
            </w:r>
          </w:p>
        </w:tc>
        <w:tc>
          <w:tcPr>
            <w:tcW w:w="907" w:type="dxa"/>
            <w:tcMar>
              <w:top w:w="64" w:type="dxa"/>
              <w:left w:w="85" w:type="dxa"/>
              <w:bottom w:w="64" w:type="dxa"/>
              <w:right w:w="85" w:type="dxa"/>
            </w:tcMar>
            <w:vAlign w:val="center"/>
          </w:tcPr>
          <w:p w14:paraId="04E1DB74" w14:textId="77777777" w:rsidR="00091944" w:rsidRDefault="00000000">
            <w:pPr>
              <w:spacing w:after="0" w:line="214" w:lineRule="exact"/>
            </w:pPr>
            <w:r>
              <w:rPr>
                <w:sz w:val="17"/>
              </w:rPr>
              <w:t>_____</w:t>
            </w:r>
          </w:p>
        </w:tc>
      </w:tr>
      <w:tr w:rsidR="00091944" w14:paraId="355D2C77" w14:textId="77777777">
        <w:trPr>
          <w:cantSplit/>
          <w:jc w:val="center"/>
        </w:trPr>
        <w:tc>
          <w:tcPr>
            <w:tcW w:w="765" w:type="dxa"/>
            <w:shd w:val="clear" w:color="auto" w:fill="F1F5F7"/>
            <w:tcMar>
              <w:top w:w="64" w:type="dxa"/>
              <w:left w:w="85" w:type="dxa"/>
              <w:bottom w:w="64" w:type="dxa"/>
              <w:right w:w="85" w:type="dxa"/>
            </w:tcMar>
            <w:vAlign w:val="center"/>
          </w:tcPr>
          <w:p w14:paraId="6342C971" w14:textId="77777777" w:rsidR="00091944" w:rsidRDefault="00000000">
            <w:pPr>
              <w:spacing w:after="0" w:line="214" w:lineRule="exact"/>
            </w:pPr>
            <w:r>
              <w:rPr>
                <w:sz w:val="17"/>
              </w:rPr>
              <w:t>A4.12</w:t>
            </w:r>
          </w:p>
        </w:tc>
        <w:tc>
          <w:tcPr>
            <w:tcW w:w="624" w:type="dxa"/>
            <w:shd w:val="clear" w:color="auto" w:fill="F1F5F7"/>
            <w:tcMar>
              <w:top w:w="64" w:type="dxa"/>
              <w:left w:w="85" w:type="dxa"/>
              <w:bottom w:w="64" w:type="dxa"/>
              <w:right w:w="85" w:type="dxa"/>
            </w:tcMar>
            <w:vAlign w:val="center"/>
          </w:tcPr>
          <w:p w14:paraId="1436E3D9"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18CFAF9C" w14:textId="77777777" w:rsidR="00091944" w:rsidRDefault="00000000">
            <w:pPr>
              <w:spacing w:after="0" w:line="214" w:lineRule="exact"/>
            </w:pPr>
            <w:r>
              <w:rPr>
                <w:sz w:val="17"/>
              </w:rPr>
              <w:t>La configurazione è stata provata con documenti, webcam e programmi effettivamente utilizzati?</w:t>
            </w:r>
          </w:p>
        </w:tc>
        <w:tc>
          <w:tcPr>
            <w:tcW w:w="907" w:type="dxa"/>
            <w:shd w:val="clear" w:color="auto" w:fill="F1F5F7"/>
            <w:tcMar>
              <w:top w:w="64" w:type="dxa"/>
              <w:left w:w="85" w:type="dxa"/>
              <w:bottom w:w="64" w:type="dxa"/>
              <w:right w:w="85" w:type="dxa"/>
            </w:tcMar>
            <w:vAlign w:val="center"/>
          </w:tcPr>
          <w:p w14:paraId="7290BADA" w14:textId="77777777" w:rsidR="00091944" w:rsidRDefault="00000000">
            <w:pPr>
              <w:spacing w:after="0" w:line="214" w:lineRule="exact"/>
            </w:pPr>
            <w:r>
              <w:rPr>
                <w:sz w:val="17"/>
              </w:rPr>
              <w:t>_____</w:t>
            </w:r>
          </w:p>
        </w:tc>
      </w:tr>
    </w:tbl>
    <w:p w14:paraId="527FA107" w14:textId="77777777" w:rsidR="00091944" w:rsidRDefault="00091944">
      <w:pPr>
        <w:spacing w:after="40" w:line="40" w:lineRule="exact"/>
      </w:pPr>
    </w:p>
    <w:p w14:paraId="0551748B" w14:textId="77777777" w:rsidR="00091944" w:rsidRDefault="00000000">
      <w:pPr>
        <w:pStyle w:val="Titolo3"/>
      </w:pPr>
      <w:r>
        <w:t>Esito e collegamento alle azioni</w:t>
      </w:r>
    </w:p>
    <w:p w14:paraId="20F0BAA9" w14:textId="77777777" w:rsidR="00091944" w:rsidRDefault="00000000">
      <w:r>
        <w:t>Annotazioni / motivazione N.A. o N.V.: __________________________________________________</w:t>
      </w:r>
    </w:p>
    <w:p w14:paraId="4E35A7C8" w14:textId="77777777" w:rsidR="00091944" w:rsidRDefault="00000000">
      <w:r>
        <w:t>Azioni aperte, con richiamo al registro D: _______________________________________________</w:t>
      </w:r>
    </w:p>
    <w:p w14:paraId="7B727AF2" w14:textId="77777777" w:rsidR="00091944" w:rsidRDefault="00000000">
      <w:r>
        <w:t>Le risposte non producono un indice validato o una certificazione. Ogni requisito obbligatorio non soddisfatto richiede una valutazione e una misura; i risultati positivi non compensano le criticità essenziali.</w:t>
      </w:r>
    </w:p>
    <w:p w14:paraId="71E38734" w14:textId="77777777" w:rsidR="00091944" w:rsidRDefault="00000000">
      <w:pPr>
        <w:pStyle w:val="Refs"/>
      </w:pPr>
      <w:r>
        <w:t>RIFERIMENTI  N1, allegato XXXIV, punto 1.b; G1, pp. 19–24.</w:t>
      </w:r>
    </w:p>
    <w:p w14:paraId="40C6C84E" w14:textId="77777777" w:rsidR="00091944" w:rsidRDefault="00000000">
      <w:pPr>
        <w:pStyle w:val="Kicker"/>
        <w:pageBreakBefore/>
      </w:pPr>
      <w:r>
        <w:t>ALLEGATO A / CHECKLIST COMPLETA</w:t>
      </w:r>
    </w:p>
    <w:p w14:paraId="24FF4043" w14:textId="77777777" w:rsidR="00091944" w:rsidRDefault="00000000">
      <w:pPr>
        <w:pStyle w:val="Titolo2"/>
      </w:pPr>
      <w:bookmarkStart w:id="104" w:name="check_input"/>
      <w:r>
        <w:t>A5 / Input e accessori</w:t>
      </w:r>
      <w:bookmarkEnd w:id="104"/>
    </w:p>
    <w:p w14:paraId="6F5121B4" w14:textId="77777777" w:rsidR="00091944" w:rsidRDefault="00000000">
      <w:pPr>
        <w:pStyle w:val="Lead"/>
        <w:spacing w:after="120"/>
      </w:pPr>
      <w:r>
        <w:t>Scheda compilabile • Motivare gli esiti e registrare le azioni, senza limitarsi a una spunta.</w:t>
      </w:r>
    </w:p>
    <w:p w14:paraId="1686EEA7" w14:textId="77777777" w:rsidR="00091944" w:rsidRDefault="00000000">
      <w:r>
        <w:t>Postazione / sede: ____________________   Mansione: ____________________</w:t>
      </w:r>
    </w:p>
    <w:p w14:paraId="517E44AC" w14:textId="77777777" w:rsidR="00091944" w:rsidRDefault="00000000">
      <w:r>
        <w:t>Data: ______________   Valutatore: ____________________   Utilizzatore: ____________________</w:t>
      </w:r>
    </w:p>
    <w:p w14:paraId="741D69AD" w14:textId="77777777" w:rsidR="00091944" w:rsidRDefault="00000000">
      <w:r>
        <w:t>Esiti: SI = soddisfatto; NO = non soddisfatto; P.A. = parzialmente attuato; N.A. = non applicabile, da motivare; N.V. = non verificato. Natura: O = requisito obbligatorio nel relativo campo applicabile; BP = buona pratica della guida; P = controllo organizzativo proposto.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765"/>
        <w:gridCol w:w="624"/>
        <w:gridCol w:w="7285"/>
        <w:gridCol w:w="907"/>
      </w:tblGrid>
      <w:tr w:rsidR="00091944" w14:paraId="6704861F" w14:textId="77777777">
        <w:trPr>
          <w:cantSplit/>
          <w:tblHeader/>
          <w:jc w:val="center"/>
        </w:trPr>
        <w:tc>
          <w:tcPr>
            <w:tcW w:w="765" w:type="dxa"/>
            <w:shd w:val="clear" w:color="auto" w:fill="123247"/>
            <w:tcMar>
              <w:top w:w="64" w:type="dxa"/>
              <w:left w:w="85" w:type="dxa"/>
              <w:bottom w:w="64" w:type="dxa"/>
              <w:right w:w="85" w:type="dxa"/>
            </w:tcMar>
            <w:vAlign w:val="center"/>
          </w:tcPr>
          <w:p w14:paraId="276C00F8" w14:textId="77777777" w:rsidR="00091944" w:rsidRDefault="00000000">
            <w:pPr>
              <w:spacing w:after="0" w:line="214" w:lineRule="exact"/>
            </w:pPr>
            <w:r>
              <w:rPr>
                <w:b/>
                <w:color w:val="FFFFFF"/>
                <w:sz w:val="17"/>
              </w:rPr>
              <w:t>Codice</w:t>
            </w:r>
          </w:p>
        </w:tc>
        <w:tc>
          <w:tcPr>
            <w:tcW w:w="624" w:type="dxa"/>
            <w:shd w:val="clear" w:color="auto" w:fill="123247"/>
            <w:tcMar>
              <w:top w:w="64" w:type="dxa"/>
              <w:left w:w="85" w:type="dxa"/>
              <w:bottom w:w="64" w:type="dxa"/>
              <w:right w:w="85" w:type="dxa"/>
            </w:tcMar>
            <w:vAlign w:val="center"/>
          </w:tcPr>
          <w:p w14:paraId="756DEBF4" w14:textId="77777777" w:rsidR="00091944" w:rsidRDefault="00000000">
            <w:pPr>
              <w:spacing w:after="0" w:line="214" w:lineRule="exact"/>
            </w:pPr>
            <w:r>
              <w:rPr>
                <w:b/>
                <w:color w:val="FFFFFF"/>
                <w:sz w:val="17"/>
              </w:rPr>
              <w:t>Tipo</w:t>
            </w:r>
          </w:p>
        </w:tc>
        <w:tc>
          <w:tcPr>
            <w:tcW w:w="7285" w:type="dxa"/>
            <w:shd w:val="clear" w:color="auto" w:fill="123247"/>
            <w:tcMar>
              <w:top w:w="64" w:type="dxa"/>
              <w:left w:w="85" w:type="dxa"/>
              <w:bottom w:w="64" w:type="dxa"/>
              <w:right w:w="85" w:type="dxa"/>
            </w:tcMar>
            <w:vAlign w:val="center"/>
          </w:tcPr>
          <w:p w14:paraId="1501E2E2" w14:textId="77777777" w:rsidR="00091944" w:rsidRDefault="00000000">
            <w:pPr>
              <w:spacing w:after="0" w:line="214" w:lineRule="exact"/>
            </w:pPr>
            <w:r>
              <w:rPr>
                <w:b/>
                <w:color w:val="FFFFFF"/>
                <w:sz w:val="17"/>
              </w:rPr>
              <w:t>Controllo da documentare</w:t>
            </w:r>
          </w:p>
        </w:tc>
        <w:tc>
          <w:tcPr>
            <w:tcW w:w="907" w:type="dxa"/>
            <w:shd w:val="clear" w:color="auto" w:fill="123247"/>
            <w:tcMar>
              <w:top w:w="64" w:type="dxa"/>
              <w:left w:w="85" w:type="dxa"/>
              <w:bottom w:w="64" w:type="dxa"/>
              <w:right w:w="85" w:type="dxa"/>
            </w:tcMar>
            <w:vAlign w:val="center"/>
          </w:tcPr>
          <w:p w14:paraId="0469B9AB" w14:textId="77777777" w:rsidR="00091944" w:rsidRDefault="00000000">
            <w:pPr>
              <w:spacing w:after="0" w:line="214" w:lineRule="exact"/>
            </w:pPr>
            <w:r>
              <w:rPr>
                <w:b/>
                <w:color w:val="FFFFFF"/>
                <w:sz w:val="17"/>
              </w:rPr>
              <w:t>Esito</w:t>
            </w:r>
          </w:p>
        </w:tc>
      </w:tr>
      <w:tr w:rsidR="00091944" w14:paraId="6CAE26BC" w14:textId="77777777">
        <w:trPr>
          <w:cantSplit/>
          <w:jc w:val="center"/>
        </w:trPr>
        <w:tc>
          <w:tcPr>
            <w:tcW w:w="765" w:type="dxa"/>
            <w:tcMar>
              <w:top w:w="64" w:type="dxa"/>
              <w:left w:w="85" w:type="dxa"/>
              <w:bottom w:w="64" w:type="dxa"/>
              <w:right w:w="85" w:type="dxa"/>
            </w:tcMar>
            <w:vAlign w:val="center"/>
          </w:tcPr>
          <w:p w14:paraId="339A4B86" w14:textId="77777777" w:rsidR="00091944" w:rsidRDefault="00000000">
            <w:pPr>
              <w:spacing w:after="0" w:line="214" w:lineRule="exact"/>
            </w:pPr>
            <w:r>
              <w:rPr>
                <w:sz w:val="17"/>
              </w:rPr>
              <w:t>A5.01</w:t>
            </w:r>
          </w:p>
        </w:tc>
        <w:tc>
          <w:tcPr>
            <w:tcW w:w="624" w:type="dxa"/>
            <w:tcMar>
              <w:top w:w="64" w:type="dxa"/>
              <w:left w:w="85" w:type="dxa"/>
              <w:bottom w:w="64" w:type="dxa"/>
              <w:right w:w="85" w:type="dxa"/>
            </w:tcMar>
            <w:vAlign w:val="center"/>
          </w:tcPr>
          <w:p w14:paraId="41501B9C"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394017E6" w14:textId="77777777" w:rsidR="00091944" w:rsidRDefault="00000000">
            <w:pPr>
              <w:spacing w:after="0" w:line="214" w:lineRule="exact"/>
            </w:pPr>
            <w:r>
              <w:rPr>
                <w:sz w:val="17"/>
              </w:rPr>
              <w:t>La tastiera è separata dallo schermo, facilmente regolabile e con variazione della pendenza?</w:t>
            </w:r>
          </w:p>
        </w:tc>
        <w:tc>
          <w:tcPr>
            <w:tcW w:w="907" w:type="dxa"/>
            <w:tcMar>
              <w:top w:w="64" w:type="dxa"/>
              <w:left w:w="85" w:type="dxa"/>
              <w:bottom w:w="64" w:type="dxa"/>
              <w:right w:w="85" w:type="dxa"/>
            </w:tcMar>
            <w:vAlign w:val="center"/>
          </w:tcPr>
          <w:p w14:paraId="6AE19F6E" w14:textId="77777777" w:rsidR="00091944" w:rsidRDefault="00000000">
            <w:pPr>
              <w:spacing w:after="0" w:line="214" w:lineRule="exact"/>
            </w:pPr>
            <w:r>
              <w:rPr>
                <w:sz w:val="17"/>
              </w:rPr>
              <w:t>_____</w:t>
            </w:r>
          </w:p>
        </w:tc>
      </w:tr>
      <w:tr w:rsidR="00091944" w14:paraId="4F95A4D9" w14:textId="77777777">
        <w:trPr>
          <w:cantSplit/>
          <w:jc w:val="center"/>
        </w:trPr>
        <w:tc>
          <w:tcPr>
            <w:tcW w:w="765" w:type="dxa"/>
            <w:shd w:val="clear" w:color="auto" w:fill="F1F5F7"/>
            <w:tcMar>
              <w:top w:w="64" w:type="dxa"/>
              <w:left w:w="85" w:type="dxa"/>
              <w:bottom w:w="64" w:type="dxa"/>
              <w:right w:w="85" w:type="dxa"/>
            </w:tcMar>
            <w:vAlign w:val="center"/>
          </w:tcPr>
          <w:p w14:paraId="7010EA2A" w14:textId="77777777" w:rsidR="00091944" w:rsidRDefault="00000000">
            <w:pPr>
              <w:spacing w:after="0" w:line="214" w:lineRule="exact"/>
            </w:pPr>
            <w:r>
              <w:rPr>
                <w:sz w:val="17"/>
              </w:rPr>
              <w:t>A5.02</w:t>
            </w:r>
          </w:p>
        </w:tc>
        <w:tc>
          <w:tcPr>
            <w:tcW w:w="624" w:type="dxa"/>
            <w:shd w:val="clear" w:color="auto" w:fill="F1F5F7"/>
            <w:tcMar>
              <w:top w:w="64" w:type="dxa"/>
              <w:left w:w="85" w:type="dxa"/>
              <w:bottom w:w="64" w:type="dxa"/>
              <w:right w:w="85" w:type="dxa"/>
            </w:tcMar>
            <w:vAlign w:val="center"/>
          </w:tcPr>
          <w:p w14:paraId="53F42E70"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59A66F27" w14:textId="77777777" w:rsidR="00091944" w:rsidRDefault="00000000">
            <w:pPr>
              <w:spacing w:after="0" w:line="214" w:lineRule="exact"/>
            </w:pPr>
            <w:r>
              <w:rPr>
                <w:sz w:val="17"/>
              </w:rPr>
              <w:t>Tastiera, simboli e disposizione dei tasti consentono un impiego agevole e leggibile, senza riflessi disturbanti?</w:t>
            </w:r>
          </w:p>
        </w:tc>
        <w:tc>
          <w:tcPr>
            <w:tcW w:w="907" w:type="dxa"/>
            <w:shd w:val="clear" w:color="auto" w:fill="F1F5F7"/>
            <w:tcMar>
              <w:top w:w="64" w:type="dxa"/>
              <w:left w:w="85" w:type="dxa"/>
              <w:bottom w:w="64" w:type="dxa"/>
              <w:right w:w="85" w:type="dxa"/>
            </w:tcMar>
            <w:vAlign w:val="center"/>
          </w:tcPr>
          <w:p w14:paraId="61031DA8" w14:textId="77777777" w:rsidR="00091944" w:rsidRDefault="00000000">
            <w:pPr>
              <w:spacing w:after="0" w:line="214" w:lineRule="exact"/>
            </w:pPr>
            <w:r>
              <w:rPr>
                <w:sz w:val="17"/>
              </w:rPr>
              <w:t>_____</w:t>
            </w:r>
          </w:p>
        </w:tc>
      </w:tr>
      <w:tr w:rsidR="00091944" w14:paraId="78E51841" w14:textId="77777777">
        <w:trPr>
          <w:cantSplit/>
          <w:jc w:val="center"/>
        </w:trPr>
        <w:tc>
          <w:tcPr>
            <w:tcW w:w="765" w:type="dxa"/>
            <w:tcMar>
              <w:top w:w="64" w:type="dxa"/>
              <w:left w:w="85" w:type="dxa"/>
              <w:bottom w:w="64" w:type="dxa"/>
              <w:right w:w="85" w:type="dxa"/>
            </w:tcMar>
            <w:vAlign w:val="center"/>
          </w:tcPr>
          <w:p w14:paraId="3AE20B79" w14:textId="77777777" w:rsidR="00091944" w:rsidRDefault="00000000">
            <w:pPr>
              <w:spacing w:after="0" w:line="214" w:lineRule="exact"/>
            </w:pPr>
            <w:r>
              <w:rPr>
                <w:sz w:val="17"/>
              </w:rPr>
              <w:t>A5.03</w:t>
            </w:r>
          </w:p>
        </w:tc>
        <w:tc>
          <w:tcPr>
            <w:tcW w:w="624" w:type="dxa"/>
            <w:tcMar>
              <w:top w:w="64" w:type="dxa"/>
              <w:left w:w="85" w:type="dxa"/>
              <w:bottom w:w="64" w:type="dxa"/>
              <w:right w:w="85" w:type="dxa"/>
            </w:tcMar>
            <w:vAlign w:val="center"/>
          </w:tcPr>
          <w:p w14:paraId="0CDEF75A"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60C3FBBB" w14:textId="77777777" w:rsidR="00091944" w:rsidRDefault="00000000">
            <w:pPr>
              <w:spacing w:after="0" w:line="214" w:lineRule="exact"/>
            </w:pPr>
            <w:r>
              <w:rPr>
                <w:sz w:val="17"/>
              </w:rPr>
              <w:t>Il mouse o altro puntamento è sullo stesso piano della tastiera, facilmente raggiungibile e con spazio sufficiente?</w:t>
            </w:r>
          </w:p>
        </w:tc>
        <w:tc>
          <w:tcPr>
            <w:tcW w:w="907" w:type="dxa"/>
            <w:tcMar>
              <w:top w:w="64" w:type="dxa"/>
              <w:left w:w="85" w:type="dxa"/>
              <w:bottom w:w="64" w:type="dxa"/>
              <w:right w:w="85" w:type="dxa"/>
            </w:tcMar>
            <w:vAlign w:val="center"/>
          </w:tcPr>
          <w:p w14:paraId="599D0C13" w14:textId="77777777" w:rsidR="00091944" w:rsidRDefault="00000000">
            <w:pPr>
              <w:spacing w:after="0" w:line="214" w:lineRule="exact"/>
            </w:pPr>
            <w:r>
              <w:rPr>
                <w:sz w:val="17"/>
              </w:rPr>
              <w:t>_____</w:t>
            </w:r>
          </w:p>
        </w:tc>
      </w:tr>
      <w:tr w:rsidR="00091944" w14:paraId="3169A43A" w14:textId="77777777">
        <w:trPr>
          <w:cantSplit/>
          <w:jc w:val="center"/>
        </w:trPr>
        <w:tc>
          <w:tcPr>
            <w:tcW w:w="765" w:type="dxa"/>
            <w:shd w:val="clear" w:color="auto" w:fill="F1F5F7"/>
            <w:tcMar>
              <w:top w:w="64" w:type="dxa"/>
              <w:left w:w="85" w:type="dxa"/>
              <w:bottom w:w="64" w:type="dxa"/>
              <w:right w:w="85" w:type="dxa"/>
            </w:tcMar>
            <w:vAlign w:val="center"/>
          </w:tcPr>
          <w:p w14:paraId="07E07046" w14:textId="77777777" w:rsidR="00091944" w:rsidRDefault="00000000">
            <w:pPr>
              <w:spacing w:after="0" w:line="214" w:lineRule="exact"/>
            </w:pPr>
            <w:r>
              <w:rPr>
                <w:sz w:val="17"/>
              </w:rPr>
              <w:t>A5.04</w:t>
            </w:r>
          </w:p>
        </w:tc>
        <w:tc>
          <w:tcPr>
            <w:tcW w:w="624" w:type="dxa"/>
            <w:shd w:val="clear" w:color="auto" w:fill="F1F5F7"/>
            <w:tcMar>
              <w:top w:w="64" w:type="dxa"/>
              <w:left w:w="85" w:type="dxa"/>
              <w:bottom w:w="64" w:type="dxa"/>
              <w:right w:w="85" w:type="dxa"/>
            </w:tcMar>
            <w:vAlign w:val="center"/>
          </w:tcPr>
          <w:p w14:paraId="483FEE3E"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57A39EEF" w14:textId="77777777" w:rsidR="00091944" w:rsidRDefault="00000000">
            <w:pPr>
              <w:spacing w:after="0" w:line="214" w:lineRule="exact"/>
            </w:pPr>
            <w:r>
              <w:rPr>
                <w:sz w:val="17"/>
              </w:rPr>
              <w:t>I tasti usati più spesso sono centrati rispetto al corpo e il puntamento non richiede una presa laterale eccessiva?</w:t>
            </w:r>
          </w:p>
        </w:tc>
        <w:tc>
          <w:tcPr>
            <w:tcW w:w="907" w:type="dxa"/>
            <w:shd w:val="clear" w:color="auto" w:fill="F1F5F7"/>
            <w:tcMar>
              <w:top w:w="64" w:type="dxa"/>
              <w:left w:w="85" w:type="dxa"/>
              <w:bottom w:w="64" w:type="dxa"/>
              <w:right w:w="85" w:type="dxa"/>
            </w:tcMar>
            <w:vAlign w:val="center"/>
          </w:tcPr>
          <w:p w14:paraId="3B150B92" w14:textId="77777777" w:rsidR="00091944" w:rsidRDefault="00000000">
            <w:pPr>
              <w:spacing w:after="0" w:line="214" w:lineRule="exact"/>
            </w:pPr>
            <w:r>
              <w:rPr>
                <w:sz w:val="17"/>
              </w:rPr>
              <w:t>_____</w:t>
            </w:r>
          </w:p>
        </w:tc>
      </w:tr>
      <w:tr w:rsidR="00091944" w14:paraId="7D3ABE7E" w14:textId="77777777">
        <w:trPr>
          <w:cantSplit/>
          <w:jc w:val="center"/>
        </w:trPr>
        <w:tc>
          <w:tcPr>
            <w:tcW w:w="765" w:type="dxa"/>
            <w:tcMar>
              <w:top w:w="64" w:type="dxa"/>
              <w:left w:w="85" w:type="dxa"/>
              <w:bottom w:w="64" w:type="dxa"/>
              <w:right w:w="85" w:type="dxa"/>
            </w:tcMar>
            <w:vAlign w:val="center"/>
          </w:tcPr>
          <w:p w14:paraId="3CCE03C9" w14:textId="77777777" w:rsidR="00091944" w:rsidRDefault="00000000">
            <w:pPr>
              <w:spacing w:after="0" w:line="214" w:lineRule="exact"/>
            </w:pPr>
            <w:r>
              <w:rPr>
                <w:sz w:val="17"/>
              </w:rPr>
              <w:t>A5.05</w:t>
            </w:r>
          </w:p>
        </w:tc>
        <w:tc>
          <w:tcPr>
            <w:tcW w:w="624" w:type="dxa"/>
            <w:tcMar>
              <w:top w:w="64" w:type="dxa"/>
              <w:left w:w="85" w:type="dxa"/>
              <w:bottom w:w="64" w:type="dxa"/>
              <w:right w:w="85" w:type="dxa"/>
            </w:tcMar>
            <w:vAlign w:val="center"/>
          </w:tcPr>
          <w:p w14:paraId="46741122"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6DC21A65" w14:textId="77777777" w:rsidR="00091944" w:rsidRDefault="00000000">
            <w:pPr>
              <w:spacing w:after="0" w:line="214" w:lineRule="exact"/>
            </w:pPr>
            <w:r>
              <w:rPr>
                <w:sz w:val="17"/>
              </w:rPr>
              <w:t>La forma e la misura del dispositivo sono adatte alla mano, alla lateralità e alla precisione richiesta?</w:t>
            </w:r>
          </w:p>
        </w:tc>
        <w:tc>
          <w:tcPr>
            <w:tcW w:w="907" w:type="dxa"/>
            <w:tcMar>
              <w:top w:w="64" w:type="dxa"/>
              <w:left w:w="85" w:type="dxa"/>
              <w:bottom w:w="64" w:type="dxa"/>
              <w:right w:w="85" w:type="dxa"/>
            </w:tcMar>
            <w:vAlign w:val="center"/>
          </w:tcPr>
          <w:p w14:paraId="4A7B74C0" w14:textId="77777777" w:rsidR="00091944" w:rsidRDefault="00000000">
            <w:pPr>
              <w:spacing w:after="0" w:line="214" w:lineRule="exact"/>
            </w:pPr>
            <w:r>
              <w:rPr>
                <w:sz w:val="17"/>
              </w:rPr>
              <w:t>_____</w:t>
            </w:r>
          </w:p>
        </w:tc>
      </w:tr>
      <w:tr w:rsidR="00091944" w14:paraId="0776C692" w14:textId="77777777">
        <w:trPr>
          <w:cantSplit/>
          <w:jc w:val="center"/>
        </w:trPr>
        <w:tc>
          <w:tcPr>
            <w:tcW w:w="765" w:type="dxa"/>
            <w:shd w:val="clear" w:color="auto" w:fill="F1F5F7"/>
            <w:tcMar>
              <w:top w:w="64" w:type="dxa"/>
              <w:left w:w="85" w:type="dxa"/>
              <w:bottom w:w="64" w:type="dxa"/>
              <w:right w:w="85" w:type="dxa"/>
            </w:tcMar>
            <w:vAlign w:val="center"/>
          </w:tcPr>
          <w:p w14:paraId="51AAD252" w14:textId="77777777" w:rsidR="00091944" w:rsidRDefault="00000000">
            <w:pPr>
              <w:spacing w:after="0" w:line="214" w:lineRule="exact"/>
            </w:pPr>
            <w:r>
              <w:rPr>
                <w:sz w:val="17"/>
              </w:rPr>
              <w:t>A5.06</w:t>
            </w:r>
          </w:p>
        </w:tc>
        <w:tc>
          <w:tcPr>
            <w:tcW w:w="624" w:type="dxa"/>
            <w:shd w:val="clear" w:color="auto" w:fill="F1F5F7"/>
            <w:tcMar>
              <w:top w:w="64" w:type="dxa"/>
              <w:left w:w="85" w:type="dxa"/>
              <w:bottom w:w="64" w:type="dxa"/>
              <w:right w:w="85" w:type="dxa"/>
            </w:tcMar>
            <w:vAlign w:val="center"/>
          </w:tcPr>
          <w:p w14:paraId="21537905"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1A567781" w14:textId="77777777" w:rsidR="00091944" w:rsidRDefault="00000000">
            <w:pPr>
              <w:spacing w:after="0" w:line="214" w:lineRule="exact"/>
            </w:pPr>
            <w:r>
              <w:rPr>
                <w:sz w:val="17"/>
              </w:rPr>
              <w:t>Le mani non sono costrette in flessione o estensione persistente e gli appoggi non comprimono il polso?</w:t>
            </w:r>
          </w:p>
        </w:tc>
        <w:tc>
          <w:tcPr>
            <w:tcW w:w="907" w:type="dxa"/>
            <w:shd w:val="clear" w:color="auto" w:fill="F1F5F7"/>
            <w:tcMar>
              <w:top w:w="64" w:type="dxa"/>
              <w:left w:w="85" w:type="dxa"/>
              <w:bottom w:w="64" w:type="dxa"/>
              <w:right w:w="85" w:type="dxa"/>
            </w:tcMar>
            <w:vAlign w:val="center"/>
          </w:tcPr>
          <w:p w14:paraId="02335CAB" w14:textId="77777777" w:rsidR="00091944" w:rsidRDefault="00000000">
            <w:pPr>
              <w:spacing w:after="0" w:line="214" w:lineRule="exact"/>
            </w:pPr>
            <w:r>
              <w:rPr>
                <w:sz w:val="17"/>
              </w:rPr>
              <w:t>_____</w:t>
            </w:r>
          </w:p>
        </w:tc>
      </w:tr>
      <w:tr w:rsidR="00091944" w14:paraId="442AA65B" w14:textId="77777777">
        <w:trPr>
          <w:cantSplit/>
          <w:jc w:val="center"/>
        </w:trPr>
        <w:tc>
          <w:tcPr>
            <w:tcW w:w="765" w:type="dxa"/>
            <w:tcMar>
              <w:top w:w="64" w:type="dxa"/>
              <w:left w:w="85" w:type="dxa"/>
              <w:bottom w:w="64" w:type="dxa"/>
              <w:right w:w="85" w:type="dxa"/>
            </w:tcMar>
            <w:vAlign w:val="center"/>
          </w:tcPr>
          <w:p w14:paraId="72AC763A" w14:textId="77777777" w:rsidR="00091944" w:rsidRDefault="00000000">
            <w:pPr>
              <w:spacing w:after="0" w:line="214" w:lineRule="exact"/>
            </w:pPr>
            <w:r>
              <w:rPr>
                <w:sz w:val="17"/>
              </w:rPr>
              <w:t>A5.07</w:t>
            </w:r>
          </w:p>
        </w:tc>
        <w:tc>
          <w:tcPr>
            <w:tcW w:w="624" w:type="dxa"/>
            <w:tcMar>
              <w:top w:w="64" w:type="dxa"/>
              <w:left w:w="85" w:type="dxa"/>
              <w:bottom w:w="64" w:type="dxa"/>
              <w:right w:w="85" w:type="dxa"/>
            </w:tcMar>
            <w:vAlign w:val="center"/>
          </w:tcPr>
          <w:p w14:paraId="5D407FD4"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0E74C0CF" w14:textId="77777777" w:rsidR="00091944" w:rsidRDefault="00000000">
            <w:pPr>
              <w:spacing w:after="0" w:line="214" w:lineRule="exact"/>
            </w:pPr>
            <w:r>
              <w:rPr>
                <w:sz w:val="17"/>
              </w:rPr>
              <w:t>Ripiani e supporti degli input sono stabili, bloccabili e non riducono in modo inadeguato lo spazio delle gambe?</w:t>
            </w:r>
          </w:p>
        </w:tc>
        <w:tc>
          <w:tcPr>
            <w:tcW w:w="907" w:type="dxa"/>
            <w:tcMar>
              <w:top w:w="64" w:type="dxa"/>
              <w:left w:w="85" w:type="dxa"/>
              <w:bottom w:w="64" w:type="dxa"/>
              <w:right w:w="85" w:type="dxa"/>
            </w:tcMar>
            <w:vAlign w:val="center"/>
          </w:tcPr>
          <w:p w14:paraId="3015820B" w14:textId="77777777" w:rsidR="00091944" w:rsidRDefault="00000000">
            <w:pPr>
              <w:spacing w:after="0" w:line="214" w:lineRule="exact"/>
            </w:pPr>
            <w:r>
              <w:rPr>
                <w:sz w:val="17"/>
              </w:rPr>
              <w:t>_____</w:t>
            </w:r>
          </w:p>
        </w:tc>
      </w:tr>
      <w:tr w:rsidR="00091944" w14:paraId="76FB3472" w14:textId="77777777">
        <w:trPr>
          <w:cantSplit/>
          <w:jc w:val="center"/>
        </w:trPr>
        <w:tc>
          <w:tcPr>
            <w:tcW w:w="765" w:type="dxa"/>
            <w:shd w:val="clear" w:color="auto" w:fill="F1F5F7"/>
            <w:tcMar>
              <w:top w:w="64" w:type="dxa"/>
              <w:left w:w="85" w:type="dxa"/>
              <w:bottom w:w="64" w:type="dxa"/>
              <w:right w:w="85" w:type="dxa"/>
            </w:tcMar>
            <w:vAlign w:val="center"/>
          </w:tcPr>
          <w:p w14:paraId="333CBA0A" w14:textId="77777777" w:rsidR="00091944" w:rsidRDefault="00000000">
            <w:pPr>
              <w:spacing w:after="0" w:line="214" w:lineRule="exact"/>
            </w:pPr>
            <w:r>
              <w:rPr>
                <w:sz w:val="17"/>
              </w:rPr>
              <w:t>A5.08</w:t>
            </w:r>
          </w:p>
        </w:tc>
        <w:tc>
          <w:tcPr>
            <w:tcW w:w="624" w:type="dxa"/>
            <w:shd w:val="clear" w:color="auto" w:fill="F1F5F7"/>
            <w:tcMar>
              <w:top w:w="64" w:type="dxa"/>
              <w:left w:w="85" w:type="dxa"/>
              <w:bottom w:w="64" w:type="dxa"/>
              <w:right w:w="85" w:type="dxa"/>
            </w:tcMar>
            <w:vAlign w:val="center"/>
          </w:tcPr>
          <w:p w14:paraId="3BB9E853"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6612980F" w14:textId="77777777" w:rsidR="00091944" w:rsidRDefault="00000000">
            <w:pPr>
              <w:spacing w:after="0" w:line="214" w:lineRule="exact"/>
            </w:pPr>
            <w:r>
              <w:rPr>
                <w:sz w:val="17"/>
              </w:rPr>
              <w:t>Il supporto documentale, quando necessario, è stabile, regolabile e collocato per limitare movimenti inutili di testa e occhi?</w:t>
            </w:r>
          </w:p>
        </w:tc>
        <w:tc>
          <w:tcPr>
            <w:tcW w:w="907" w:type="dxa"/>
            <w:shd w:val="clear" w:color="auto" w:fill="F1F5F7"/>
            <w:tcMar>
              <w:top w:w="64" w:type="dxa"/>
              <w:left w:w="85" w:type="dxa"/>
              <w:bottom w:w="64" w:type="dxa"/>
              <w:right w:w="85" w:type="dxa"/>
            </w:tcMar>
            <w:vAlign w:val="center"/>
          </w:tcPr>
          <w:p w14:paraId="72606478" w14:textId="77777777" w:rsidR="00091944" w:rsidRDefault="00000000">
            <w:pPr>
              <w:spacing w:after="0" w:line="214" w:lineRule="exact"/>
            </w:pPr>
            <w:r>
              <w:rPr>
                <w:sz w:val="17"/>
              </w:rPr>
              <w:t>_____</w:t>
            </w:r>
          </w:p>
        </w:tc>
      </w:tr>
      <w:tr w:rsidR="00091944" w14:paraId="72073F07" w14:textId="77777777">
        <w:trPr>
          <w:cantSplit/>
          <w:jc w:val="center"/>
        </w:trPr>
        <w:tc>
          <w:tcPr>
            <w:tcW w:w="765" w:type="dxa"/>
            <w:tcMar>
              <w:top w:w="64" w:type="dxa"/>
              <w:left w:w="85" w:type="dxa"/>
              <w:bottom w:w="64" w:type="dxa"/>
              <w:right w:w="85" w:type="dxa"/>
            </w:tcMar>
            <w:vAlign w:val="center"/>
          </w:tcPr>
          <w:p w14:paraId="1E17E623" w14:textId="77777777" w:rsidR="00091944" w:rsidRDefault="00000000">
            <w:pPr>
              <w:spacing w:after="0" w:line="214" w:lineRule="exact"/>
            </w:pPr>
            <w:r>
              <w:rPr>
                <w:sz w:val="17"/>
              </w:rPr>
              <w:t>A5.09</w:t>
            </w:r>
          </w:p>
        </w:tc>
        <w:tc>
          <w:tcPr>
            <w:tcW w:w="624" w:type="dxa"/>
            <w:tcMar>
              <w:top w:w="64" w:type="dxa"/>
              <w:left w:w="85" w:type="dxa"/>
              <w:bottom w:w="64" w:type="dxa"/>
              <w:right w:w="85" w:type="dxa"/>
            </w:tcMar>
            <w:vAlign w:val="center"/>
          </w:tcPr>
          <w:p w14:paraId="15E495C6"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7D528439" w14:textId="77777777" w:rsidR="00091944" w:rsidRDefault="00000000">
            <w:pPr>
              <w:spacing w:after="0" w:line="214" w:lineRule="exact"/>
            </w:pPr>
            <w:r>
              <w:rPr>
                <w:sz w:val="17"/>
              </w:rPr>
              <w:t>Le chiamate durante digitazione o scrittura possono essere svolte senza bloccare il telefono tra testa e spalla?</w:t>
            </w:r>
          </w:p>
        </w:tc>
        <w:tc>
          <w:tcPr>
            <w:tcW w:w="907" w:type="dxa"/>
            <w:tcMar>
              <w:top w:w="64" w:type="dxa"/>
              <w:left w:w="85" w:type="dxa"/>
              <w:bottom w:w="64" w:type="dxa"/>
              <w:right w:w="85" w:type="dxa"/>
            </w:tcMar>
            <w:vAlign w:val="center"/>
          </w:tcPr>
          <w:p w14:paraId="61A780DB" w14:textId="77777777" w:rsidR="00091944" w:rsidRDefault="00000000">
            <w:pPr>
              <w:spacing w:after="0" w:line="214" w:lineRule="exact"/>
            </w:pPr>
            <w:r>
              <w:rPr>
                <w:sz w:val="17"/>
              </w:rPr>
              <w:t>_____</w:t>
            </w:r>
          </w:p>
        </w:tc>
      </w:tr>
      <w:tr w:rsidR="00091944" w14:paraId="2FDA83EC" w14:textId="77777777">
        <w:trPr>
          <w:cantSplit/>
          <w:jc w:val="center"/>
        </w:trPr>
        <w:tc>
          <w:tcPr>
            <w:tcW w:w="765" w:type="dxa"/>
            <w:shd w:val="clear" w:color="auto" w:fill="F1F5F7"/>
            <w:tcMar>
              <w:top w:w="64" w:type="dxa"/>
              <w:left w:w="85" w:type="dxa"/>
              <w:bottom w:w="64" w:type="dxa"/>
              <w:right w:w="85" w:type="dxa"/>
            </w:tcMar>
            <w:vAlign w:val="center"/>
          </w:tcPr>
          <w:p w14:paraId="1B09D7D9" w14:textId="77777777" w:rsidR="00091944" w:rsidRDefault="00000000">
            <w:pPr>
              <w:spacing w:after="0" w:line="214" w:lineRule="exact"/>
            </w:pPr>
            <w:r>
              <w:rPr>
                <w:sz w:val="17"/>
              </w:rPr>
              <w:t>A5.10</w:t>
            </w:r>
          </w:p>
        </w:tc>
        <w:tc>
          <w:tcPr>
            <w:tcW w:w="624" w:type="dxa"/>
            <w:shd w:val="clear" w:color="auto" w:fill="F1F5F7"/>
            <w:tcMar>
              <w:top w:w="64" w:type="dxa"/>
              <w:left w:w="85" w:type="dxa"/>
              <w:bottom w:w="64" w:type="dxa"/>
              <w:right w:w="85" w:type="dxa"/>
            </w:tcMar>
            <w:vAlign w:val="center"/>
          </w:tcPr>
          <w:p w14:paraId="63AA4D50"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1764D9B8" w14:textId="77777777" w:rsidR="00091944" w:rsidRDefault="00000000">
            <w:pPr>
              <w:spacing w:after="0" w:line="214" w:lineRule="exact"/>
            </w:pPr>
            <w:r>
              <w:rPr>
                <w:sz w:val="17"/>
              </w:rPr>
              <w:t>Le cuffie sono confortevoli, intelligibili e compatibili con comunicazioni e segnali di sicurezza?</w:t>
            </w:r>
          </w:p>
        </w:tc>
        <w:tc>
          <w:tcPr>
            <w:tcW w:w="907" w:type="dxa"/>
            <w:shd w:val="clear" w:color="auto" w:fill="F1F5F7"/>
            <w:tcMar>
              <w:top w:w="64" w:type="dxa"/>
              <w:left w:w="85" w:type="dxa"/>
              <w:bottom w:w="64" w:type="dxa"/>
              <w:right w:w="85" w:type="dxa"/>
            </w:tcMar>
            <w:vAlign w:val="center"/>
          </w:tcPr>
          <w:p w14:paraId="130131A7" w14:textId="77777777" w:rsidR="00091944" w:rsidRDefault="00000000">
            <w:pPr>
              <w:spacing w:after="0" w:line="214" w:lineRule="exact"/>
            </w:pPr>
            <w:r>
              <w:rPr>
                <w:sz w:val="17"/>
              </w:rPr>
              <w:t>_____</w:t>
            </w:r>
          </w:p>
        </w:tc>
      </w:tr>
      <w:tr w:rsidR="00091944" w14:paraId="196FD511" w14:textId="77777777">
        <w:trPr>
          <w:cantSplit/>
          <w:jc w:val="center"/>
        </w:trPr>
        <w:tc>
          <w:tcPr>
            <w:tcW w:w="765" w:type="dxa"/>
            <w:tcMar>
              <w:top w:w="64" w:type="dxa"/>
              <w:left w:w="85" w:type="dxa"/>
              <w:bottom w:w="64" w:type="dxa"/>
              <w:right w:w="85" w:type="dxa"/>
            </w:tcMar>
            <w:vAlign w:val="center"/>
          </w:tcPr>
          <w:p w14:paraId="6D03CDAC" w14:textId="77777777" w:rsidR="00091944" w:rsidRDefault="00000000">
            <w:pPr>
              <w:spacing w:after="0" w:line="214" w:lineRule="exact"/>
            </w:pPr>
            <w:r>
              <w:rPr>
                <w:sz w:val="17"/>
              </w:rPr>
              <w:t>A5.11</w:t>
            </w:r>
          </w:p>
        </w:tc>
        <w:tc>
          <w:tcPr>
            <w:tcW w:w="624" w:type="dxa"/>
            <w:tcMar>
              <w:top w:w="64" w:type="dxa"/>
              <w:left w:w="85" w:type="dxa"/>
              <w:bottom w:w="64" w:type="dxa"/>
              <w:right w:w="85" w:type="dxa"/>
            </w:tcMar>
            <w:vAlign w:val="center"/>
          </w:tcPr>
          <w:p w14:paraId="45F630A0" w14:textId="77777777" w:rsidR="00091944" w:rsidRDefault="00000000">
            <w:pPr>
              <w:spacing w:after="0" w:line="214" w:lineRule="exact"/>
            </w:pPr>
            <w:r>
              <w:rPr>
                <w:sz w:val="17"/>
              </w:rPr>
              <w:t>P</w:t>
            </w:r>
          </w:p>
        </w:tc>
        <w:tc>
          <w:tcPr>
            <w:tcW w:w="7285" w:type="dxa"/>
            <w:tcMar>
              <w:top w:w="64" w:type="dxa"/>
              <w:left w:w="85" w:type="dxa"/>
              <w:bottom w:w="64" w:type="dxa"/>
              <w:right w:w="85" w:type="dxa"/>
            </w:tcMar>
            <w:vAlign w:val="center"/>
          </w:tcPr>
          <w:p w14:paraId="10B44EC2" w14:textId="77777777" w:rsidR="00091944" w:rsidRDefault="00000000">
            <w:pPr>
              <w:spacing w:after="0" w:line="214" w:lineRule="exact"/>
            </w:pPr>
            <w:r>
              <w:rPr>
                <w:sz w:val="17"/>
              </w:rPr>
              <w:t>I dispositivi alternativi sono stati provati sul compito con istruzioni e possibilità di correzione della scelta?</w:t>
            </w:r>
          </w:p>
        </w:tc>
        <w:tc>
          <w:tcPr>
            <w:tcW w:w="907" w:type="dxa"/>
            <w:tcMar>
              <w:top w:w="64" w:type="dxa"/>
              <w:left w:w="85" w:type="dxa"/>
              <w:bottom w:w="64" w:type="dxa"/>
              <w:right w:w="85" w:type="dxa"/>
            </w:tcMar>
            <w:vAlign w:val="center"/>
          </w:tcPr>
          <w:p w14:paraId="703E19C7" w14:textId="77777777" w:rsidR="00091944" w:rsidRDefault="00000000">
            <w:pPr>
              <w:spacing w:after="0" w:line="214" w:lineRule="exact"/>
            </w:pPr>
            <w:r>
              <w:rPr>
                <w:sz w:val="17"/>
              </w:rPr>
              <w:t>_____</w:t>
            </w:r>
          </w:p>
        </w:tc>
      </w:tr>
      <w:tr w:rsidR="00091944" w14:paraId="23A515F7" w14:textId="77777777">
        <w:trPr>
          <w:cantSplit/>
          <w:jc w:val="center"/>
        </w:trPr>
        <w:tc>
          <w:tcPr>
            <w:tcW w:w="765" w:type="dxa"/>
            <w:shd w:val="clear" w:color="auto" w:fill="F1F5F7"/>
            <w:tcMar>
              <w:top w:w="64" w:type="dxa"/>
              <w:left w:w="85" w:type="dxa"/>
              <w:bottom w:w="64" w:type="dxa"/>
              <w:right w:w="85" w:type="dxa"/>
            </w:tcMar>
            <w:vAlign w:val="center"/>
          </w:tcPr>
          <w:p w14:paraId="724DA4B2" w14:textId="77777777" w:rsidR="00091944" w:rsidRDefault="00000000">
            <w:pPr>
              <w:spacing w:after="0" w:line="214" w:lineRule="exact"/>
            </w:pPr>
            <w:r>
              <w:rPr>
                <w:sz w:val="17"/>
              </w:rPr>
              <w:t>A5.12</w:t>
            </w:r>
          </w:p>
        </w:tc>
        <w:tc>
          <w:tcPr>
            <w:tcW w:w="624" w:type="dxa"/>
            <w:shd w:val="clear" w:color="auto" w:fill="F1F5F7"/>
            <w:tcMar>
              <w:top w:w="64" w:type="dxa"/>
              <w:left w:w="85" w:type="dxa"/>
              <w:bottom w:w="64" w:type="dxa"/>
              <w:right w:w="85" w:type="dxa"/>
            </w:tcMar>
            <w:vAlign w:val="center"/>
          </w:tcPr>
          <w:p w14:paraId="27B4315C"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46D65117" w14:textId="77777777" w:rsidR="00091944" w:rsidRDefault="00000000">
            <w:pPr>
              <w:spacing w:after="0" w:line="214" w:lineRule="exact"/>
            </w:pPr>
            <w:r>
              <w:rPr>
                <w:sz w:val="17"/>
              </w:rPr>
              <w:t>Funzioni e procedure software riducono passaggi inutili senza aumentare errori o carico su altre strutture?</w:t>
            </w:r>
          </w:p>
        </w:tc>
        <w:tc>
          <w:tcPr>
            <w:tcW w:w="907" w:type="dxa"/>
            <w:shd w:val="clear" w:color="auto" w:fill="F1F5F7"/>
            <w:tcMar>
              <w:top w:w="64" w:type="dxa"/>
              <w:left w:w="85" w:type="dxa"/>
              <w:bottom w:w="64" w:type="dxa"/>
              <w:right w:w="85" w:type="dxa"/>
            </w:tcMar>
            <w:vAlign w:val="center"/>
          </w:tcPr>
          <w:p w14:paraId="26F1C1D0" w14:textId="77777777" w:rsidR="00091944" w:rsidRDefault="00000000">
            <w:pPr>
              <w:spacing w:after="0" w:line="214" w:lineRule="exact"/>
            </w:pPr>
            <w:r>
              <w:rPr>
                <w:sz w:val="17"/>
              </w:rPr>
              <w:t>_____</w:t>
            </w:r>
          </w:p>
        </w:tc>
      </w:tr>
    </w:tbl>
    <w:p w14:paraId="0F487090" w14:textId="77777777" w:rsidR="00091944" w:rsidRDefault="00091944">
      <w:pPr>
        <w:spacing w:after="40" w:line="40" w:lineRule="exact"/>
      </w:pPr>
    </w:p>
    <w:p w14:paraId="6912F0E5" w14:textId="77777777" w:rsidR="00091944" w:rsidRDefault="00000000">
      <w:pPr>
        <w:pStyle w:val="Titolo3"/>
      </w:pPr>
      <w:r>
        <w:t>Esito e collegamento alle azioni</w:t>
      </w:r>
    </w:p>
    <w:p w14:paraId="16B05DF5" w14:textId="77777777" w:rsidR="00091944" w:rsidRDefault="00000000">
      <w:r>
        <w:t>Annotazioni / motivazione N.A. o N.V.: __________________________________________________</w:t>
      </w:r>
    </w:p>
    <w:p w14:paraId="07112E8A" w14:textId="77777777" w:rsidR="00091944" w:rsidRDefault="00000000">
      <w:r>
        <w:t>Azioni aperte, con richiamo al registro D: _______________________________________________</w:t>
      </w:r>
    </w:p>
    <w:p w14:paraId="39330FE4" w14:textId="77777777" w:rsidR="00091944" w:rsidRDefault="00000000">
      <w:r>
        <w:t>Le risposte non producono un indice validato o una certificazione. Ogni requisito obbligatorio non soddisfatto richiede una valutazione e una misura; i risultati positivi non compensano le criticità essenziali.</w:t>
      </w:r>
    </w:p>
    <w:p w14:paraId="76F57AA9" w14:textId="77777777" w:rsidR="00091944" w:rsidRDefault="00000000">
      <w:pPr>
        <w:pStyle w:val="Refs"/>
      </w:pPr>
      <w:r>
        <w:t>RIFERIMENTI  N1, allegato XXXIV, punti 1.c–d e 3; G1, pp. 25–35.</w:t>
      </w:r>
    </w:p>
    <w:p w14:paraId="426FA79F" w14:textId="77777777" w:rsidR="00091944" w:rsidRDefault="00000000">
      <w:pPr>
        <w:pStyle w:val="Kicker"/>
        <w:pageBreakBefore/>
      </w:pPr>
      <w:r>
        <w:t>ALLEGATO A / CHECKLIST COMPLETA</w:t>
      </w:r>
    </w:p>
    <w:p w14:paraId="507E4CE9" w14:textId="77777777" w:rsidR="00091944" w:rsidRDefault="00000000">
      <w:pPr>
        <w:pStyle w:val="Titolo2"/>
      </w:pPr>
      <w:bookmarkStart w:id="105" w:name="check_mobile"/>
      <w:r>
        <w:t>A6 / Portatili, lavoro remoto e tavoli elevabili</w:t>
      </w:r>
      <w:bookmarkEnd w:id="105"/>
    </w:p>
    <w:p w14:paraId="185971CB" w14:textId="77777777" w:rsidR="00091944" w:rsidRDefault="00000000">
      <w:pPr>
        <w:pStyle w:val="Lead"/>
        <w:spacing w:after="120"/>
      </w:pPr>
      <w:r>
        <w:t>Scheda compilabile • Motivare gli esiti e registrare le azioni, senza limitarsi a una spunta.</w:t>
      </w:r>
    </w:p>
    <w:p w14:paraId="3A6F48D8" w14:textId="77777777" w:rsidR="00091944" w:rsidRDefault="00000000">
      <w:r>
        <w:t>Postazione / sede: ____________________   Mansione: ____________________</w:t>
      </w:r>
    </w:p>
    <w:p w14:paraId="5A4A66FA" w14:textId="77777777" w:rsidR="00091944" w:rsidRDefault="00000000">
      <w:r>
        <w:t>Data: ______________   Valutatore: ____________________   Utilizzatore: ____________________</w:t>
      </w:r>
    </w:p>
    <w:p w14:paraId="735D5CDC" w14:textId="77777777" w:rsidR="00091944" w:rsidRDefault="00000000">
      <w:r>
        <w:t>Esiti: SI = soddisfatto; NO = non soddisfatto; P.A. = parzialmente attuato; N.A. = non applicabile, da motivare; N.V. = non verificato. Natura: O = requisito obbligatorio nel relativo campo applicabile; BP = buona pratica della guida; P = controllo organizzativo proposto.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765"/>
        <w:gridCol w:w="624"/>
        <w:gridCol w:w="7285"/>
        <w:gridCol w:w="907"/>
      </w:tblGrid>
      <w:tr w:rsidR="00091944" w14:paraId="3936CDDB" w14:textId="77777777">
        <w:trPr>
          <w:cantSplit/>
          <w:tblHeader/>
          <w:jc w:val="center"/>
        </w:trPr>
        <w:tc>
          <w:tcPr>
            <w:tcW w:w="765" w:type="dxa"/>
            <w:shd w:val="clear" w:color="auto" w:fill="123247"/>
            <w:tcMar>
              <w:top w:w="64" w:type="dxa"/>
              <w:left w:w="85" w:type="dxa"/>
              <w:bottom w:w="64" w:type="dxa"/>
              <w:right w:w="85" w:type="dxa"/>
            </w:tcMar>
            <w:vAlign w:val="center"/>
          </w:tcPr>
          <w:p w14:paraId="5FC04E2B" w14:textId="77777777" w:rsidR="00091944" w:rsidRDefault="00000000">
            <w:pPr>
              <w:spacing w:after="0" w:line="214" w:lineRule="exact"/>
            </w:pPr>
            <w:r>
              <w:rPr>
                <w:b/>
                <w:color w:val="FFFFFF"/>
                <w:sz w:val="17"/>
              </w:rPr>
              <w:t>Codice</w:t>
            </w:r>
          </w:p>
        </w:tc>
        <w:tc>
          <w:tcPr>
            <w:tcW w:w="624" w:type="dxa"/>
            <w:shd w:val="clear" w:color="auto" w:fill="123247"/>
            <w:tcMar>
              <w:top w:w="64" w:type="dxa"/>
              <w:left w:w="85" w:type="dxa"/>
              <w:bottom w:w="64" w:type="dxa"/>
              <w:right w:w="85" w:type="dxa"/>
            </w:tcMar>
            <w:vAlign w:val="center"/>
          </w:tcPr>
          <w:p w14:paraId="6F83B756" w14:textId="77777777" w:rsidR="00091944" w:rsidRDefault="00000000">
            <w:pPr>
              <w:spacing w:after="0" w:line="214" w:lineRule="exact"/>
            </w:pPr>
            <w:r>
              <w:rPr>
                <w:b/>
                <w:color w:val="FFFFFF"/>
                <w:sz w:val="17"/>
              </w:rPr>
              <w:t>Tipo</w:t>
            </w:r>
          </w:p>
        </w:tc>
        <w:tc>
          <w:tcPr>
            <w:tcW w:w="7285" w:type="dxa"/>
            <w:shd w:val="clear" w:color="auto" w:fill="123247"/>
            <w:tcMar>
              <w:top w:w="64" w:type="dxa"/>
              <w:left w:w="85" w:type="dxa"/>
              <w:bottom w:w="64" w:type="dxa"/>
              <w:right w:w="85" w:type="dxa"/>
            </w:tcMar>
            <w:vAlign w:val="center"/>
          </w:tcPr>
          <w:p w14:paraId="2B1D57C7" w14:textId="77777777" w:rsidR="00091944" w:rsidRDefault="00000000">
            <w:pPr>
              <w:spacing w:after="0" w:line="214" w:lineRule="exact"/>
            </w:pPr>
            <w:r>
              <w:rPr>
                <w:b/>
                <w:color w:val="FFFFFF"/>
                <w:sz w:val="17"/>
              </w:rPr>
              <w:t>Controllo da documentare</w:t>
            </w:r>
          </w:p>
        </w:tc>
        <w:tc>
          <w:tcPr>
            <w:tcW w:w="907" w:type="dxa"/>
            <w:shd w:val="clear" w:color="auto" w:fill="123247"/>
            <w:tcMar>
              <w:top w:w="64" w:type="dxa"/>
              <w:left w:w="85" w:type="dxa"/>
              <w:bottom w:w="64" w:type="dxa"/>
              <w:right w:w="85" w:type="dxa"/>
            </w:tcMar>
            <w:vAlign w:val="center"/>
          </w:tcPr>
          <w:p w14:paraId="1FBD38C0" w14:textId="77777777" w:rsidR="00091944" w:rsidRDefault="00000000">
            <w:pPr>
              <w:spacing w:after="0" w:line="214" w:lineRule="exact"/>
            </w:pPr>
            <w:r>
              <w:rPr>
                <w:b/>
                <w:color w:val="FFFFFF"/>
                <w:sz w:val="17"/>
              </w:rPr>
              <w:t>Esito</w:t>
            </w:r>
          </w:p>
        </w:tc>
      </w:tr>
      <w:tr w:rsidR="00091944" w14:paraId="4C347CE9" w14:textId="77777777">
        <w:trPr>
          <w:cantSplit/>
          <w:jc w:val="center"/>
        </w:trPr>
        <w:tc>
          <w:tcPr>
            <w:tcW w:w="765" w:type="dxa"/>
            <w:tcMar>
              <w:top w:w="64" w:type="dxa"/>
              <w:left w:w="85" w:type="dxa"/>
              <w:bottom w:w="64" w:type="dxa"/>
              <w:right w:w="85" w:type="dxa"/>
            </w:tcMar>
            <w:vAlign w:val="center"/>
          </w:tcPr>
          <w:p w14:paraId="06841591" w14:textId="77777777" w:rsidR="00091944" w:rsidRDefault="00000000">
            <w:pPr>
              <w:spacing w:after="0" w:line="214" w:lineRule="exact"/>
            </w:pPr>
            <w:r>
              <w:rPr>
                <w:sz w:val="17"/>
              </w:rPr>
              <w:t>A6.01</w:t>
            </w:r>
          </w:p>
        </w:tc>
        <w:tc>
          <w:tcPr>
            <w:tcW w:w="624" w:type="dxa"/>
            <w:tcMar>
              <w:top w:w="64" w:type="dxa"/>
              <w:left w:w="85" w:type="dxa"/>
              <w:bottom w:w="64" w:type="dxa"/>
              <w:right w:w="85" w:type="dxa"/>
            </w:tcMar>
            <w:vAlign w:val="center"/>
          </w:tcPr>
          <w:p w14:paraId="143C0856"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5E18889B" w14:textId="77777777" w:rsidR="00091944" w:rsidRDefault="00000000">
            <w:pPr>
              <w:spacing w:after="0" w:line="214" w:lineRule="exact"/>
            </w:pPr>
            <w:r>
              <w:rPr>
                <w:sz w:val="17"/>
              </w:rPr>
              <w:t>Per l’impiego prolungato del portatile sono disponibili tastiera e puntamento esterni e un supporto idoneo per lo schermo?</w:t>
            </w:r>
          </w:p>
        </w:tc>
        <w:tc>
          <w:tcPr>
            <w:tcW w:w="907" w:type="dxa"/>
            <w:tcMar>
              <w:top w:w="64" w:type="dxa"/>
              <w:left w:w="85" w:type="dxa"/>
              <w:bottom w:w="64" w:type="dxa"/>
              <w:right w:w="85" w:type="dxa"/>
            </w:tcMar>
            <w:vAlign w:val="center"/>
          </w:tcPr>
          <w:p w14:paraId="6E3D9971" w14:textId="77777777" w:rsidR="00091944" w:rsidRDefault="00000000">
            <w:pPr>
              <w:spacing w:after="0" w:line="214" w:lineRule="exact"/>
            </w:pPr>
            <w:r>
              <w:rPr>
                <w:sz w:val="17"/>
              </w:rPr>
              <w:t>_____</w:t>
            </w:r>
          </w:p>
        </w:tc>
      </w:tr>
      <w:tr w:rsidR="00091944" w14:paraId="2FC35BB8" w14:textId="77777777">
        <w:trPr>
          <w:cantSplit/>
          <w:jc w:val="center"/>
        </w:trPr>
        <w:tc>
          <w:tcPr>
            <w:tcW w:w="765" w:type="dxa"/>
            <w:shd w:val="clear" w:color="auto" w:fill="F1F5F7"/>
            <w:tcMar>
              <w:top w:w="64" w:type="dxa"/>
              <w:left w:w="85" w:type="dxa"/>
              <w:bottom w:w="64" w:type="dxa"/>
              <w:right w:w="85" w:type="dxa"/>
            </w:tcMar>
            <w:vAlign w:val="center"/>
          </w:tcPr>
          <w:p w14:paraId="14A8D009" w14:textId="77777777" w:rsidR="00091944" w:rsidRDefault="00000000">
            <w:pPr>
              <w:spacing w:after="0" w:line="214" w:lineRule="exact"/>
            </w:pPr>
            <w:r>
              <w:rPr>
                <w:sz w:val="17"/>
              </w:rPr>
              <w:t>A6.02</w:t>
            </w:r>
          </w:p>
        </w:tc>
        <w:tc>
          <w:tcPr>
            <w:tcW w:w="624" w:type="dxa"/>
            <w:shd w:val="clear" w:color="auto" w:fill="F1F5F7"/>
            <w:tcMar>
              <w:top w:w="64" w:type="dxa"/>
              <w:left w:w="85" w:type="dxa"/>
              <w:bottom w:w="64" w:type="dxa"/>
              <w:right w:w="85" w:type="dxa"/>
            </w:tcMar>
            <w:vAlign w:val="center"/>
          </w:tcPr>
          <w:p w14:paraId="2B41B77F"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13294EE4" w14:textId="77777777" w:rsidR="00091944" w:rsidRDefault="00000000">
            <w:pPr>
              <w:spacing w:after="0" w:line="214" w:lineRule="exact"/>
            </w:pPr>
            <w:r>
              <w:rPr>
                <w:sz w:val="17"/>
              </w:rPr>
              <w:t>Il supporto è stabile, non ostruisce la ventilazione e consente il posizionamento utile?</w:t>
            </w:r>
          </w:p>
        </w:tc>
        <w:tc>
          <w:tcPr>
            <w:tcW w:w="907" w:type="dxa"/>
            <w:shd w:val="clear" w:color="auto" w:fill="F1F5F7"/>
            <w:tcMar>
              <w:top w:w="64" w:type="dxa"/>
              <w:left w:w="85" w:type="dxa"/>
              <w:bottom w:w="64" w:type="dxa"/>
              <w:right w:w="85" w:type="dxa"/>
            </w:tcMar>
            <w:vAlign w:val="center"/>
          </w:tcPr>
          <w:p w14:paraId="32C44CCE" w14:textId="77777777" w:rsidR="00091944" w:rsidRDefault="00000000">
            <w:pPr>
              <w:spacing w:after="0" w:line="214" w:lineRule="exact"/>
            </w:pPr>
            <w:r>
              <w:rPr>
                <w:sz w:val="17"/>
              </w:rPr>
              <w:t>_____</w:t>
            </w:r>
          </w:p>
        </w:tc>
      </w:tr>
      <w:tr w:rsidR="00091944" w14:paraId="05C9606A" w14:textId="77777777">
        <w:trPr>
          <w:cantSplit/>
          <w:jc w:val="center"/>
        </w:trPr>
        <w:tc>
          <w:tcPr>
            <w:tcW w:w="765" w:type="dxa"/>
            <w:tcMar>
              <w:top w:w="64" w:type="dxa"/>
              <w:left w:w="85" w:type="dxa"/>
              <w:bottom w:w="64" w:type="dxa"/>
              <w:right w:w="85" w:type="dxa"/>
            </w:tcMar>
            <w:vAlign w:val="center"/>
          </w:tcPr>
          <w:p w14:paraId="74A2765C" w14:textId="77777777" w:rsidR="00091944" w:rsidRDefault="00000000">
            <w:pPr>
              <w:spacing w:after="0" w:line="214" w:lineRule="exact"/>
            </w:pPr>
            <w:r>
              <w:rPr>
                <w:sz w:val="17"/>
              </w:rPr>
              <w:t>A6.03</w:t>
            </w:r>
          </w:p>
        </w:tc>
        <w:tc>
          <w:tcPr>
            <w:tcW w:w="624" w:type="dxa"/>
            <w:tcMar>
              <w:top w:w="64" w:type="dxa"/>
              <w:left w:w="85" w:type="dxa"/>
              <w:bottom w:w="64" w:type="dxa"/>
              <w:right w:w="85" w:type="dxa"/>
            </w:tcMar>
            <w:vAlign w:val="center"/>
          </w:tcPr>
          <w:p w14:paraId="17A3A36E"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7BC17E1C" w14:textId="77777777" w:rsidR="00091944" w:rsidRDefault="00000000">
            <w:pPr>
              <w:spacing w:after="0" w:line="214" w:lineRule="exact"/>
            </w:pPr>
            <w:r>
              <w:rPr>
                <w:sz w:val="17"/>
              </w:rPr>
              <w:t>Telefono e tablet possono essere appoggiati quando il compito lo consente, limitando presa statica e flessione del collo?</w:t>
            </w:r>
          </w:p>
        </w:tc>
        <w:tc>
          <w:tcPr>
            <w:tcW w:w="907" w:type="dxa"/>
            <w:tcMar>
              <w:top w:w="64" w:type="dxa"/>
              <w:left w:w="85" w:type="dxa"/>
              <w:bottom w:w="64" w:type="dxa"/>
              <w:right w:w="85" w:type="dxa"/>
            </w:tcMar>
            <w:vAlign w:val="center"/>
          </w:tcPr>
          <w:p w14:paraId="490FFF7E" w14:textId="77777777" w:rsidR="00091944" w:rsidRDefault="00000000">
            <w:pPr>
              <w:spacing w:after="0" w:line="214" w:lineRule="exact"/>
            </w:pPr>
            <w:r>
              <w:rPr>
                <w:sz w:val="17"/>
              </w:rPr>
              <w:t>_____</w:t>
            </w:r>
          </w:p>
        </w:tc>
      </w:tr>
      <w:tr w:rsidR="00091944" w14:paraId="0F901E2F" w14:textId="77777777">
        <w:trPr>
          <w:cantSplit/>
          <w:jc w:val="center"/>
        </w:trPr>
        <w:tc>
          <w:tcPr>
            <w:tcW w:w="765" w:type="dxa"/>
            <w:shd w:val="clear" w:color="auto" w:fill="F1F5F7"/>
            <w:tcMar>
              <w:top w:w="64" w:type="dxa"/>
              <w:left w:w="85" w:type="dxa"/>
              <w:bottom w:w="64" w:type="dxa"/>
              <w:right w:w="85" w:type="dxa"/>
            </w:tcMar>
            <w:vAlign w:val="center"/>
          </w:tcPr>
          <w:p w14:paraId="19847B9B" w14:textId="77777777" w:rsidR="00091944" w:rsidRDefault="00000000">
            <w:pPr>
              <w:spacing w:after="0" w:line="214" w:lineRule="exact"/>
            </w:pPr>
            <w:r>
              <w:rPr>
                <w:sz w:val="17"/>
              </w:rPr>
              <w:t>A6.04</w:t>
            </w:r>
          </w:p>
        </w:tc>
        <w:tc>
          <w:tcPr>
            <w:tcW w:w="624" w:type="dxa"/>
            <w:shd w:val="clear" w:color="auto" w:fill="F1F5F7"/>
            <w:tcMar>
              <w:top w:w="64" w:type="dxa"/>
              <w:left w:w="85" w:type="dxa"/>
              <w:bottom w:w="64" w:type="dxa"/>
              <w:right w:w="85" w:type="dxa"/>
            </w:tcMar>
            <w:vAlign w:val="center"/>
          </w:tcPr>
          <w:p w14:paraId="0A86AC86"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6B954188" w14:textId="77777777" w:rsidR="00091944" w:rsidRDefault="00000000">
            <w:pPr>
              <w:spacing w:after="0" w:line="214" w:lineRule="exact"/>
            </w:pPr>
            <w:r>
              <w:rPr>
                <w:sz w:val="17"/>
              </w:rPr>
              <w:t>Sono definiti criteri per scegliere o escludere luoghi temporanei inadatti e un’alternativa praticabile?</w:t>
            </w:r>
          </w:p>
        </w:tc>
        <w:tc>
          <w:tcPr>
            <w:tcW w:w="907" w:type="dxa"/>
            <w:shd w:val="clear" w:color="auto" w:fill="F1F5F7"/>
            <w:tcMar>
              <w:top w:w="64" w:type="dxa"/>
              <w:left w:w="85" w:type="dxa"/>
              <w:bottom w:w="64" w:type="dxa"/>
              <w:right w:w="85" w:type="dxa"/>
            </w:tcMar>
            <w:vAlign w:val="center"/>
          </w:tcPr>
          <w:p w14:paraId="57FFE8BA" w14:textId="77777777" w:rsidR="00091944" w:rsidRDefault="00000000">
            <w:pPr>
              <w:spacing w:after="0" w:line="214" w:lineRule="exact"/>
            </w:pPr>
            <w:r>
              <w:rPr>
                <w:sz w:val="17"/>
              </w:rPr>
              <w:t>_____</w:t>
            </w:r>
          </w:p>
        </w:tc>
      </w:tr>
      <w:tr w:rsidR="00091944" w14:paraId="3E78BB49" w14:textId="77777777">
        <w:trPr>
          <w:cantSplit/>
          <w:jc w:val="center"/>
        </w:trPr>
        <w:tc>
          <w:tcPr>
            <w:tcW w:w="765" w:type="dxa"/>
            <w:tcMar>
              <w:top w:w="64" w:type="dxa"/>
              <w:left w:w="85" w:type="dxa"/>
              <w:bottom w:w="64" w:type="dxa"/>
              <w:right w:w="85" w:type="dxa"/>
            </w:tcMar>
            <w:vAlign w:val="center"/>
          </w:tcPr>
          <w:p w14:paraId="26E2B928" w14:textId="77777777" w:rsidR="00091944" w:rsidRDefault="00000000">
            <w:pPr>
              <w:spacing w:after="0" w:line="214" w:lineRule="exact"/>
            </w:pPr>
            <w:r>
              <w:rPr>
                <w:sz w:val="17"/>
              </w:rPr>
              <w:t>A6.05</w:t>
            </w:r>
          </w:p>
        </w:tc>
        <w:tc>
          <w:tcPr>
            <w:tcW w:w="624" w:type="dxa"/>
            <w:tcMar>
              <w:top w:w="64" w:type="dxa"/>
              <w:left w:w="85" w:type="dxa"/>
              <w:bottom w:w="64" w:type="dxa"/>
              <w:right w:w="85" w:type="dxa"/>
            </w:tcMar>
            <w:vAlign w:val="center"/>
          </w:tcPr>
          <w:p w14:paraId="62E60354"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2D1A9884" w14:textId="77777777" w:rsidR="00091944" w:rsidRDefault="00000000">
            <w:pPr>
              <w:spacing w:after="0" w:line="214" w:lineRule="exact"/>
            </w:pPr>
            <w:r>
              <w:rPr>
                <w:sz w:val="17"/>
              </w:rPr>
              <w:t>È stato inquadrato correttamente il regime del lavoro remoto, distinguendo lavoro agile e prestazione continuativa a distanza?</w:t>
            </w:r>
          </w:p>
        </w:tc>
        <w:tc>
          <w:tcPr>
            <w:tcW w:w="907" w:type="dxa"/>
            <w:tcMar>
              <w:top w:w="64" w:type="dxa"/>
              <w:left w:w="85" w:type="dxa"/>
              <w:bottom w:w="64" w:type="dxa"/>
              <w:right w:w="85" w:type="dxa"/>
            </w:tcMar>
            <w:vAlign w:val="center"/>
          </w:tcPr>
          <w:p w14:paraId="7059C21D" w14:textId="77777777" w:rsidR="00091944" w:rsidRDefault="00000000">
            <w:pPr>
              <w:spacing w:after="0" w:line="214" w:lineRule="exact"/>
            </w:pPr>
            <w:r>
              <w:rPr>
                <w:sz w:val="17"/>
              </w:rPr>
              <w:t>_____</w:t>
            </w:r>
          </w:p>
        </w:tc>
      </w:tr>
      <w:tr w:rsidR="00091944" w14:paraId="2FA9BB00" w14:textId="77777777">
        <w:trPr>
          <w:cantSplit/>
          <w:jc w:val="center"/>
        </w:trPr>
        <w:tc>
          <w:tcPr>
            <w:tcW w:w="765" w:type="dxa"/>
            <w:shd w:val="clear" w:color="auto" w:fill="F1F5F7"/>
            <w:tcMar>
              <w:top w:w="64" w:type="dxa"/>
              <w:left w:w="85" w:type="dxa"/>
              <w:bottom w:w="64" w:type="dxa"/>
              <w:right w:w="85" w:type="dxa"/>
            </w:tcMar>
            <w:vAlign w:val="center"/>
          </w:tcPr>
          <w:p w14:paraId="38B5B6F6" w14:textId="77777777" w:rsidR="00091944" w:rsidRDefault="00000000">
            <w:pPr>
              <w:spacing w:after="0" w:line="214" w:lineRule="exact"/>
            </w:pPr>
            <w:r>
              <w:rPr>
                <w:sz w:val="17"/>
              </w:rPr>
              <w:t>A6.06</w:t>
            </w:r>
          </w:p>
        </w:tc>
        <w:tc>
          <w:tcPr>
            <w:tcW w:w="624" w:type="dxa"/>
            <w:shd w:val="clear" w:color="auto" w:fill="F1F5F7"/>
            <w:tcMar>
              <w:top w:w="64" w:type="dxa"/>
              <w:left w:w="85" w:type="dxa"/>
              <w:bottom w:w="64" w:type="dxa"/>
              <w:right w:w="85" w:type="dxa"/>
            </w:tcMar>
            <w:vAlign w:val="center"/>
          </w:tcPr>
          <w:p w14:paraId="2E38D43C"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5532C59B" w14:textId="77777777" w:rsidR="00091944" w:rsidRDefault="00000000">
            <w:pPr>
              <w:spacing w:after="0" w:line="214" w:lineRule="exact"/>
            </w:pPr>
            <w:r>
              <w:rPr>
                <w:sz w:val="17"/>
              </w:rPr>
              <w:t>Per l’ambito dell’art. 3, comma 7-bis, l’informativa scritta pertinente è consegnata almeno annualmente a lavoratore e RLS?</w:t>
            </w:r>
          </w:p>
        </w:tc>
        <w:tc>
          <w:tcPr>
            <w:tcW w:w="907" w:type="dxa"/>
            <w:shd w:val="clear" w:color="auto" w:fill="F1F5F7"/>
            <w:tcMar>
              <w:top w:w="64" w:type="dxa"/>
              <w:left w:w="85" w:type="dxa"/>
              <w:bottom w:w="64" w:type="dxa"/>
              <w:right w:w="85" w:type="dxa"/>
            </w:tcMar>
            <w:vAlign w:val="center"/>
          </w:tcPr>
          <w:p w14:paraId="17D3B3E9" w14:textId="77777777" w:rsidR="00091944" w:rsidRDefault="00000000">
            <w:pPr>
              <w:spacing w:after="0" w:line="214" w:lineRule="exact"/>
            </w:pPr>
            <w:r>
              <w:rPr>
                <w:sz w:val="17"/>
              </w:rPr>
              <w:t>_____</w:t>
            </w:r>
          </w:p>
        </w:tc>
      </w:tr>
      <w:tr w:rsidR="00091944" w14:paraId="4162E763" w14:textId="77777777">
        <w:trPr>
          <w:cantSplit/>
          <w:jc w:val="center"/>
        </w:trPr>
        <w:tc>
          <w:tcPr>
            <w:tcW w:w="765" w:type="dxa"/>
            <w:tcMar>
              <w:top w:w="64" w:type="dxa"/>
              <w:left w:w="85" w:type="dxa"/>
              <w:bottom w:w="64" w:type="dxa"/>
              <w:right w:w="85" w:type="dxa"/>
            </w:tcMar>
            <w:vAlign w:val="center"/>
          </w:tcPr>
          <w:p w14:paraId="1D77C22C" w14:textId="77777777" w:rsidR="00091944" w:rsidRDefault="00000000">
            <w:pPr>
              <w:spacing w:after="0" w:line="214" w:lineRule="exact"/>
            </w:pPr>
            <w:r>
              <w:rPr>
                <w:sz w:val="17"/>
              </w:rPr>
              <w:t>A6.07</w:t>
            </w:r>
          </w:p>
        </w:tc>
        <w:tc>
          <w:tcPr>
            <w:tcW w:w="624" w:type="dxa"/>
            <w:tcMar>
              <w:top w:w="64" w:type="dxa"/>
              <w:left w:w="85" w:type="dxa"/>
              <w:bottom w:w="64" w:type="dxa"/>
              <w:right w:w="85" w:type="dxa"/>
            </w:tcMar>
            <w:vAlign w:val="center"/>
          </w:tcPr>
          <w:p w14:paraId="1660DD4A"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1D16286A" w14:textId="77777777" w:rsidR="00091944" w:rsidRDefault="00000000">
            <w:pPr>
              <w:spacing w:after="0" w:line="214" w:lineRule="exact"/>
            </w:pPr>
            <w:r>
              <w:rPr>
                <w:sz w:val="17"/>
              </w:rPr>
              <w:t>L’informativa identifica rischi generali e specifici delle modalità effettive e richiama la cooperazione alle misure?</w:t>
            </w:r>
          </w:p>
        </w:tc>
        <w:tc>
          <w:tcPr>
            <w:tcW w:w="907" w:type="dxa"/>
            <w:tcMar>
              <w:top w:w="64" w:type="dxa"/>
              <w:left w:w="85" w:type="dxa"/>
              <w:bottom w:w="64" w:type="dxa"/>
              <w:right w:w="85" w:type="dxa"/>
            </w:tcMar>
            <w:vAlign w:val="center"/>
          </w:tcPr>
          <w:p w14:paraId="76193DC0" w14:textId="77777777" w:rsidR="00091944" w:rsidRDefault="00000000">
            <w:pPr>
              <w:spacing w:after="0" w:line="214" w:lineRule="exact"/>
            </w:pPr>
            <w:r>
              <w:rPr>
                <w:sz w:val="17"/>
              </w:rPr>
              <w:t>_____</w:t>
            </w:r>
          </w:p>
        </w:tc>
      </w:tr>
      <w:tr w:rsidR="00091944" w14:paraId="682FA615" w14:textId="77777777">
        <w:trPr>
          <w:cantSplit/>
          <w:jc w:val="center"/>
        </w:trPr>
        <w:tc>
          <w:tcPr>
            <w:tcW w:w="765" w:type="dxa"/>
            <w:shd w:val="clear" w:color="auto" w:fill="F1F5F7"/>
            <w:tcMar>
              <w:top w:w="64" w:type="dxa"/>
              <w:left w:w="85" w:type="dxa"/>
              <w:bottom w:w="64" w:type="dxa"/>
              <w:right w:w="85" w:type="dxa"/>
            </w:tcMar>
            <w:vAlign w:val="center"/>
          </w:tcPr>
          <w:p w14:paraId="0A538587" w14:textId="77777777" w:rsidR="00091944" w:rsidRDefault="00000000">
            <w:pPr>
              <w:spacing w:after="0" w:line="214" w:lineRule="exact"/>
            </w:pPr>
            <w:r>
              <w:rPr>
                <w:sz w:val="17"/>
              </w:rPr>
              <w:t>A6.08</w:t>
            </w:r>
          </w:p>
        </w:tc>
        <w:tc>
          <w:tcPr>
            <w:tcW w:w="624" w:type="dxa"/>
            <w:shd w:val="clear" w:color="auto" w:fill="F1F5F7"/>
            <w:tcMar>
              <w:top w:w="64" w:type="dxa"/>
              <w:left w:w="85" w:type="dxa"/>
              <w:bottom w:w="64" w:type="dxa"/>
              <w:right w:w="85" w:type="dxa"/>
            </w:tcMar>
            <w:vAlign w:val="center"/>
          </w:tcPr>
          <w:p w14:paraId="4136473D"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5A57B5AB" w14:textId="77777777" w:rsidR="00091944" w:rsidRDefault="00000000">
            <w:pPr>
              <w:spacing w:after="0" w:line="214" w:lineRule="exact"/>
            </w:pPr>
            <w:r>
              <w:rPr>
                <w:sz w:val="17"/>
              </w:rPr>
              <w:t>Esistono canali per assistenza, segnalazione, gestione degli eventi e indisponibilità della postazione remota?</w:t>
            </w:r>
          </w:p>
        </w:tc>
        <w:tc>
          <w:tcPr>
            <w:tcW w:w="907" w:type="dxa"/>
            <w:shd w:val="clear" w:color="auto" w:fill="F1F5F7"/>
            <w:tcMar>
              <w:top w:w="64" w:type="dxa"/>
              <w:left w:w="85" w:type="dxa"/>
              <w:bottom w:w="64" w:type="dxa"/>
              <w:right w:w="85" w:type="dxa"/>
            </w:tcMar>
            <w:vAlign w:val="center"/>
          </w:tcPr>
          <w:p w14:paraId="71E13809" w14:textId="77777777" w:rsidR="00091944" w:rsidRDefault="00000000">
            <w:pPr>
              <w:spacing w:after="0" w:line="214" w:lineRule="exact"/>
            </w:pPr>
            <w:r>
              <w:rPr>
                <w:sz w:val="17"/>
              </w:rPr>
              <w:t>_____</w:t>
            </w:r>
          </w:p>
        </w:tc>
      </w:tr>
      <w:tr w:rsidR="00091944" w14:paraId="3AFF3B9D" w14:textId="77777777">
        <w:trPr>
          <w:cantSplit/>
          <w:jc w:val="center"/>
        </w:trPr>
        <w:tc>
          <w:tcPr>
            <w:tcW w:w="765" w:type="dxa"/>
            <w:tcMar>
              <w:top w:w="64" w:type="dxa"/>
              <w:left w:w="85" w:type="dxa"/>
              <w:bottom w:w="64" w:type="dxa"/>
              <w:right w:w="85" w:type="dxa"/>
            </w:tcMar>
            <w:vAlign w:val="center"/>
          </w:tcPr>
          <w:p w14:paraId="0703545D" w14:textId="77777777" w:rsidR="00091944" w:rsidRDefault="00000000">
            <w:pPr>
              <w:spacing w:after="0" w:line="214" w:lineRule="exact"/>
            </w:pPr>
            <w:r>
              <w:rPr>
                <w:sz w:val="17"/>
              </w:rPr>
              <w:t>A6.09</w:t>
            </w:r>
          </w:p>
        </w:tc>
        <w:tc>
          <w:tcPr>
            <w:tcW w:w="624" w:type="dxa"/>
            <w:tcMar>
              <w:top w:w="64" w:type="dxa"/>
              <w:left w:w="85" w:type="dxa"/>
              <w:bottom w:w="64" w:type="dxa"/>
              <w:right w:w="85" w:type="dxa"/>
            </w:tcMar>
            <w:vAlign w:val="center"/>
          </w:tcPr>
          <w:p w14:paraId="25C83A5F"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0D740609" w14:textId="77777777" w:rsidR="00091944" w:rsidRDefault="00000000">
            <w:pPr>
              <w:spacing w:after="0" w:line="214" w:lineRule="exact"/>
            </w:pPr>
            <w:r>
              <w:rPr>
                <w:sz w:val="17"/>
              </w:rPr>
              <w:t>Il tavolo seduto–in piedi, se presente, consente configurazioni adatte in entrambe le posizioni?</w:t>
            </w:r>
          </w:p>
        </w:tc>
        <w:tc>
          <w:tcPr>
            <w:tcW w:w="907" w:type="dxa"/>
            <w:tcMar>
              <w:top w:w="64" w:type="dxa"/>
              <w:left w:w="85" w:type="dxa"/>
              <w:bottom w:w="64" w:type="dxa"/>
              <w:right w:w="85" w:type="dxa"/>
            </w:tcMar>
            <w:vAlign w:val="center"/>
          </w:tcPr>
          <w:p w14:paraId="37185199" w14:textId="77777777" w:rsidR="00091944" w:rsidRDefault="00000000">
            <w:pPr>
              <w:spacing w:after="0" w:line="214" w:lineRule="exact"/>
            </w:pPr>
            <w:r>
              <w:rPr>
                <w:sz w:val="17"/>
              </w:rPr>
              <w:t>_____</w:t>
            </w:r>
          </w:p>
        </w:tc>
      </w:tr>
      <w:tr w:rsidR="00091944" w14:paraId="08264DE7" w14:textId="77777777">
        <w:trPr>
          <w:cantSplit/>
          <w:jc w:val="center"/>
        </w:trPr>
        <w:tc>
          <w:tcPr>
            <w:tcW w:w="765" w:type="dxa"/>
            <w:shd w:val="clear" w:color="auto" w:fill="F1F5F7"/>
            <w:tcMar>
              <w:top w:w="64" w:type="dxa"/>
              <w:left w:w="85" w:type="dxa"/>
              <w:bottom w:w="64" w:type="dxa"/>
              <w:right w:w="85" w:type="dxa"/>
            </w:tcMar>
            <w:vAlign w:val="center"/>
          </w:tcPr>
          <w:p w14:paraId="6C9ED87D" w14:textId="77777777" w:rsidR="00091944" w:rsidRDefault="00000000">
            <w:pPr>
              <w:spacing w:after="0" w:line="214" w:lineRule="exact"/>
            </w:pPr>
            <w:r>
              <w:rPr>
                <w:sz w:val="17"/>
              </w:rPr>
              <w:t>A6.10</w:t>
            </w:r>
          </w:p>
        </w:tc>
        <w:tc>
          <w:tcPr>
            <w:tcW w:w="624" w:type="dxa"/>
            <w:shd w:val="clear" w:color="auto" w:fill="F1F5F7"/>
            <w:tcMar>
              <w:top w:w="64" w:type="dxa"/>
              <w:left w:w="85" w:type="dxa"/>
              <w:bottom w:w="64" w:type="dxa"/>
              <w:right w:w="85" w:type="dxa"/>
            </w:tcMar>
            <w:vAlign w:val="center"/>
          </w:tcPr>
          <w:p w14:paraId="24E4272D"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5FBFB540" w14:textId="77777777" w:rsidR="00091944" w:rsidRDefault="00000000">
            <w:pPr>
              <w:spacing w:after="0" w:line="214" w:lineRule="exact"/>
            </w:pPr>
            <w:r>
              <w:rPr>
                <w:sz w:val="17"/>
              </w:rPr>
              <w:t>L’attrezzatura regolabile è impiegata in sicurezza, senza trazioni dei cavi o interferenze prevedibili durante la corsa?</w:t>
            </w:r>
          </w:p>
        </w:tc>
        <w:tc>
          <w:tcPr>
            <w:tcW w:w="907" w:type="dxa"/>
            <w:shd w:val="clear" w:color="auto" w:fill="F1F5F7"/>
            <w:tcMar>
              <w:top w:w="64" w:type="dxa"/>
              <w:left w:w="85" w:type="dxa"/>
              <w:bottom w:w="64" w:type="dxa"/>
              <w:right w:w="85" w:type="dxa"/>
            </w:tcMar>
            <w:vAlign w:val="center"/>
          </w:tcPr>
          <w:p w14:paraId="5899322A" w14:textId="77777777" w:rsidR="00091944" w:rsidRDefault="00000000">
            <w:pPr>
              <w:spacing w:after="0" w:line="214" w:lineRule="exact"/>
            </w:pPr>
            <w:r>
              <w:rPr>
                <w:sz w:val="17"/>
              </w:rPr>
              <w:t>_____</w:t>
            </w:r>
          </w:p>
        </w:tc>
      </w:tr>
      <w:tr w:rsidR="00091944" w14:paraId="20835CA6" w14:textId="77777777">
        <w:trPr>
          <w:cantSplit/>
          <w:jc w:val="center"/>
        </w:trPr>
        <w:tc>
          <w:tcPr>
            <w:tcW w:w="765" w:type="dxa"/>
            <w:tcMar>
              <w:top w:w="64" w:type="dxa"/>
              <w:left w:w="85" w:type="dxa"/>
              <w:bottom w:w="64" w:type="dxa"/>
              <w:right w:w="85" w:type="dxa"/>
            </w:tcMar>
            <w:vAlign w:val="center"/>
          </w:tcPr>
          <w:p w14:paraId="408745D3" w14:textId="77777777" w:rsidR="00091944" w:rsidRDefault="00000000">
            <w:pPr>
              <w:spacing w:after="0" w:line="214" w:lineRule="exact"/>
            </w:pPr>
            <w:r>
              <w:rPr>
                <w:sz w:val="17"/>
              </w:rPr>
              <w:t>A6.11</w:t>
            </w:r>
          </w:p>
        </w:tc>
        <w:tc>
          <w:tcPr>
            <w:tcW w:w="624" w:type="dxa"/>
            <w:tcMar>
              <w:top w:w="64" w:type="dxa"/>
              <w:left w:w="85" w:type="dxa"/>
              <w:bottom w:w="64" w:type="dxa"/>
              <w:right w:w="85" w:type="dxa"/>
            </w:tcMar>
            <w:vAlign w:val="center"/>
          </w:tcPr>
          <w:p w14:paraId="208E7E41" w14:textId="77777777" w:rsidR="00091944" w:rsidRDefault="00000000">
            <w:pPr>
              <w:spacing w:after="0" w:line="214" w:lineRule="exact"/>
            </w:pPr>
            <w:r>
              <w:rPr>
                <w:sz w:val="17"/>
              </w:rPr>
              <w:t>BP</w:t>
            </w:r>
          </w:p>
        </w:tc>
        <w:tc>
          <w:tcPr>
            <w:tcW w:w="7285" w:type="dxa"/>
            <w:tcMar>
              <w:top w:w="64" w:type="dxa"/>
              <w:left w:w="85" w:type="dxa"/>
              <w:bottom w:w="64" w:type="dxa"/>
              <w:right w:w="85" w:type="dxa"/>
            </w:tcMar>
            <w:vAlign w:val="center"/>
          </w:tcPr>
          <w:p w14:paraId="158E4BD9" w14:textId="77777777" w:rsidR="00091944" w:rsidRDefault="00000000">
            <w:pPr>
              <w:spacing w:after="0" w:line="214" w:lineRule="exact"/>
            </w:pPr>
            <w:r>
              <w:rPr>
                <w:sz w:val="17"/>
              </w:rPr>
              <w:t>Eventuali tappeti e supporti non creano inciampo, instabilità o ostacoli alla sedia e agli ausili?</w:t>
            </w:r>
          </w:p>
        </w:tc>
        <w:tc>
          <w:tcPr>
            <w:tcW w:w="907" w:type="dxa"/>
            <w:tcMar>
              <w:top w:w="64" w:type="dxa"/>
              <w:left w:w="85" w:type="dxa"/>
              <w:bottom w:w="64" w:type="dxa"/>
              <w:right w:w="85" w:type="dxa"/>
            </w:tcMar>
            <w:vAlign w:val="center"/>
          </w:tcPr>
          <w:p w14:paraId="0F007B35" w14:textId="77777777" w:rsidR="00091944" w:rsidRDefault="00000000">
            <w:pPr>
              <w:spacing w:after="0" w:line="214" w:lineRule="exact"/>
            </w:pPr>
            <w:r>
              <w:rPr>
                <w:sz w:val="17"/>
              </w:rPr>
              <w:t>_____</w:t>
            </w:r>
          </w:p>
        </w:tc>
      </w:tr>
      <w:tr w:rsidR="00091944" w14:paraId="7410E6FD" w14:textId="77777777">
        <w:trPr>
          <w:cantSplit/>
          <w:jc w:val="center"/>
        </w:trPr>
        <w:tc>
          <w:tcPr>
            <w:tcW w:w="765" w:type="dxa"/>
            <w:shd w:val="clear" w:color="auto" w:fill="F1F5F7"/>
            <w:tcMar>
              <w:top w:w="64" w:type="dxa"/>
              <w:left w:w="85" w:type="dxa"/>
              <w:bottom w:w="64" w:type="dxa"/>
              <w:right w:w="85" w:type="dxa"/>
            </w:tcMar>
            <w:vAlign w:val="center"/>
          </w:tcPr>
          <w:p w14:paraId="6A860F37" w14:textId="77777777" w:rsidR="00091944" w:rsidRDefault="00000000">
            <w:pPr>
              <w:spacing w:after="0" w:line="214" w:lineRule="exact"/>
            </w:pPr>
            <w:r>
              <w:rPr>
                <w:sz w:val="17"/>
              </w:rPr>
              <w:t>A6.12</w:t>
            </w:r>
          </w:p>
        </w:tc>
        <w:tc>
          <w:tcPr>
            <w:tcW w:w="624" w:type="dxa"/>
            <w:shd w:val="clear" w:color="auto" w:fill="F1F5F7"/>
            <w:tcMar>
              <w:top w:w="64" w:type="dxa"/>
              <w:left w:w="85" w:type="dxa"/>
              <w:bottom w:w="64" w:type="dxa"/>
              <w:right w:w="85" w:type="dxa"/>
            </w:tcMar>
            <w:vAlign w:val="center"/>
          </w:tcPr>
          <w:p w14:paraId="340292B0"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61C23E61" w14:textId="77777777" w:rsidR="00091944" w:rsidRDefault="00000000">
            <w:pPr>
              <w:spacing w:after="0" w:line="214" w:lineRule="exact"/>
            </w:pPr>
            <w:r>
              <w:rPr>
                <w:sz w:val="17"/>
              </w:rPr>
              <w:t>Alternanza e tempi sono adattati al compito e non impongono una stazione eretta prolungata o incompatibile?</w:t>
            </w:r>
          </w:p>
        </w:tc>
        <w:tc>
          <w:tcPr>
            <w:tcW w:w="907" w:type="dxa"/>
            <w:shd w:val="clear" w:color="auto" w:fill="F1F5F7"/>
            <w:tcMar>
              <w:top w:w="64" w:type="dxa"/>
              <w:left w:w="85" w:type="dxa"/>
              <w:bottom w:w="64" w:type="dxa"/>
              <w:right w:w="85" w:type="dxa"/>
            </w:tcMar>
            <w:vAlign w:val="center"/>
          </w:tcPr>
          <w:p w14:paraId="73E00446" w14:textId="77777777" w:rsidR="00091944" w:rsidRDefault="00000000">
            <w:pPr>
              <w:spacing w:after="0" w:line="214" w:lineRule="exact"/>
            </w:pPr>
            <w:r>
              <w:rPr>
                <w:sz w:val="17"/>
              </w:rPr>
              <w:t>_____</w:t>
            </w:r>
          </w:p>
        </w:tc>
      </w:tr>
    </w:tbl>
    <w:p w14:paraId="477A77F6" w14:textId="77777777" w:rsidR="00091944" w:rsidRDefault="00091944">
      <w:pPr>
        <w:spacing w:after="40" w:line="40" w:lineRule="exact"/>
      </w:pPr>
    </w:p>
    <w:p w14:paraId="4059028A" w14:textId="77777777" w:rsidR="00091944" w:rsidRDefault="00000000">
      <w:pPr>
        <w:pStyle w:val="Titolo3"/>
      </w:pPr>
      <w:r>
        <w:t>Esito e collegamento alle azioni</w:t>
      </w:r>
    </w:p>
    <w:p w14:paraId="31C350BC" w14:textId="77777777" w:rsidR="00091944" w:rsidRDefault="00000000">
      <w:r>
        <w:t>Annotazioni / motivazione N.A. o N.V.: __________________________________________________</w:t>
      </w:r>
    </w:p>
    <w:p w14:paraId="2CFD05A7" w14:textId="77777777" w:rsidR="00091944" w:rsidRDefault="00000000">
      <w:r>
        <w:t>Azioni aperte, con richiamo al registro D: _______________________________________________</w:t>
      </w:r>
    </w:p>
    <w:p w14:paraId="01CEAAD8" w14:textId="77777777" w:rsidR="00091944" w:rsidRDefault="00000000">
      <w:r>
        <w:t>Le risposte non producono un indice validato o una certificazione. Ogni requisito obbligatorio non soddisfatto richiede una valutazione e una misura; i risultati positivi non compensano le criticità essenziali.</w:t>
      </w:r>
    </w:p>
    <w:p w14:paraId="707CC568" w14:textId="77777777" w:rsidR="00091944" w:rsidRDefault="00000000">
      <w:pPr>
        <w:pStyle w:val="Refs"/>
      </w:pPr>
      <w:r>
        <w:t>RIFERIMENTI  N1, art. 3 e allegato XXXIV, punto 1.f; N2; N3; G1, pp. 37–47.</w:t>
      </w:r>
    </w:p>
    <w:p w14:paraId="7DAE15AD" w14:textId="77777777" w:rsidR="00091944" w:rsidRDefault="00000000">
      <w:pPr>
        <w:pStyle w:val="Kicker"/>
        <w:pageBreakBefore/>
      </w:pPr>
      <w:r>
        <w:t>ALLEGATO A / CHECKLIST COMPLETA</w:t>
      </w:r>
    </w:p>
    <w:p w14:paraId="1A82782C" w14:textId="77777777" w:rsidR="00091944" w:rsidRDefault="00000000">
      <w:pPr>
        <w:pStyle w:val="Titolo2"/>
      </w:pPr>
      <w:bookmarkStart w:id="106" w:name="check_ambiente"/>
      <w:r>
        <w:t>A7 / Ambiente, organizzazione e rischi accessori</w:t>
      </w:r>
      <w:bookmarkEnd w:id="106"/>
    </w:p>
    <w:p w14:paraId="1A49003C" w14:textId="77777777" w:rsidR="00091944" w:rsidRDefault="00000000">
      <w:pPr>
        <w:pStyle w:val="Lead"/>
        <w:spacing w:after="120"/>
      </w:pPr>
      <w:r>
        <w:t>Scheda compilabile • Motivare gli esiti e registrare le azioni, senza limitarsi a una spunta.</w:t>
      </w:r>
    </w:p>
    <w:p w14:paraId="7D9AC5E0" w14:textId="77777777" w:rsidR="00091944" w:rsidRDefault="00000000">
      <w:r>
        <w:t>Postazione / sede: ____________________   Mansione: ____________________</w:t>
      </w:r>
    </w:p>
    <w:p w14:paraId="35A6188A" w14:textId="77777777" w:rsidR="00091944" w:rsidRDefault="00000000">
      <w:r>
        <w:t>Data: ______________   Valutatore: ____________________   Utilizzatore: ____________________</w:t>
      </w:r>
    </w:p>
    <w:p w14:paraId="40082AD8" w14:textId="77777777" w:rsidR="00091944" w:rsidRDefault="00000000">
      <w:r>
        <w:t>Esiti: SI = soddisfatto; NO = non soddisfatto; P.A. = parzialmente attuato; N.A. = non applicabile, da motivare; N.V. = non verificato. Natura: O = requisito obbligatorio nel relativo campo applicabile; BP = buona pratica della guida; P = controllo organizzativo proposto.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765"/>
        <w:gridCol w:w="624"/>
        <w:gridCol w:w="7285"/>
        <w:gridCol w:w="907"/>
      </w:tblGrid>
      <w:tr w:rsidR="00091944" w14:paraId="279256E9" w14:textId="77777777">
        <w:trPr>
          <w:cantSplit/>
          <w:tblHeader/>
          <w:jc w:val="center"/>
        </w:trPr>
        <w:tc>
          <w:tcPr>
            <w:tcW w:w="765" w:type="dxa"/>
            <w:shd w:val="clear" w:color="auto" w:fill="123247"/>
            <w:tcMar>
              <w:top w:w="64" w:type="dxa"/>
              <w:left w:w="85" w:type="dxa"/>
              <w:bottom w:w="64" w:type="dxa"/>
              <w:right w:w="85" w:type="dxa"/>
            </w:tcMar>
            <w:vAlign w:val="center"/>
          </w:tcPr>
          <w:p w14:paraId="1460699A" w14:textId="77777777" w:rsidR="00091944" w:rsidRDefault="00000000">
            <w:pPr>
              <w:spacing w:after="0" w:line="214" w:lineRule="exact"/>
            </w:pPr>
            <w:r>
              <w:rPr>
                <w:b/>
                <w:color w:val="FFFFFF"/>
                <w:sz w:val="17"/>
              </w:rPr>
              <w:t>Codice</w:t>
            </w:r>
          </w:p>
        </w:tc>
        <w:tc>
          <w:tcPr>
            <w:tcW w:w="624" w:type="dxa"/>
            <w:shd w:val="clear" w:color="auto" w:fill="123247"/>
            <w:tcMar>
              <w:top w:w="64" w:type="dxa"/>
              <w:left w:w="85" w:type="dxa"/>
              <w:bottom w:w="64" w:type="dxa"/>
              <w:right w:w="85" w:type="dxa"/>
            </w:tcMar>
            <w:vAlign w:val="center"/>
          </w:tcPr>
          <w:p w14:paraId="51BFF736" w14:textId="77777777" w:rsidR="00091944" w:rsidRDefault="00000000">
            <w:pPr>
              <w:spacing w:after="0" w:line="214" w:lineRule="exact"/>
            </w:pPr>
            <w:r>
              <w:rPr>
                <w:b/>
                <w:color w:val="FFFFFF"/>
                <w:sz w:val="17"/>
              </w:rPr>
              <w:t>Tipo</w:t>
            </w:r>
          </w:p>
        </w:tc>
        <w:tc>
          <w:tcPr>
            <w:tcW w:w="7285" w:type="dxa"/>
            <w:shd w:val="clear" w:color="auto" w:fill="123247"/>
            <w:tcMar>
              <w:top w:w="64" w:type="dxa"/>
              <w:left w:w="85" w:type="dxa"/>
              <w:bottom w:w="64" w:type="dxa"/>
              <w:right w:w="85" w:type="dxa"/>
            </w:tcMar>
            <w:vAlign w:val="center"/>
          </w:tcPr>
          <w:p w14:paraId="4C7BAA48" w14:textId="77777777" w:rsidR="00091944" w:rsidRDefault="00000000">
            <w:pPr>
              <w:spacing w:after="0" w:line="214" w:lineRule="exact"/>
            </w:pPr>
            <w:r>
              <w:rPr>
                <w:b/>
                <w:color w:val="FFFFFF"/>
                <w:sz w:val="17"/>
              </w:rPr>
              <w:t>Controllo da documentare</w:t>
            </w:r>
          </w:p>
        </w:tc>
        <w:tc>
          <w:tcPr>
            <w:tcW w:w="907" w:type="dxa"/>
            <w:shd w:val="clear" w:color="auto" w:fill="123247"/>
            <w:tcMar>
              <w:top w:w="64" w:type="dxa"/>
              <w:left w:w="85" w:type="dxa"/>
              <w:bottom w:w="64" w:type="dxa"/>
              <w:right w:w="85" w:type="dxa"/>
            </w:tcMar>
            <w:vAlign w:val="center"/>
          </w:tcPr>
          <w:p w14:paraId="3F4079ED" w14:textId="77777777" w:rsidR="00091944" w:rsidRDefault="00000000">
            <w:pPr>
              <w:spacing w:after="0" w:line="214" w:lineRule="exact"/>
            </w:pPr>
            <w:r>
              <w:rPr>
                <w:b/>
                <w:color w:val="FFFFFF"/>
                <w:sz w:val="17"/>
              </w:rPr>
              <w:t>Esito</w:t>
            </w:r>
          </w:p>
        </w:tc>
      </w:tr>
      <w:tr w:rsidR="00091944" w14:paraId="4106D73C" w14:textId="77777777">
        <w:trPr>
          <w:cantSplit/>
          <w:jc w:val="center"/>
        </w:trPr>
        <w:tc>
          <w:tcPr>
            <w:tcW w:w="765" w:type="dxa"/>
            <w:tcMar>
              <w:top w:w="64" w:type="dxa"/>
              <w:left w:w="85" w:type="dxa"/>
              <w:bottom w:w="64" w:type="dxa"/>
              <w:right w:w="85" w:type="dxa"/>
            </w:tcMar>
            <w:vAlign w:val="center"/>
          </w:tcPr>
          <w:p w14:paraId="341CEC02" w14:textId="77777777" w:rsidR="00091944" w:rsidRDefault="00000000">
            <w:pPr>
              <w:spacing w:after="0" w:line="214" w:lineRule="exact"/>
            </w:pPr>
            <w:r>
              <w:rPr>
                <w:sz w:val="17"/>
              </w:rPr>
              <w:t>A7.01</w:t>
            </w:r>
          </w:p>
        </w:tc>
        <w:tc>
          <w:tcPr>
            <w:tcW w:w="624" w:type="dxa"/>
            <w:tcMar>
              <w:top w:w="64" w:type="dxa"/>
              <w:left w:w="85" w:type="dxa"/>
              <w:bottom w:w="64" w:type="dxa"/>
              <w:right w:w="85" w:type="dxa"/>
            </w:tcMar>
            <w:vAlign w:val="center"/>
          </w:tcPr>
          <w:p w14:paraId="5496C784"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3770F509" w14:textId="77777777" w:rsidR="00091944" w:rsidRDefault="00000000">
            <w:pPr>
              <w:spacing w:after="0" w:line="214" w:lineRule="exact"/>
            </w:pPr>
            <w:r>
              <w:rPr>
                <w:sz w:val="17"/>
              </w:rPr>
              <w:t>Illuminazione generale e specifica garantiscono lettura sufficiente e contrasto appropriato rispetto a compito e persona?</w:t>
            </w:r>
          </w:p>
        </w:tc>
        <w:tc>
          <w:tcPr>
            <w:tcW w:w="907" w:type="dxa"/>
            <w:tcMar>
              <w:top w:w="64" w:type="dxa"/>
              <w:left w:w="85" w:type="dxa"/>
              <w:bottom w:w="64" w:type="dxa"/>
              <w:right w:w="85" w:type="dxa"/>
            </w:tcMar>
            <w:vAlign w:val="center"/>
          </w:tcPr>
          <w:p w14:paraId="03752B32" w14:textId="77777777" w:rsidR="00091944" w:rsidRDefault="00000000">
            <w:pPr>
              <w:spacing w:after="0" w:line="214" w:lineRule="exact"/>
            </w:pPr>
            <w:r>
              <w:rPr>
                <w:sz w:val="17"/>
              </w:rPr>
              <w:t>_____</w:t>
            </w:r>
          </w:p>
        </w:tc>
      </w:tr>
      <w:tr w:rsidR="00091944" w14:paraId="68828C99" w14:textId="77777777">
        <w:trPr>
          <w:cantSplit/>
          <w:jc w:val="center"/>
        </w:trPr>
        <w:tc>
          <w:tcPr>
            <w:tcW w:w="765" w:type="dxa"/>
            <w:shd w:val="clear" w:color="auto" w:fill="F1F5F7"/>
            <w:tcMar>
              <w:top w:w="64" w:type="dxa"/>
              <w:left w:w="85" w:type="dxa"/>
              <w:bottom w:w="64" w:type="dxa"/>
              <w:right w:w="85" w:type="dxa"/>
            </w:tcMar>
            <w:vAlign w:val="center"/>
          </w:tcPr>
          <w:p w14:paraId="3E7BE9DF" w14:textId="77777777" w:rsidR="00091944" w:rsidRDefault="00000000">
            <w:pPr>
              <w:spacing w:after="0" w:line="214" w:lineRule="exact"/>
            </w:pPr>
            <w:r>
              <w:rPr>
                <w:sz w:val="17"/>
              </w:rPr>
              <w:t>A7.02</w:t>
            </w:r>
          </w:p>
        </w:tc>
        <w:tc>
          <w:tcPr>
            <w:tcW w:w="624" w:type="dxa"/>
            <w:shd w:val="clear" w:color="auto" w:fill="F1F5F7"/>
            <w:tcMar>
              <w:top w:w="64" w:type="dxa"/>
              <w:left w:w="85" w:type="dxa"/>
              <w:bottom w:w="64" w:type="dxa"/>
              <w:right w:w="85" w:type="dxa"/>
            </w:tcMar>
            <w:vAlign w:val="center"/>
          </w:tcPr>
          <w:p w14:paraId="32C7D805"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37B700A6" w14:textId="77777777" w:rsidR="00091944" w:rsidRDefault="00000000">
            <w:pPr>
              <w:spacing w:after="0" w:line="214" w:lineRule="exact"/>
            </w:pPr>
            <w:r>
              <w:rPr>
                <w:sz w:val="17"/>
              </w:rPr>
              <w:t>Abbagliamenti e riflessi sono evitati considerando finestre, superfici e sorgenti artificiali?</w:t>
            </w:r>
          </w:p>
        </w:tc>
        <w:tc>
          <w:tcPr>
            <w:tcW w:w="907" w:type="dxa"/>
            <w:shd w:val="clear" w:color="auto" w:fill="F1F5F7"/>
            <w:tcMar>
              <w:top w:w="64" w:type="dxa"/>
              <w:left w:w="85" w:type="dxa"/>
              <w:bottom w:w="64" w:type="dxa"/>
              <w:right w:w="85" w:type="dxa"/>
            </w:tcMar>
            <w:vAlign w:val="center"/>
          </w:tcPr>
          <w:p w14:paraId="02A0A910" w14:textId="77777777" w:rsidR="00091944" w:rsidRDefault="00000000">
            <w:pPr>
              <w:spacing w:after="0" w:line="214" w:lineRule="exact"/>
            </w:pPr>
            <w:r>
              <w:rPr>
                <w:sz w:val="17"/>
              </w:rPr>
              <w:t>_____</w:t>
            </w:r>
          </w:p>
        </w:tc>
      </w:tr>
      <w:tr w:rsidR="00091944" w14:paraId="7A4BBAC8" w14:textId="77777777">
        <w:trPr>
          <w:cantSplit/>
          <w:jc w:val="center"/>
        </w:trPr>
        <w:tc>
          <w:tcPr>
            <w:tcW w:w="765" w:type="dxa"/>
            <w:tcMar>
              <w:top w:w="64" w:type="dxa"/>
              <w:left w:w="85" w:type="dxa"/>
              <w:bottom w:w="64" w:type="dxa"/>
              <w:right w:w="85" w:type="dxa"/>
            </w:tcMar>
            <w:vAlign w:val="center"/>
          </w:tcPr>
          <w:p w14:paraId="7358B5DA" w14:textId="77777777" w:rsidR="00091944" w:rsidRDefault="00000000">
            <w:pPr>
              <w:spacing w:after="0" w:line="214" w:lineRule="exact"/>
            </w:pPr>
            <w:r>
              <w:rPr>
                <w:sz w:val="17"/>
              </w:rPr>
              <w:t>A7.03</w:t>
            </w:r>
          </w:p>
        </w:tc>
        <w:tc>
          <w:tcPr>
            <w:tcW w:w="624" w:type="dxa"/>
            <w:tcMar>
              <w:top w:w="64" w:type="dxa"/>
              <w:left w:w="85" w:type="dxa"/>
              <w:bottom w:w="64" w:type="dxa"/>
              <w:right w:w="85" w:type="dxa"/>
            </w:tcMar>
            <w:vAlign w:val="center"/>
          </w:tcPr>
          <w:p w14:paraId="2D456F19"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5BC3D225" w14:textId="77777777" w:rsidR="00091944" w:rsidRDefault="00000000">
            <w:pPr>
              <w:spacing w:after="0" w:line="214" w:lineRule="exact"/>
            </w:pPr>
            <w:r>
              <w:rPr>
                <w:sz w:val="17"/>
              </w:rPr>
              <w:t>Le finestre sono dotate di coperture regolabili utili ad attenuare la luce diurna sulla postazione?</w:t>
            </w:r>
          </w:p>
        </w:tc>
        <w:tc>
          <w:tcPr>
            <w:tcW w:w="907" w:type="dxa"/>
            <w:tcMar>
              <w:top w:w="64" w:type="dxa"/>
              <w:left w:w="85" w:type="dxa"/>
              <w:bottom w:w="64" w:type="dxa"/>
              <w:right w:w="85" w:type="dxa"/>
            </w:tcMar>
            <w:vAlign w:val="center"/>
          </w:tcPr>
          <w:p w14:paraId="0261BAE6" w14:textId="77777777" w:rsidR="00091944" w:rsidRDefault="00000000">
            <w:pPr>
              <w:spacing w:after="0" w:line="214" w:lineRule="exact"/>
            </w:pPr>
            <w:r>
              <w:rPr>
                <w:sz w:val="17"/>
              </w:rPr>
              <w:t>_____</w:t>
            </w:r>
          </w:p>
        </w:tc>
      </w:tr>
      <w:tr w:rsidR="00091944" w14:paraId="33907CAC" w14:textId="77777777">
        <w:trPr>
          <w:cantSplit/>
          <w:jc w:val="center"/>
        </w:trPr>
        <w:tc>
          <w:tcPr>
            <w:tcW w:w="765" w:type="dxa"/>
            <w:shd w:val="clear" w:color="auto" w:fill="F1F5F7"/>
            <w:tcMar>
              <w:top w:w="64" w:type="dxa"/>
              <w:left w:w="85" w:type="dxa"/>
              <w:bottom w:w="64" w:type="dxa"/>
              <w:right w:w="85" w:type="dxa"/>
            </w:tcMar>
            <w:vAlign w:val="center"/>
          </w:tcPr>
          <w:p w14:paraId="46497176" w14:textId="77777777" w:rsidR="00091944" w:rsidRDefault="00000000">
            <w:pPr>
              <w:spacing w:after="0" w:line="214" w:lineRule="exact"/>
            </w:pPr>
            <w:r>
              <w:rPr>
                <w:sz w:val="17"/>
              </w:rPr>
              <w:t>A7.04</w:t>
            </w:r>
          </w:p>
        </w:tc>
        <w:tc>
          <w:tcPr>
            <w:tcW w:w="624" w:type="dxa"/>
            <w:shd w:val="clear" w:color="auto" w:fill="F1F5F7"/>
            <w:tcMar>
              <w:top w:w="64" w:type="dxa"/>
              <w:left w:w="85" w:type="dxa"/>
              <w:bottom w:w="64" w:type="dxa"/>
              <w:right w:w="85" w:type="dxa"/>
            </w:tcMar>
            <w:vAlign w:val="center"/>
          </w:tcPr>
          <w:p w14:paraId="0A928E84"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33721ED8" w14:textId="77777777" w:rsidR="00091944" w:rsidRDefault="00000000">
            <w:pPr>
              <w:spacing w:after="0" w:line="214" w:lineRule="exact"/>
            </w:pPr>
            <w:r>
              <w:rPr>
                <w:sz w:val="17"/>
              </w:rPr>
              <w:t>Il rumore delle attrezzature non perturba attenzione e comunicazione verbale?</w:t>
            </w:r>
          </w:p>
        </w:tc>
        <w:tc>
          <w:tcPr>
            <w:tcW w:w="907" w:type="dxa"/>
            <w:shd w:val="clear" w:color="auto" w:fill="F1F5F7"/>
            <w:tcMar>
              <w:top w:w="64" w:type="dxa"/>
              <w:left w:w="85" w:type="dxa"/>
              <w:bottom w:w="64" w:type="dxa"/>
              <w:right w:w="85" w:type="dxa"/>
            </w:tcMar>
            <w:vAlign w:val="center"/>
          </w:tcPr>
          <w:p w14:paraId="3C16037C" w14:textId="77777777" w:rsidR="00091944" w:rsidRDefault="00000000">
            <w:pPr>
              <w:spacing w:after="0" w:line="214" w:lineRule="exact"/>
            </w:pPr>
            <w:r>
              <w:rPr>
                <w:sz w:val="17"/>
              </w:rPr>
              <w:t>_____</w:t>
            </w:r>
          </w:p>
        </w:tc>
      </w:tr>
      <w:tr w:rsidR="00091944" w14:paraId="16A276AB" w14:textId="77777777">
        <w:trPr>
          <w:cantSplit/>
          <w:jc w:val="center"/>
        </w:trPr>
        <w:tc>
          <w:tcPr>
            <w:tcW w:w="765" w:type="dxa"/>
            <w:tcMar>
              <w:top w:w="64" w:type="dxa"/>
              <w:left w:w="85" w:type="dxa"/>
              <w:bottom w:w="64" w:type="dxa"/>
              <w:right w:w="85" w:type="dxa"/>
            </w:tcMar>
            <w:vAlign w:val="center"/>
          </w:tcPr>
          <w:p w14:paraId="490B970B" w14:textId="77777777" w:rsidR="00091944" w:rsidRDefault="00000000">
            <w:pPr>
              <w:spacing w:after="0" w:line="214" w:lineRule="exact"/>
            </w:pPr>
            <w:r>
              <w:rPr>
                <w:sz w:val="17"/>
              </w:rPr>
              <w:t>A7.05</w:t>
            </w:r>
          </w:p>
        </w:tc>
        <w:tc>
          <w:tcPr>
            <w:tcW w:w="624" w:type="dxa"/>
            <w:tcMar>
              <w:top w:w="64" w:type="dxa"/>
              <w:left w:w="85" w:type="dxa"/>
              <w:bottom w:w="64" w:type="dxa"/>
              <w:right w:w="85" w:type="dxa"/>
            </w:tcMar>
            <w:vAlign w:val="center"/>
          </w:tcPr>
          <w:p w14:paraId="5CAE628D"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2907A818" w14:textId="77777777" w:rsidR="00091944" w:rsidRDefault="00000000">
            <w:pPr>
              <w:spacing w:after="0" w:line="214" w:lineRule="exact"/>
            </w:pPr>
            <w:r>
              <w:rPr>
                <w:sz w:val="17"/>
              </w:rPr>
              <w:t>Le condizioni microclimatiche e il calore delle attrezzature non sono causa di discomfort?</w:t>
            </w:r>
          </w:p>
        </w:tc>
        <w:tc>
          <w:tcPr>
            <w:tcW w:w="907" w:type="dxa"/>
            <w:tcMar>
              <w:top w:w="64" w:type="dxa"/>
              <w:left w:w="85" w:type="dxa"/>
              <w:bottom w:w="64" w:type="dxa"/>
              <w:right w:w="85" w:type="dxa"/>
            </w:tcMar>
            <w:vAlign w:val="center"/>
          </w:tcPr>
          <w:p w14:paraId="25C877A3" w14:textId="77777777" w:rsidR="00091944" w:rsidRDefault="00000000">
            <w:pPr>
              <w:spacing w:after="0" w:line="214" w:lineRule="exact"/>
            </w:pPr>
            <w:r>
              <w:rPr>
                <w:sz w:val="17"/>
              </w:rPr>
              <w:t>_____</w:t>
            </w:r>
          </w:p>
        </w:tc>
      </w:tr>
      <w:tr w:rsidR="00091944" w14:paraId="0E635415" w14:textId="77777777">
        <w:trPr>
          <w:cantSplit/>
          <w:jc w:val="center"/>
        </w:trPr>
        <w:tc>
          <w:tcPr>
            <w:tcW w:w="765" w:type="dxa"/>
            <w:shd w:val="clear" w:color="auto" w:fill="F1F5F7"/>
            <w:tcMar>
              <w:top w:w="64" w:type="dxa"/>
              <w:left w:w="85" w:type="dxa"/>
              <w:bottom w:w="64" w:type="dxa"/>
              <w:right w:w="85" w:type="dxa"/>
            </w:tcMar>
            <w:vAlign w:val="center"/>
          </w:tcPr>
          <w:p w14:paraId="71AF386A" w14:textId="77777777" w:rsidR="00091944" w:rsidRDefault="00000000">
            <w:pPr>
              <w:spacing w:after="0" w:line="214" w:lineRule="exact"/>
            </w:pPr>
            <w:r>
              <w:rPr>
                <w:sz w:val="17"/>
              </w:rPr>
              <w:t>A7.06</w:t>
            </w:r>
          </w:p>
        </w:tc>
        <w:tc>
          <w:tcPr>
            <w:tcW w:w="624" w:type="dxa"/>
            <w:shd w:val="clear" w:color="auto" w:fill="F1F5F7"/>
            <w:tcMar>
              <w:top w:w="64" w:type="dxa"/>
              <w:left w:w="85" w:type="dxa"/>
              <w:bottom w:w="64" w:type="dxa"/>
              <w:right w:w="85" w:type="dxa"/>
            </w:tcMar>
            <w:vAlign w:val="center"/>
          </w:tcPr>
          <w:p w14:paraId="6A14207C"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212F1721" w14:textId="77777777" w:rsidR="00091944" w:rsidRDefault="00000000">
            <w:pPr>
              <w:spacing w:after="0" w:line="214" w:lineRule="exact"/>
            </w:pPr>
            <w:r>
              <w:rPr>
                <w:sz w:val="17"/>
              </w:rPr>
              <w:t>Il software è adeguato alla mansione, alle competenze e fornisce informazioni comprensibili a ritmo e formato appropriati?</w:t>
            </w:r>
          </w:p>
        </w:tc>
        <w:tc>
          <w:tcPr>
            <w:tcW w:w="907" w:type="dxa"/>
            <w:shd w:val="clear" w:color="auto" w:fill="F1F5F7"/>
            <w:tcMar>
              <w:top w:w="64" w:type="dxa"/>
              <w:left w:w="85" w:type="dxa"/>
              <w:bottom w:w="64" w:type="dxa"/>
              <w:right w:w="85" w:type="dxa"/>
            </w:tcMar>
            <w:vAlign w:val="center"/>
          </w:tcPr>
          <w:p w14:paraId="26971DEA" w14:textId="77777777" w:rsidR="00091944" w:rsidRDefault="00000000">
            <w:pPr>
              <w:spacing w:after="0" w:line="214" w:lineRule="exact"/>
            </w:pPr>
            <w:r>
              <w:rPr>
                <w:sz w:val="17"/>
              </w:rPr>
              <w:t>_____</w:t>
            </w:r>
          </w:p>
        </w:tc>
      </w:tr>
      <w:tr w:rsidR="00091944" w14:paraId="25A0C093" w14:textId="77777777">
        <w:trPr>
          <w:cantSplit/>
          <w:jc w:val="center"/>
        </w:trPr>
        <w:tc>
          <w:tcPr>
            <w:tcW w:w="765" w:type="dxa"/>
            <w:tcMar>
              <w:top w:w="64" w:type="dxa"/>
              <w:left w:w="85" w:type="dxa"/>
              <w:bottom w:w="64" w:type="dxa"/>
              <w:right w:w="85" w:type="dxa"/>
            </w:tcMar>
            <w:vAlign w:val="center"/>
          </w:tcPr>
          <w:p w14:paraId="139D5457" w14:textId="77777777" w:rsidR="00091944" w:rsidRDefault="00000000">
            <w:pPr>
              <w:spacing w:after="0" w:line="214" w:lineRule="exact"/>
            </w:pPr>
            <w:r>
              <w:rPr>
                <w:sz w:val="17"/>
              </w:rPr>
              <w:t>A7.07</w:t>
            </w:r>
          </w:p>
        </w:tc>
        <w:tc>
          <w:tcPr>
            <w:tcW w:w="624" w:type="dxa"/>
            <w:tcMar>
              <w:top w:w="64" w:type="dxa"/>
              <w:left w:w="85" w:type="dxa"/>
              <w:bottom w:w="64" w:type="dxa"/>
              <w:right w:w="85" w:type="dxa"/>
            </w:tcMar>
            <w:vAlign w:val="center"/>
          </w:tcPr>
          <w:p w14:paraId="15B9559D"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021630DF" w14:textId="77777777" w:rsidR="00091944" w:rsidRDefault="00000000">
            <w:pPr>
              <w:spacing w:after="0" w:line="214" w:lineRule="exact"/>
            </w:pPr>
            <w:r>
              <w:rPr>
                <w:sz w:val="17"/>
              </w:rPr>
              <w:t>Non sono impiegati controlli quantitativi o qualitativi all’insaputa dei lavoratori, fermo il rispetto delle ulteriori discipline?</w:t>
            </w:r>
          </w:p>
        </w:tc>
        <w:tc>
          <w:tcPr>
            <w:tcW w:w="907" w:type="dxa"/>
            <w:tcMar>
              <w:top w:w="64" w:type="dxa"/>
              <w:left w:w="85" w:type="dxa"/>
              <w:bottom w:w="64" w:type="dxa"/>
              <w:right w:w="85" w:type="dxa"/>
            </w:tcMar>
            <w:vAlign w:val="center"/>
          </w:tcPr>
          <w:p w14:paraId="285D7D68" w14:textId="77777777" w:rsidR="00091944" w:rsidRDefault="00000000">
            <w:pPr>
              <w:spacing w:after="0" w:line="214" w:lineRule="exact"/>
            </w:pPr>
            <w:r>
              <w:rPr>
                <w:sz w:val="17"/>
              </w:rPr>
              <w:t>_____</w:t>
            </w:r>
          </w:p>
        </w:tc>
      </w:tr>
      <w:tr w:rsidR="00091944" w14:paraId="1813A585" w14:textId="77777777">
        <w:trPr>
          <w:cantSplit/>
          <w:jc w:val="center"/>
        </w:trPr>
        <w:tc>
          <w:tcPr>
            <w:tcW w:w="765" w:type="dxa"/>
            <w:shd w:val="clear" w:color="auto" w:fill="F1F5F7"/>
            <w:tcMar>
              <w:top w:w="64" w:type="dxa"/>
              <w:left w:w="85" w:type="dxa"/>
              <w:bottom w:w="64" w:type="dxa"/>
              <w:right w:w="85" w:type="dxa"/>
            </w:tcMar>
            <w:vAlign w:val="center"/>
          </w:tcPr>
          <w:p w14:paraId="23087DF4" w14:textId="77777777" w:rsidR="00091944" w:rsidRDefault="00000000">
            <w:pPr>
              <w:spacing w:after="0" w:line="214" w:lineRule="exact"/>
            </w:pPr>
            <w:r>
              <w:rPr>
                <w:sz w:val="17"/>
              </w:rPr>
              <w:t>A7.08</w:t>
            </w:r>
          </w:p>
        </w:tc>
        <w:tc>
          <w:tcPr>
            <w:tcW w:w="624" w:type="dxa"/>
            <w:shd w:val="clear" w:color="auto" w:fill="F1F5F7"/>
            <w:tcMar>
              <w:top w:w="64" w:type="dxa"/>
              <w:left w:w="85" w:type="dxa"/>
              <w:bottom w:w="64" w:type="dxa"/>
              <w:right w:w="85" w:type="dxa"/>
            </w:tcMar>
            <w:vAlign w:val="center"/>
          </w:tcPr>
          <w:p w14:paraId="17D4B61C" w14:textId="77777777" w:rsidR="00091944" w:rsidRDefault="00000000">
            <w:pPr>
              <w:spacing w:after="0" w:line="214" w:lineRule="exact"/>
            </w:pPr>
            <w:r>
              <w:rPr>
                <w:sz w:val="17"/>
              </w:rPr>
              <w:t>O</w:t>
            </w:r>
          </w:p>
        </w:tc>
        <w:tc>
          <w:tcPr>
            <w:tcW w:w="7285" w:type="dxa"/>
            <w:shd w:val="clear" w:color="auto" w:fill="F1F5F7"/>
            <w:tcMar>
              <w:top w:w="64" w:type="dxa"/>
              <w:left w:w="85" w:type="dxa"/>
              <w:bottom w:w="64" w:type="dxa"/>
              <w:right w:w="85" w:type="dxa"/>
            </w:tcMar>
            <w:vAlign w:val="center"/>
          </w:tcPr>
          <w:p w14:paraId="565B1A0D" w14:textId="77777777" w:rsidR="00091944" w:rsidRDefault="00000000">
            <w:pPr>
              <w:spacing w:after="0" w:line="214" w:lineRule="exact"/>
            </w:pPr>
            <w:r>
              <w:rPr>
                <w:sz w:val="17"/>
              </w:rPr>
              <w:t>La valutazione include i rischi da organizzazione e stress lavoro-correlato secondo gli obblighi pertinenti?</w:t>
            </w:r>
          </w:p>
        </w:tc>
        <w:tc>
          <w:tcPr>
            <w:tcW w:w="907" w:type="dxa"/>
            <w:shd w:val="clear" w:color="auto" w:fill="F1F5F7"/>
            <w:tcMar>
              <w:top w:w="64" w:type="dxa"/>
              <w:left w:w="85" w:type="dxa"/>
              <w:bottom w:w="64" w:type="dxa"/>
              <w:right w:w="85" w:type="dxa"/>
            </w:tcMar>
            <w:vAlign w:val="center"/>
          </w:tcPr>
          <w:p w14:paraId="00034250" w14:textId="77777777" w:rsidR="00091944" w:rsidRDefault="00000000">
            <w:pPr>
              <w:spacing w:after="0" w:line="214" w:lineRule="exact"/>
            </w:pPr>
            <w:r>
              <w:rPr>
                <w:sz w:val="17"/>
              </w:rPr>
              <w:t>_____</w:t>
            </w:r>
          </w:p>
        </w:tc>
      </w:tr>
      <w:tr w:rsidR="00091944" w14:paraId="7179AE62" w14:textId="77777777">
        <w:trPr>
          <w:cantSplit/>
          <w:jc w:val="center"/>
        </w:trPr>
        <w:tc>
          <w:tcPr>
            <w:tcW w:w="765" w:type="dxa"/>
            <w:tcMar>
              <w:top w:w="64" w:type="dxa"/>
              <w:left w:w="85" w:type="dxa"/>
              <w:bottom w:w="64" w:type="dxa"/>
              <w:right w:w="85" w:type="dxa"/>
            </w:tcMar>
            <w:vAlign w:val="center"/>
          </w:tcPr>
          <w:p w14:paraId="44C1AA79" w14:textId="77777777" w:rsidR="00091944" w:rsidRDefault="00000000">
            <w:pPr>
              <w:spacing w:after="0" w:line="214" w:lineRule="exact"/>
            </w:pPr>
            <w:r>
              <w:rPr>
                <w:sz w:val="17"/>
              </w:rPr>
              <w:t>A7.09</w:t>
            </w:r>
          </w:p>
        </w:tc>
        <w:tc>
          <w:tcPr>
            <w:tcW w:w="624" w:type="dxa"/>
            <w:tcMar>
              <w:top w:w="64" w:type="dxa"/>
              <w:left w:w="85" w:type="dxa"/>
              <w:bottom w:w="64" w:type="dxa"/>
              <w:right w:w="85" w:type="dxa"/>
            </w:tcMar>
            <w:vAlign w:val="center"/>
          </w:tcPr>
          <w:p w14:paraId="54B5AC60"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58A2BAE3" w14:textId="77777777" w:rsidR="00091944" w:rsidRDefault="00000000">
            <w:pPr>
              <w:spacing w:after="0" w:line="214" w:lineRule="exact"/>
            </w:pPr>
            <w:r>
              <w:rPr>
                <w:sz w:val="17"/>
              </w:rPr>
              <w:t>Le attività di movimentazione sono individuate e valutate quando ricorrono le condizioni del Titolo VI?</w:t>
            </w:r>
          </w:p>
        </w:tc>
        <w:tc>
          <w:tcPr>
            <w:tcW w:w="907" w:type="dxa"/>
            <w:tcMar>
              <w:top w:w="64" w:type="dxa"/>
              <w:left w:w="85" w:type="dxa"/>
              <w:bottom w:w="64" w:type="dxa"/>
              <w:right w:w="85" w:type="dxa"/>
            </w:tcMar>
            <w:vAlign w:val="center"/>
          </w:tcPr>
          <w:p w14:paraId="75E87266" w14:textId="77777777" w:rsidR="00091944" w:rsidRDefault="00000000">
            <w:pPr>
              <w:spacing w:after="0" w:line="214" w:lineRule="exact"/>
            </w:pPr>
            <w:r>
              <w:rPr>
                <w:sz w:val="17"/>
              </w:rPr>
              <w:t>_____</w:t>
            </w:r>
          </w:p>
        </w:tc>
      </w:tr>
      <w:tr w:rsidR="00091944" w14:paraId="121E6335" w14:textId="77777777">
        <w:trPr>
          <w:cantSplit/>
          <w:jc w:val="center"/>
        </w:trPr>
        <w:tc>
          <w:tcPr>
            <w:tcW w:w="765" w:type="dxa"/>
            <w:shd w:val="clear" w:color="auto" w:fill="F1F5F7"/>
            <w:tcMar>
              <w:top w:w="64" w:type="dxa"/>
              <w:left w:w="85" w:type="dxa"/>
              <w:bottom w:w="64" w:type="dxa"/>
              <w:right w:w="85" w:type="dxa"/>
            </w:tcMar>
            <w:vAlign w:val="center"/>
          </w:tcPr>
          <w:p w14:paraId="6423E534" w14:textId="77777777" w:rsidR="00091944" w:rsidRDefault="00000000">
            <w:pPr>
              <w:spacing w:after="0" w:line="214" w:lineRule="exact"/>
            </w:pPr>
            <w:r>
              <w:rPr>
                <w:sz w:val="17"/>
              </w:rPr>
              <w:t>A7.10</w:t>
            </w:r>
          </w:p>
        </w:tc>
        <w:tc>
          <w:tcPr>
            <w:tcW w:w="624" w:type="dxa"/>
            <w:shd w:val="clear" w:color="auto" w:fill="F1F5F7"/>
            <w:tcMar>
              <w:top w:w="64" w:type="dxa"/>
              <w:left w:w="85" w:type="dxa"/>
              <w:bottom w:w="64" w:type="dxa"/>
              <w:right w:w="85" w:type="dxa"/>
            </w:tcMar>
            <w:vAlign w:val="center"/>
          </w:tcPr>
          <w:p w14:paraId="501CE29E" w14:textId="77777777" w:rsidR="00091944" w:rsidRDefault="00000000">
            <w:pPr>
              <w:spacing w:after="0" w:line="214" w:lineRule="exact"/>
            </w:pPr>
            <w:r>
              <w:rPr>
                <w:sz w:val="17"/>
              </w:rPr>
              <w:t>BP</w:t>
            </w:r>
          </w:p>
        </w:tc>
        <w:tc>
          <w:tcPr>
            <w:tcW w:w="7285" w:type="dxa"/>
            <w:shd w:val="clear" w:color="auto" w:fill="F1F5F7"/>
            <w:tcMar>
              <w:top w:w="64" w:type="dxa"/>
              <w:left w:w="85" w:type="dxa"/>
              <w:bottom w:w="64" w:type="dxa"/>
              <w:right w:w="85" w:type="dxa"/>
            </w:tcMar>
            <w:vAlign w:val="center"/>
          </w:tcPr>
          <w:p w14:paraId="7F2EA25C" w14:textId="77777777" w:rsidR="00091944" w:rsidRDefault="00000000">
            <w:pPr>
              <w:spacing w:after="0" w:line="214" w:lineRule="exact"/>
            </w:pPr>
            <w:r>
              <w:rPr>
                <w:sz w:val="17"/>
              </w:rPr>
              <w:t>Archivi, carrelli e quote di presa riducono movimentazioni e raggiungimenti sfavorevoli?</w:t>
            </w:r>
          </w:p>
        </w:tc>
        <w:tc>
          <w:tcPr>
            <w:tcW w:w="907" w:type="dxa"/>
            <w:shd w:val="clear" w:color="auto" w:fill="F1F5F7"/>
            <w:tcMar>
              <w:top w:w="64" w:type="dxa"/>
              <w:left w:w="85" w:type="dxa"/>
              <w:bottom w:w="64" w:type="dxa"/>
              <w:right w:w="85" w:type="dxa"/>
            </w:tcMar>
            <w:vAlign w:val="center"/>
          </w:tcPr>
          <w:p w14:paraId="3B1790E5" w14:textId="77777777" w:rsidR="00091944" w:rsidRDefault="00000000">
            <w:pPr>
              <w:spacing w:after="0" w:line="214" w:lineRule="exact"/>
            </w:pPr>
            <w:r>
              <w:rPr>
                <w:sz w:val="17"/>
              </w:rPr>
              <w:t>_____</w:t>
            </w:r>
          </w:p>
        </w:tc>
      </w:tr>
      <w:tr w:rsidR="00091944" w14:paraId="3E569F2A" w14:textId="77777777">
        <w:trPr>
          <w:cantSplit/>
          <w:jc w:val="center"/>
        </w:trPr>
        <w:tc>
          <w:tcPr>
            <w:tcW w:w="765" w:type="dxa"/>
            <w:tcMar>
              <w:top w:w="64" w:type="dxa"/>
              <w:left w:w="85" w:type="dxa"/>
              <w:bottom w:w="64" w:type="dxa"/>
              <w:right w:w="85" w:type="dxa"/>
            </w:tcMar>
            <w:vAlign w:val="center"/>
          </w:tcPr>
          <w:p w14:paraId="32D09CB4" w14:textId="77777777" w:rsidR="00091944" w:rsidRDefault="00000000">
            <w:pPr>
              <w:spacing w:after="0" w:line="214" w:lineRule="exact"/>
            </w:pPr>
            <w:r>
              <w:rPr>
                <w:sz w:val="17"/>
              </w:rPr>
              <w:t>A7.11</w:t>
            </w:r>
          </w:p>
        </w:tc>
        <w:tc>
          <w:tcPr>
            <w:tcW w:w="624" w:type="dxa"/>
            <w:tcMar>
              <w:top w:w="64" w:type="dxa"/>
              <w:left w:w="85" w:type="dxa"/>
              <w:bottom w:w="64" w:type="dxa"/>
              <w:right w:w="85" w:type="dxa"/>
            </w:tcMar>
            <w:vAlign w:val="center"/>
          </w:tcPr>
          <w:p w14:paraId="081884EE" w14:textId="77777777" w:rsidR="00091944" w:rsidRDefault="00000000">
            <w:pPr>
              <w:spacing w:after="0" w:line="214" w:lineRule="exact"/>
            </w:pPr>
            <w:r>
              <w:rPr>
                <w:sz w:val="17"/>
              </w:rPr>
              <w:t>O</w:t>
            </w:r>
          </w:p>
        </w:tc>
        <w:tc>
          <w:tcPr>
            <w:tcW w:w="7285" w:type="dxa"/>
            <w:tcMar>
              <w:top w:w="64" w:type="dxa"/>
              <w:left w:w="85" w:type="dxa"/>
              <w:bottom w:w="64" w:type="dxa"/>
              <w:right w:w="85" w:type="dxa"/>
            </w:tcMar>
            <w:vAlign w:val="center"/>
          </w:tcPr>
          <w:p w14:paraId="2FB04247" w14:textId="77777777" w:rsidR="00091944" w:rsidRDefault="00000000">
            <w:pPr>
              <w:spacing w:after="0" w:line="214" w:lineRule="exact"/>
            </w:pPr>
            <w:r>
              <w:rPr>
                <w:sz w:val="17"/>
              </w:rPr>
              <w:t>Attrezzature e collegamenti sono integri e utilizzati in condizioni sicure, senza introdurre rischi con gli accessori ergonomici?</w:t>
            </w:r>
          </w:p>
        </w:tc>
        <w:tc>
          <w:tcPr>
            <w:tcW w:w="907" w:type="dxa"/>
            <w:tcMar>
              <w:top w:w="64" w:type="dxa"/>
              <w:left w:w="85" w:type="dxa"/>
              <w:bottom w:w="64" w:type="dxa"/>
              <w:right w:w="85" w:type="dxa"/>
            </w:tcMar>
            <w:vAlign w:val="center"/>
          </w:tcPr>
          <w:p w14:paraId="17EB70E4" w14:textId="77777777" w:rsidR="00091944" w:rsidRDefault="00000000">
            <w:pPr>
              <w:spacing w:after="0" w:line="214" w:lineRule="exact"/>
            </w:pPr>
            <w:r>
              <w:rPr>
                <w:sz w:val="17"/>
              </w:rPr>
              <w:t>_____</w:t>
            </w:r>
          </w:p>
        </w:tc>
      </w:tr>
      <w:tr w:rsidR="00091944" w14:paraId="4CE3C92A" w14:textId="77777777">
        <w:trPr>
          <w:cantSplit/>
          <w:jc w:val="center"/>
        </w:trPr>
        <w:tc>
          <w:tcPr>
            <w:tcW w:w="765" w:type="dxa"/>
            <w:shd w:val="clear" w:color="auto" w:fill="F1F5F7"/>
            <w:tcMar>
              <w:top w:w="64" w:type="dxa"/>
              <w:left w:w="85" w:type="dxa"/>
              <w:bottom w:w="64" w:type="dxa"/>
              <w:right w:w="85" w:type="dxa"/>
            </w:tcMar>
            <w:vAlign w:val="center"/>
          </w:tcPr>
          <w:p w14:paraId="1C24DAE9" w14:textId="77777777" w:rsidR="00091944" w:rsidRDefault="00000000">
            <w:pPr>
              <w:spacing w:after="0" w:line="214" w:lineRule="exact"/>
            </w:pPr>
            <w:r>
              <w:rPr>
                <w:sz w:val="17"/>
              </w:rPr>
              <w:t>A7.12</w:t>
            </w:r>
          </w:p>
        </w:tc>
        <w:tc>
          <w:tcPr>
            <w:tcW w:w="624" w:type="dxa"/>
            <w:shd w:val="clear" w:color="auto" w:fill="F1F5F7"/>
            <w:tcMar>
              <w:top w:w="64" w:type="dxa"/>
              <w:left w:w="85" w:type="dxa"/>
              <w:bottom w:w="64" w:type="dxa"/>
              <w:right w:w="85" w:type="dxa"/>
            </w:tcMar>
            <w:vAlign w:val="center"/>
          </w:tcPr>
          <w:p w14:paraId="4CEEEF84" w14:textId="77777777" w:rsidR="00091944" w:rsidRDefault="00000000">
            <w:pPr>
              <w:spacing w:after="0" w:line="214" w:lineRule="exact"/>
            </w:pPr>
            <w:r>
              <w:rPr>
                <w:sz w:val="17"/>
              </w:rPr>
              <w:t>P</w:t>
            </w:r>
          </w:p>
        </w:tc>
        <w:tc>
          <w:tcPr>
            <w:tcW w:w="7285" w:type="dxa"/>
            <w:shd w:val="clear" w:color="auto" w:fill="F1F5F7"/>
            <w:tcMar>
              <w:top w:w="64" w:type="dxa"/>
              <w:left w:w="85" w:type="dxa"/>
              <w:bottom w:w="64" w:type="dxa"/>
              <w:right w:w="85" w:type="dxa"/>
            </w:tcMar>
            <w:vAlign w:val="center"/>
          </w:tcPr>
          <w:p w14:paraId="056770C0" w14:textId="77777777" w:rsidR="00091944" w:rsidRDefault="00000000">
            <w:pPr>
              <w:spacing w:after="0" w:line="214" w:lineRule="exact"/>
            </w:pPr>
            <w:r>
              <w:rPr>
                <w:sz w:val="17"/>
              </w:rPr>
              <w:t>Il riesame considera condizioni reali di occupazione, ore della giornata, variazioni stagionali e segnalazioni?</w:t>
            </w:r>
          </w:p>
        </w:tc>
        <w:tc>
          <w:tcPr>
            <w:tcW w:w="907" w:type="dxa"/>
            <w:shd w:val="clear" w:color="auto" w:fill="F1F5F7"/>
            <w:tcMar>
              <w:top w:w="64" w:type="dxa"/>
              <w:left w:w="85" w:type="dxa"/>
              <w:bottom w:w="64" w:type="dxa"/>
              <w:right w:w="85" w:type="dxa"/>
            </w:tcMar>
            <w:vAlign w:val="center"/>
          </w:tcPr>
          <w:p w14:paraId="6C5D2866" w14:textId="77777777" w:rsidR="00091944" w:rsidRDefault="00000000">
            <w:pPr>
              <w:spacing w:after="0" w:line="214" w:lineRule="exact"/>
            </w:pPr>
            <w:r>
              <w:rPr>
                <w:sz w:val="17"/>
              </w:rPr>
              <w:t>_____</w:t>
            </w:r>
          </w:p>
        </w:tc>
      </w:tr>
    </w:tbl>
    <w:p w14:paraId="59A930B0" w14:textId="77777777" w:rsidR="00091944" w:rsidRDefault="00091944">
      <w:pPr>
        <w:spacing w:after="40" w:line="40" w:lineRule="exact"/>
      </w:pPr>
    </w:p>
    <w:p w14:paraId="4ABDC75F" w14:textId="77777777" w:rsidR="00091944" w:rsidRDefault="00000000">
      <w:pPr>
        <w:pStyle w:val="Titolo3"/>
      </w:pPr>
      <w:r>
        <w:t>Esito e collegamento alle azioni</w:t>
      </w:r>
    </w:p>
    <w:p w14:paraId="6D9675E1" w14:textId="77777777" w:rsidR="00091944" w:rsidRDefault="00000000">
      <w:r>
        <w:t>Annotazioni / motivazione N.A. o N.V.: __________________________________________________</w:t>
      </w:r>
    </w:p>
    <w:p w14:paraId="403527EF" w14:textId="77777777" w:rsidR="00091944" w:rsidRDefault="00000000">
      <w:r>
        <w:t>Azioni aperte, con richiamo al registro D: _______________________________________________</w:t>
      </w:r>
    </w:p>
    <w:p w14:paraId="5249C494" w14:textId="77777777" w:rsidR="00091944" w:rsidRDefault="00000000">
      <w:r>
        <w:t>Le risposte non producono un indice validato o una certificazione. Ogni requisito obbligatorio non soddisfatto richiede una valutazione e una misura; i risultati positivi non compensano le criticità essenziali.</w:t>
      </w:r>
    </w:p>
    <w:p w14:paraId="730749EA" w14:textId="77777777" w:rsidR="00091944" w:rsidRDefault="00000000">
      <w:pPr>
        <w:pStyle w:val="Refs"/>
      </w:pPr>
      <w:r>
        <w:t>RIFERIMENTI  N1, artt. 28, 167–169 e allegato XXXIV, punti 2–3; G1, pp. 49–59.</w:t>
      </w:r>
    </w:p>
    <w:p w14:paraId="79AB8247" w14:textId="77777777" w:rsidR="00091944" w:rsidRDefault="00000000">
      <w:pPr>
        <w:pStyle w:val="Kicker"/>
        <w:pageBreakBefore/>
      </w:pPr>
      <w:r>
        <w:t>ALLEGATO B / RILIEVO DELLA POSTAZIONE</w:t>
      </w:r>
    </w:p>
    <w:p w14:paraId="43B1C9C4" w14:textId="77777777" w:rsidR="00091944" w:rsidRDefault="00000000">
      <w:pPr>
        <w:pStyle w:val="Titolo1"/>
      </w:pPr>
      <w:bookmarkStart w:id="107" w:name="schedaB"/>
      <w:r>
        <w:t>Scheda di analisi e regolazione</w:t>
      </w:r>
      <w:bookmarkEnd w:id="107"/>
    </w:p>
    <w:p w14:paraId="1696344E" w14:textId="77777777" w:rsidR="00091944" w:rsidRDefault="00000000">
      <w:pPr>
        <w:pStyle w:val="Lead"/>
      </w:pPr>
      <w:r>
        <w:t>Modello operativo da compilare insieme all’utilizzatore; non contiene dati sanitari di dettaglio.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21E54F75" w14:textId="77777777">
        <w:trPr>
          <w:cantSplit/>
          <w:tblHeader/>
          <w:jc w:val="center"/>
        </w:trPr>
        <w:tc>
          <w:tcPr>
            <w:tcW w:w="3118" w:type="dxa"/>
            <w:shd w:val="clear" w:color="auto" w:fill="123247"/>
            <w:tcMar>
              <w:top w:w="45" w:type="dxa"/>
              <w:left w:w="85" w:type="dxa"/>
              <w:bottom w:w="45" w:type="dxa"/>
              <w:right w:w="85" w:type="dxa"/>
            </w:tcMar>
            <w:vAlign w:val="center"/>
          </w:tcPr>
          <w:p w14:paraId="1B614E7C" w14:textId="77777777" w:rsidR="00091944" w:rsidRDefault="00000000">
            <w:pPr>
              <w:spacing w:after="0" w:line="224" w:lineRule="exact"/>
            </w:pPr>
            <w:r>
              <w:rPr>
                <w:b/>
                <w:color w:val="FFFFFF"/>
                <w:sz w:val="18"/>
              </w:rPr>
              <w:t>Identificazione</w:t>
            </w:r>
          </w:p>
        </w:tc>
        <w:tc>
          <w:tcPr>
            <w:tcW w:w="6463" w:type="dxa"/>
            <w:shd w:val="clear" w:color="auto" w:fill="123247"/>
            <w:tcMar>
              <w:top w:w="45" w:type="dxa"/>
              <w:left w:w="85" w:type="dxa"/>
              <w:bottom w:w="45" w:type="dxa"/>
              <w:right w:w="85" w:type="dxa"/>
            </w:tcMar>
            <w:vAlign w:val="center"/>
          </w:tcPr>
          <w:p w14:paraId="7F0C9CB9" w14:textId="77777777" w:rsidR="00091944" w:rsidRDefault="00000000">
            <w:pPr>
              <w:spacing w:after="0" w:line="224" w:lineRule="exact"/>
            </w:pPr>
            <w:r>
              <w:rPr>
                <w:b/>
                <w:color w:val="FFFFFF"/>
                <w:sz w:val="18"/>
              </w:rPr>
              <w:t>Dato da compilare</w:t>
            </w:r>
          </w:p>
        </w:tc>
      </w:tr>
      <w:tr w:rsidR="00091944" w14:paraId="4EA2472C" w14:textId="77777777">
        <w:trPr>
          <w:cantSplit/>
          <w:jc w:val="center"/>
        </w:trPr>
        <w:tc>
          <w:tcPr>
            <w:tcW w:w="3118" w:type="dxa"/>
            <w:tcMar>
              <w:top w:w="45" w:type="dxa"/>
              <w:left w:w="85" w:type="dxa"/>
              <w:bottom w:w="45" w:type="dxa"/>
              <w:right w:w="85" w:type="dxa"/>
            </w:tcMar>
            <w:vAlign w:val="center"/>
          </w:tcPr>
          <w:p w14:paraId="752604DB" w14:textId="77777777" w:rsidR="00091944" w:rsidRDefault="00000000">
            <w:pPr>
              <w:spacing w:after="0" w:line="224" w:lineRule="exact"/>
            </w:pPr>
            <w:r>
              <w:rPr>
                <w:sz w:val="18"/>
              </w:rPr>
              <w:t>Azienda / unità / locale</w:t>
            </w:r>
          </w:p>
        </w:tc>
        <w:tc>
          <w:tcPr>
            <w:tcW w:w="6463" w:type="dxa"/>
            <w:tcMar>
              <w:top w:w="45" w:type="dxa"/>
              <w:left w:w="85" w:type="dxa"/>
              <w:bottom w:w="45" w:type="dxa"/>
              <w:right w:w="85" w:type="dxa"/>
            </w:tcMar>
            <w:vAlign w:val="center"/>
          </w:tcPr>
          <w:p w14:paraId="4E953F17" w14:textId="77777777" w:rsidR="00091944" w:rsidRDefault="00000000">
            <w:pPr>
              <w:spacing w:after="0" w:line="224" w:lineRule="exact"/>
            </w:pPr>
            <w:r>
              <w:rPr>
                <w:sz w:val="18"/>
              </w:rPr>
              <w:t>________________________________________________________</w:t>
            </w:r>
          </w:p>
        </w:tc>
      </w:tr>
      <w:tr w:rsidR="00091944" w14:paraId="71D17876" w14:textId="77777777">
        <w:trPr>
          <w:cantSplit/>
          <w:jc w:val="center"/>
        </w:trPr>
        <w:tc>
          <w:tcPr>
            <w:tcW w:w="3118" w:type="dxa"/>
            <w:shd w:val="clear" w:color="auto" w:fill="F1F5F7"/>
            <w:tcMar>
              <w:top w:w="45" w:type="dxa"/>
              <w:left w:w="85" w:type="dxa"/>
              <w:bottom w:w="45" w:type="dxa"/>
              <w:right w:w="85" w:type="dxa"/>
            </w:tcMar>
            <w:vAlign w:val="center"/>
          </w:tcPr>
          <w:p w14:paraId="42913974" w14:textId="77777777" w:rsidR="00091944" w:rsidRDefault="00000000">
            <w:pPr>
              <w:spacing w:after="0" w:line="224" w:lineRule="exact"/>
            </w:pPr>
            <w:r>
              <w:rPr>
                <w:sz w:val="18"/>
              </w:rPr>
              <w:t>Codice postazione e mansione</w:t>
            </w:r>
          </w:p>
        </w:tc>
        <w:tc>
          <w:tcPr>
            <w:tcW w:w="6463" w:type="dxa"/>
            <w:shd w:val="clear" w:color="auto" w:fill="F1F5F7"/>
            <w:tcMar>
              <w:top w:w="45" w:type="dxa"/>
              <w:left w:w="85" w:type="dxa"/>
              <w:bottom w:w="45" w:type="dxa"/>
              <w:right w:w="85" w:type="dxa"/>
            </w:tcMar>
            <w:vAlign w:val="center"/>
          </w:tcPr>
          <w:p w14:paraId="5855E225" w14:textId="77777777" w:rsidR="00091944" w:rsidRDefault="00000000">
            <w:pPr>
              <w:spacing w:after="0" w:line="224" w:lineRule="exact"/>
            </w:pPr>
            <w:r>
              <w:rPr>
                <w:sz w:val="18"/>
              </w:rPr>
              <w:t>________________________________________________________</w:t>
            </w:r>
          </w:p>
        </w:tc>
      </w:tr>
      <w:tr w:rsidR="00091944" w14:paraId="56EF556D" w14:textId="77777777">
        <w:trPr>
          <w:cantSplit/>
          <w:jc w:val="center"/>
        </w:trPr>
        <w:tc>
          <w:tcPr>
            <w:tcW w:w="3118" w:type="dxa"/>
            <w:tcMar>
              <w:top w:w="45" w:type="dxa"/>
              <w:left w:w="85" w:type="dxa"/>
              <w:bottom w:w="45" w:type="dxa"/>
              <w:right w:w="85" w:type="dxa"/>
            </w:tcMar>
            <w:vAlign w:val="center"/>
          </w:tcPr>
          <w:p w14:paraId="0C072A9A" w14:textId="77777777" w:rsidR="00091944" w:rsidRDefault="00000000">
            <w:pPr>
              <w:spacing w:after="0" w:line="224" w:lineRule="exact"/>
            </w:pPr>
            <w:r>
              <w:rPr>
                <w:sz w:val="18"/>
              </w:rPr>
              <w:t>Data / valutatore / utilizzatore</w:t>
            </w:r>
          </w:p>
        </w:tc>
        <w:tc>
          <w:tcPr>
            <w:tcW w:w="6463" w:type="dxa"/>
            <w:tcMar>
              <w:top w:w="45" w:type="dxa"/>
              <w:left w:w="85" w:type="dxa"/>
              <w:bottom w:w="45" w:type="dxa"/>
              <w:right w:w="85" w:type="dxa"/>
            </w:tcMar>
            <w:vAlign w:val="center"/>
          </w:tcPr>
          <w:p w14:paraId="09FA006F" w14:textId="77777777" w:rsidR="00091944" w:rsidRDefault="00000000">
            <w:pPr>
              <w:spacing w:after="0" w:line="224" w:lineRule="exact"/>
            </w:pPr>
            <w:r>
              <w:rPr>
                <w:sz w:val="18"/>
              </w:rPr>
              <w:t>________________________________________________________</w:t>
            </w:r>
          </w:p>
        </w:tc>
      </w:tr>
      <w:tr w:rsidR="00091944" w14:paraId="475B7F97" w14:textId="77777777">
        <w:trPr>
          <w:cantSplit/>
          <w:jc w:val="center"/>
        </w:trPr>
        <w:tc>
          <w:tcPr>
            <w:tcW w:w="3118" w:type="dxa"/>
            <w:shd w:val="clear" w:color="auto" w:fill="F1F5F7"/>
            <w:tcMar>
              <w:top w:w="45" w:type="dxa"/>
              <w:left w:w="85" w:type="dxa"/>
              <w:bottom w:w="45" w:type="dxa"/>
              <w:right w:w="85" w:type="dxa"/>
            </w:tcMar>
            <w:vAlign w:val="center"/>
          </w:tcPr>
          <w:p w14:paraId="36AD0BCB" w14:textId="77777777" w:rsidR="00091944" w:rsidRDefault="00000000">
            <w:pPr>
              <w:spacing w:after="0" w:line="224" w:lineRule="exact"/>
            </w:pPr>
            <w:r>
              <w:rPr>
                <w:sz w:val="18"/>
              </w:rPr>
              <w:t>Uso dedicato o condiviso; sedi alternative</w:t>
            </w:r>
          </w:p>
        </w:tc>
        <w:tc>
          <w:tcPr>
            <w:tcW w:w="6463" w:type="dxa"/>
            <w:shd w:val="clear" w:color="auto" w:fill="F1F5F7"/>
            <w:tcMar>
              <w:top w:w="45" w:type="dxa"/>
              <w:left w:w="85" w:type="dxa"/>
              <w:bottom w:w="45" w:type="dxa"/>
              <w:right w:w="85" w:type="dxa"/>
            </w:tcMar>
            <w:vAlign w:val="center"/>
          </w:tcPr>
          <w:p w14:paraId="27AA3261" w14:textId="77777777" w:rsidR="00091944" w:rsidRDefault="00000000">
            <w:pPr>
              <w:spacing w:after="0" w:line="224" w:lineRule="exact"/>
            </w:pPr>
            <w:r>
              <w:rPr>
                <w:sz w:val="18"/>
              </w:rPr>
              <w:t>________________________________________________________</w:t>
            </w:r>
          </w:p>
        </w:tc>
      </w:tr>
      <w:tr w:rsidR="00091944" w14:paraId="2702387F" w14:textId="77777777">
        <w:trPr>
          <w:cantSplit/>
          <w:jc w:val="center"/>
        </w:trPr>
        <w:tc>
          <w:tcPr>
            <w:tcW w:w="3118" w:type="dxa"/>
            <w:tcMar>
              <w:top w:w="45" w:type="dxa"/>
              <w:left w:w="85" w:type="dxa"/>
              <w:bottom w:w="45" w:type="dxa"/>
              <w:right w:w="85" w:type="dxa"/>
            </w:tcMar>
            <w:vAlign w:val="center"/>
          </w:tcPr>
          <w:p w14:paraId="1C3AA138" w14:textId="77777777" w:rsidR="00091944" w:rsidRDefault="00000000">
            <w:pPr>
              <w:spacing w:after="0" w:line="224" w:lineRule="exact"/>
            </w:pPr>
            <w:r>
              <w:rPr>
                <w:sz w:val="18"/>
              </w:rPr>
              <w:t>Compiti principali e secondari</w:t>
            </w:r>
          </w:p>
        </w:tc>
        <w:tc>
          <w:tcPr>
            <w:tcW w:w="6463" w:type="dxa"/>
            <w:tcMar>
              <w:top w:w="45" w:type="dxa"/>
              <w:left w:w="85" w:type="dxa"/>
              <w:bottom w:w="45" w:type="dxa"/>
              <w:right w:w="85" w:type="dxa"/>
            </w:tcMar>
            <w:vAlign w:val="center"/>
          </w:tcPr>
          <w:p w14:paraId="1047A143" w14:textId="77777777" w:rsidR="00091944" w:rsidRDefault="00000000">
            <w:pPr>
              <w:spacing w:after="0" w:line="224" w:lineRule="exact"/>
            </w:pPr>
            <w:r>
              <w:rPr>
                <w:sz w:val="18"/>
              </w:rPr>
              <w:t>________________________________________________________</w:t>
            </w:r>
          </w:p>
        </w:tc>
      </w:tr>
      <w:tr w:rsidR="00091944" w14:paraId="3730F366" w14:textId="77777777">
        <w:trPr>
          <w:cantSplit/>
          <w:jc w:val="center"/>
        </w:trPr>
        <w:tc>
          <w:tcPr>
            <w:tcW w:w="3118" w:type="dxa"/>
            <w:shd w:val="clear" w:color="auto" w:fill="F1F5F7"/>
            <w:tcMar>
              <w:top w:w="45" w:type="dxa"/>
              <w:left w:w="85" w:type="dxa"/>
              <w:bottom w:w="45" w:type="dxa"/>
              <w:right w:w="85" w:type="dxa"/>
            </w:tcMar>
            <w:vAlign w:val="center"/>
          </w:tcPr>
          <w:p w14:paraId="1B3E199C" w14:textId="77777777" w:rsidR="00091944" w:rsidRDefault="00000000">
            <w:pPr>
              <w:spacing w:after="0" w:line="224" w:lineRule="exact"/>
            </w:pPr>
            <w:r>
              <w:rPr>
                <w:sz w:val="18"/>
              </w:rPr>
              <w:t>Periodo e durata dell’osservazione</w:t>
            </w:r>
          </w:p>
        </w:tc>
        <w:tc>
          <w:tcPr>
            <w:tcW w:w="6463" w:type="dxa"/>
            <w:shd w:val="clear" w:color="auto" w:fill="F1F5F7"/>
            <w:tcMar>
              <w:top w:w="45" w:type="dxa"/>
              <w:left w:w="85" w:type="dxa"/>
              <w:bottom w:w="45" w:type="dxa"/>
              <w:right w:w="85" w:type="dxa"/>
            </w:tcMar>
            <w:vAlign w:val="center"/>
          </w:tcPr>
          <w:p w14:paraId="3869355D" w14:textId="77777777" w:rsidR="00091944" w:rsidRDefault="00000000">
            <w:pPr>
              <w:spacing w:after="0" w:line="224" w:lineRule="exact"/>
            </w:pPr>
            <w:r>
              <w:rPr>
                <w:sz w:val="18"/>
              </w:rPr>
              <w:t>________________________________________________________</w:t>
            </w:r>
          </w:p>
        </w:tc>
      </w:tr>
      <w:tr w:rsidR="00091944" w14:paraId="7DE651F0" w14:textId="77777777">
        <w:trPr>
          <w:cantSplit/>
          <w:jc w:val="center"/>
        </w:trPr>
        <w:tc>
          <w:tcPr>
            <w:tcW w:w="3118" w:type="dxa"/>
            <w:tcMar>
              <w:top w:w="45" w:type="dxa"/>
              <w:left w:w="85" w:type="dxa"/>
              <w:bottom w:w="45" w:type="dxa"/>
              <w:right w:w="85" w:type="dxa"/>
            </w:tcMar>
            <w:vAlign w:val="center"/>
          </w:tcPr>
          <w:p w14:paraId="6BF655E3" w14:textId="77777777" w:rsidR="00091944" w:rsidRDefault="00000000">
            <w:pPr>
              <w:spacing w:after="0" w:line="224" w:lineRule="exact"/>
            </w:pPr>
            <w:r>
              <w:rPr>
                <w:sz w:val="18"/>
              </w:rPr>
              <w:t>Tempo VDT e variabilità dichiarata / rilevata</w:t>
            </w:r>
          </w:p>
        </w:tc>
        <w:tc>
          <w:tcPr>
            <w:tcW w:w="6463" w:type="dxa"/>
            <w:tcMar>
              <w:top w:w="45" w:type="dxa"/>
              <w:left w:w="85" w:type="dxa"/>
              <w:bottom w:w="45" w:type="dxa"/>
              <w:right w:w="85" w:type="dxa"/>
            </w:tcMar>
            <w:vAlign w:val="center"/>
          </w:tcPr>
          <w:p w14:paraId="6449CA64" w14:textId="77777777" w:rsidR="00091944" w:rsidRDefault="00000000">
            <w:pPr>
              <w:spacing w:after="0" w:line="224" w:lineRule="exact"/>
            </w:pPr>
            <w:r>
              <w:rPr>
                <w:sz w:val="18"/>
              </w:rPr>
              <w:t>________________________________________________________</w:t>
            </w:r>
          </w:p>
        </w:tc>
      </w:tr>
      <w:tr w:rsidR="00091944" w14:paraId="659071EE" w14:textId="77777777">
        <w:trPr>
          <w:cantSplit/>
          <w:jc w:val="center"/>
        </w:trPr>
        <w:tc>
          <w:tcPr>
            <w:tcW w:w="3118" w:type="dxa"/>
            <w:shd w:val="clear" w:color="auto" w:fill="F1F5F7"/>
            <w:tcMar>
              <w:top w:w="45" w:type="dxa"/>
              <w:left w:w="85" w:type="dxa"/>
              <w:bottom w:w="45" w:type="dxa"/>
              <w:right w:w="85" w:type="dxa"/>
            </w:tcMar>
            <w:vAlign w:val="center"/>
          </w:tcPr>
          <w:p w14:paraId="07E26ECF" w14:textId="77777777" w:rsidR="00091944" w:rsidRDefault="00000000">
            <w:pPr>
              <w:spacing w:after="0" w:line="224" w:lineRule="exact"/>
            </w:pPr>
            <w:r>
              <w:rPr>
                <w:sz w:val="18"/>
              </w:rPr>
              <w:t>Caratteristiche funzionali utili, senza diagnosi</w:t>
            </w:r>
          </w:p>
        </w:tc>
        <w:tc>
          <w:tcPr>
            <w:tcW w:w="6463" w:type="dxa"/>
            <w:shd w:val="clear" w:color="auto" w:fill="F1F5F7"/>
            <w:tcMar>
              <w:top w:w="45" w:type="dxa"/>
              <w:left w:w="85" w:type="dxa"/>
              <w:bottom w:w="45" w:type="dxa"/>
              <w:right w:w="85" w:type="dxa"/>
            </w:tcMar>
            <w:vAlign w:val="center"/>
          </w:tcPr>
          <w:p w14:paraId="14C1B02D" w14:textId="77777777" w:rsidR="00091944" w:rsidRDefault="00000000">
            <w:pPr>
              <w:spacing w:after="0" w:line="224" w:lineRule="exact"/>
            </w:pPr>
            <w:r>
              <w:rPr>
                <w:sz w:val="18"/>
              </w:rPr>
              <w:t>________________________________________________________</w:t>
            </w:r>
          </w:p>
        </w:tc>
      </w:tr>
    </w:tbl>
    <w:p w14:paraId="716FB184" w14:textId="77777777" w:rsidR="00091944" w:rsidRDefault="00091944">
      <w:pPr>
        <w:spacing w:after="40" w:line="40" w:lineRule="exact"/>
      </w:pPr>
    </w:p>
    <w:p w14:paraId="64FA1108" w14:textId="77777777" w:rsidR="00091944" w:rsidRDefault="00000000">
      <w:pPr>
        <w:pStyle w:val="Titolo3"/>
      </w:pPr>
      <w:r>
        <w:t>Dotazioni e misure utili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3B74670F" w14:textId="77777777">
        <w:trPr>
          <w:cantSplit/>
          <w:tblHeader/>
          <w:jc w:val="center"/>
        </w:trPr>
        <w:tc>
          <w:tcPr>
            <w:tcW w:w="2381" w:type="dxa"/>
            <w:shd w:val="clear" w:color="auto" w:fill="123247"/>
            <w:tcMar>
              <w:top w:w="45" w:type="dxa"/>
              <w:left w:w="85" w:type="dxa"/>
              <w:bottom w:w="45" w:type="dxa"/>
              <w:right w:w="85" w:type="dxa"/>
            </w:tcMar>
            <w:vAlign w:val="center"/>
          </w:tcPr>
          <w:p w14:paraId="686C5850" w14:textId="77777777" w:rsidR="00091944" w:rsidRDefault="00000000">
            <w:pPr>
              <w:spacing w:after="0" w:line="218" w:lineRule="exact"/>
            </w:pPr>
            <w:r>
              <w:rPr>
                <w:b/>
                <w:color w:val="FFFFFF"/>
                <w:sz w:val="18"/>
              </w:rPr>
              <w:t>Parametro</w:t>
            </w:r>
          </w:p>
        </w:tc>
        <w:tc>
          <w:tcPr>
            <w:tcW w:w="3600" w:type="dxa"/>
            <w:shd w:val="clear" w:color="auto" w:fill="123247"/>
            <w:tcMar>
              <w:top w:w="45" w:type="dxa"/>
              <w:left w:w="85" w:type="dxa"/>
              <w:bottom w:w="45" w:type="dxa"/>
              <w:right w:w="85" w:type="dxa"/>
            </w:tcMar>
            <w:vAlign w:val="center"/>
          </w:tcPr>
          <w:p w14:paraId="1F84F14C" w14:textId="77777777" w:rsidR="00091944" w:rsidRDefault="00000000">
            <w:pPr>
              <w:spacing w:after="0" w:line="218" w:lineRule="exact"/>
            </w:pPr>
            <w:r>
              <w:rPr>
                <w:b/>
                <w:color w:val="FFFFFF"/>
                <w:sz w:val="18"/>
              </w:rPr>
              <w:t>Rilievo iniziale</w:t>
            </w:r>
          </w:p>
        </w:tc>
        <w:tc>
          <w:tcPr>
            <w:tcW w:w="3600" w:type="dxa"/>
            <w:shd w:val="clear" w:color="auto" w:fill="123247"/>
            <w:tcMar>
              <w:top w:w="45" w:type="dxa"/>
              <w:left w:w="85" w:type="dxa"/>
              <w:bottom w:w="45" w:type="dxa"/>
              <w:right w:w="85" w:type="dxa"/>
            </w:tcMar>
            <w:vAlign w:val="center"/>
          </w:tcPr>
          <w:p w14:paraId="4A29AA3B" w14:textId="77777777" w:rsidR="00091944" w:rsidRDefault="00000000">
            <w:pPr>
              <w:spacing w:after="0" w:line="218" w:lineRule="exact"/>
            </w:pPr>
            <w:r>
              <w:rPr>
                <w:b/>
                <w:color w:val="FFFFFF"/>
                <w:sz w:val="18"/>
              </w:rPr>
              <w:t>Configurazione dopo la prova</w:t>
            </w:r>
          </w:p>
        </w:tc>
      </w:tr>
      <w:tr w:rsidR="00091944" w14:paraId="68243370" w14:textId="77777777">
        <w:trPr>
          <w:cantSplit/>
          <w:jc w:val="center"/>
        </w:trPr>
        <w:tc>
          <w:tcPr>
            <w:tcW w:w="2381" w:type="dxa"/>
            <w:tcMar>
              <w:top w:w="45" w:type="dxa"/>
              <w:left w:w="85" w:type="dxa"/>
              <w:bottom w:w="45" w:type="dxa"/>
              <w:right w:w="85" w:type="dxa"/>
            </w:tcMar>
            <w:vAlign w:val="center"/>
          </w:tcPr>
          <w:p w14:paraId="7BA28B2E" w14:textId="77777777" w:rsidR="00091944" w:rsidRDefault="00000000">
            <w:pPr>
              <w:spacing w:after="0" w:line="218" w:lineRule="exact"/>
            </w:pPr>
            <w:r>
              <w:rPr>
                <w:sz w:val="18"/>
              </w:rPr>
              <w:t>Piano: quota, area e spazio gambe</w:t>
            </w:r>
          </w:p>
        </w:tc>
        <w:tc>
          <w:tcPr>
            <w:tcW w:w="3600" w:type="dxa"/>
            <w:tcMar>
              <w:top w:w="45" w:type="dxa"/>
              <w:left w:w="85" w:type="dxa"/>
              <w:bottom w:w="45" w:type="dxa"/>
              <w:right w:w="85" w:type="dxa"/>
            </w:tcMar>
            <w:vAlign w:val="center"/>
          </w:tcPr>
          <w:p w14:paraId="25C250A9"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2A9D1B11" w14:textId="77777777" w:rsidR="00091944" w:rsidRDefault="00000000">
            <w:pPr>
              <w:spacing w:after="0" w:line="218" w:lineRule="exact"/>
            </w:pPr>
            <w:r>
              <w:rPr>
                <w:sz w:val="18"/>
              </w:rPr>
              <w:t>________________</w:t>
            </w:r>
          </w:p>
        </w:tc>
      </w:tr>
      <w:tr w:rsidR="00091944" w14:paraId="2E86884A" w14:textId="77777777">
        <w:trPr>
          <w:cantSplit/>
          <w:jc w:val="center"/>
        </w:trPr>
        <w:tc>
          <w:tcPr>
            <w:tcW w:w="2381" w:type="dxa"/>
            <w:shd w:val="clear" w:color="auto" w:fill="F1F5F7"/>
            <w:tcMar>
              <w:top w:w="45" w:type="dxa"/>
              <w:left w:w="85" w:type="dxa"/>
              <w:bottom w:w="45" w:type="dxa"/>
              <w:right w:w="85" w:type="dxa"/>
            </w:tcMar>
            <w:vAlign w:val="center"/>
          </w:tcPr>
          <w:p w14:paraId="4FD64ED7" w14:textId="77777777" w:rsidR="00091944" w:rsidRDefault="00000000">
            <w:pPr>
              <w:spacing w:after="0" w:line="218" w:lineRule="exact"/>
            </w:pPr>
            <w:r>
              <w:rPr>
                <w:sz w:val="18"/>
              </w:rPr>
              <w:t>Sedia: modello, altezza e profondità utili</w:t>
            </w:r>
          </w:p>
        </w:tc>
        <w:tc>
          <w:tcPr>
            <w:tcW w:w="3600" w:type="dxa"/>
            <w:shd w:val="clear" w:color="auto" w:fill="F1F5F7"/>
            <w:tcMar>
              <w:top w:w="45" w:type="dxa"/>
              <w:left w:w="85" w:type="dxa"/>
              <w:bottom w:w="45" w:type="dxa"/>
              <w:right w:w="85" w:type="dxa"/>
            </w:tcMar>
            <w:vAlign w:val="center"/>
          </w:tcPr>
          <w:p w14:paraId="6B9B714F"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4556D06C" w14:textId="77777777" w:rsidR="00091944" w:rsidRDefault="00000000">
            <w:pPr>
              <w:spacing w:after="0" w:line="218" w:lineRule="exact"/>
            </w:pPr>
            <w:r>
              <w:rPr>
                <w:sz w:val="18"/>
              </w:rPr>
              <w:t>________________</w:t>
            </w:r>
          </w:p>
        </w:tc>
      </w:tr>
      <w:tr w:rsidR="00091944" w14:paraId="6AF4596C" w14:textId="77777777">
        <w:trPr>
          <w:cantSplit/>
          <w:jc w:val="center"/>
        </w:trPr>
        <w:tc>
          <w:tcPr>
            <w:tcW w:w="2381" w:type="dxa"/>
            <w:tcMar>
              <w:top w:w="45" w:type="dxa"/>
              <w:left w:w="85" w:type="dxa"/>
              <w:bottom w:w="45" w:type="dxa"/>
              <w:right w:w="85" w:type="dxa"/>
            </w:tcMar>
            <w:vAlign w:val="center"/>
          </w:tcPr>
          <w:p w14:paraId="7A275C8A" w14:textId="77777777" w:rsidR="00091944" w:rsidRDefault="00000000">
            <w:pPr>
              <w:spacing w:after="0" w:line="218" w:lineRule="exact"/>
            </w:pPr>
            <w:r>
              <w:rPr>
                <w:sz w:val="18"/>
              </w:rPr>
              <w:t>Schienale e braccioli: regolazioni</w:t>
            </w:r>
          </w:p>
        </w:tc>
        <w:tc>
          <w:tcPr>
            <w:tcW w:w="3600" w:type="dxa"/>
            <w:tcMar>
              <w:top w:w="45" w:type="dxa"/>
              <w:left w:w="85" w:type="dxa"/>
              <w:bottom w:w="45" w:type="dxa"/>
              <w:right w:w="85" w:type="dxa"/>
            </w:tcMar>
            <w:vAlign w:val="center"/>
          </w:tcPr>
          <w:p w14:paraId="53161C48"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1247E3A1" w14:textId="77777777" w:rsidR="00091944" w:rsidRDefault="00000000">
            <w:pPr>
              <w:spacing w:after="0" w:line="218" w:lineRule="exact"/>
            </w:pPr>
            <w:r>
              <w:rPr>
                <w:sz w:val="18"/>
              </w:rPr>
              <w:t>________________</w:t>
            </w:r>
          </w:p>
        </w:tc>
      </w:tr>
      <w:tr w:rsidR="00091944" w14:paraId="2BD7AB75" w14:textId="77777777">
        <w:trPr>
          <w:cantSplit/>
          <w:jc w:val="center"/>
        </w:trPr>
        <w:tc>
          <w:tcPr>
            <w:tcW w:w="2381" w:type="dxa"/>
            <w:shd w:val="clear" w:color="auto" w:fill="F1F5F7"/>
            <w:tcMar>
              <w:top w:w="45" w:type="dxa"/>
              <w:left w:w="85" w:type="dxa"/>
              <w:bottom w:w="45" w:type="dxa"/>
              <w:right w:w="85" w:type="dxa"/>
            </w:tcMar>
            <w:vAlign w:val="center"/>
          </w:tcPr>
          <w:p w14:paraId="3B177E71" w14:textId="77777777" w:rsidR="00091944" w:rsidRDefault="00000000">
            <w:pPr>
              <w:spacing w:after="0" w:line="218" w:lineRule="exact"/>
            </w:pPr>
            <w:r>
              <w:rPr>
                <w:sz w:val="18"/>
              </w:rPr>
              <w:t>Piedi: appoggio / poggiapiedi</w:t>
            </w:r>
          </w:p>
        </w:tc>
        <w:tc>
          <w:tcPr>
            <w:tcW w:w="3600" w:type="dxa"/>
            <w:shd w:val="clear" w:color="auto" w:fill="F1F5F7"/>
            <w:tcMar>
              <w:top w:w="45" w:type="dxa"/>
              <w:left w:w="85" w:type="dxa"/>
              <w:bottom w:w="45" w:type="dxa"/>
              <w:right w:w="85" w:type="dxa"/>
            </w:tcMar>
            <w:vAlign w:val="center"/>
          </w:tcPr>
          <w:p w14:paraId="0F5A98C9"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21A4016E" w14:textId="77777777" w:rsidR="00091944" w:rsidRDefault="00000000">
            <w:pPr>
              <w:spacing w:after="0" w:line="218" w:lineRule="exact"/>
            </w:pPr>
            <w:r>
              <w:rPr>
                <w:sz w:val="18"/>
              </w:rPr>
              <w:t>________________</w:t>
            </w:r>
          </w:p>
        </w:tc>
      </w:tr>
      <w:tr w:rsidR="00091944" w14:paraId="22EB50E7" w14:textId="77777777">
        <w:trPr>
          <w:cantSplit/>
          <w:jc w:val="center"/>
        </w:trPr>
        <w:tc>
          <w:tcPr>
            <w:tcW w:w="2381" w:type="dxa"/>
            <w:tcMar>
              <w:top w:w="45" w:type="dxa"/>
              <w:left w:w="85" w:type="dxa"/>
              <w:bottom w:w="45" w:type="dxa"/>
              <w:right w:w="85" w:type="dxa"/>
            </w:tcMar>
            <w:vAlign w:val="center"/>
          </w:tcPr>
          <w:p w14:paraId="0BD980D2" w14:textId="77777777" w:rsidR="00091944" w:rsidRDefault="00000000">
            <w:pPr>
              <w:spacing w:after="0" w:line="218" w:lineRule="exact"/>
            </w:pPr>
            <w:r>
              <w:rPr>
                <w:sz w:val="18"/>
              </w:rPr>
              <w:t>Schermo: numero, quota e distanza</w:t>
            </w:r>
          </w:p>
        </w:tc>
        <w:tc>
          <w:tcPr>
            <w:tcW w:w="3600" w:type="dxa"/>
            <w:tcMar>
              <w:top w:w="45" w:type="dxa"/>
              <w:left w:w="85" w:type="dxa"/>
              <w:bottom w:w="45" w:type="dxa"/>
              <w:right w:w="85" w:type="dxa"/>
            </w:tcMar>
            <w:vAlign w:val="center"/>
          </w:tcPr>
          <w:p w14:paraId="322FBF8C"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6CD42DBB" w14:textId="77777777" w:rsidR="00091944" w:rsidRDefault="00000000">
            <w:pPr>
              <w:spacing w:after="0" w:line="218" w:lineRule="exact"/>
            </w:pPr>
            <w:r>
              <w:rPr>
                <w:sz w:val="18"/>
              </w:rPr>
              <w:t>________________</w:t>
            </w:r>
          </w:p>
        </w:tc>
      </w:tr>
      <w:tr w:rsidR="00091944" w14:paraId="2B90875E" w14:textId="77777777">
        <w:trPr>
          <w:cantSplit/>
          <w:jc w:val="center"/>
        </w:trPr>
        <w:tc>
          <w:tcPr>
            <w:tcW w:w="2381" w:type="dxa"/>
            <w:shd w:val="clear" w:color="auto" w:fill="F1F5F7"/>
            <w:tcMar>
              <w:top w:w="45" w:type="dxa"/>
              <w:left w:w="85" w:type="dxa"/>
              <w:bottom w:w="45" w:type="dxa"/>
              <w:right w:w="85" w:type="dxa"/>
            </w:tcMar>
            <w:vAlign w:val="center"/>
          </w:tcPr>
          <w:p w14:paraId="388B6C09" w14:textId="77777777" w:rsidR="00091944" w:rsidRDefault="00000000">
            <w:pPr>
              <w:spacing w:after="0" w:line="218" w:lineRule="exact"/>
            </w:pPr>
            <w:r>
              <w:rPr>
                <w:sz w:val="18"/>
              </w:rPr>
              <w:t>Tastiera e puntamento: posizione</w:t>
            </w:r>
          </w:p>
        </w:tc>
        <w:tc>
          <w:tcPr>
            <w:tcW w:w="3600" w:type="dxa"/>
            <w:shd w:val="clear" w:color="auto" w:fill="F1F5F7"/>
            <w:tcMar>
              <w:top w:w="45" w:type="dxa"/>
              <w:left w:w="85" w:type="dxa"/>
              <w:bottom w:w="45" w:type="dxa"/>
              <w:right w:w="85" w:type="dxa"/>
            </w:tcMar>
            <w:vAlign w:val="center"/>
          </w:tcPr>
          <w:p w14:paraId="57BC5EFF"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709552A5" w14:textId="77777777" w:rsidR="00091944" w:rsidRDefault="00000000">
            <w:pPr>
              <w:spacing w:after="0" w:line="218" w:lineRule="exact"/>
            </w:pPr>
            <w:r>
              <w:rPr>
                <w:sz w:val="18"/>
              </w:rPr>
              <w:t>________________</w:t>
            </w:r>
          </w:p>
        </w:tc>
      </w:tr>
      <w:tr w:rsidR="00091944" w14:paraId="0937E12E" w14:textId="77777777">
        <w:trPr>
          <w:cantSplit/>
          <w:jc w:val="center"/>
        </w:trPr>
        <w:tc>
          <w:tcPr>
            <w:tcW w:w="2381" w:type="dxa"/>
            <w:tcMar>
              <w:top w:w="45" w:type="dxa"/>
              <w:left w:w="85" w:type="dxa"/>
              <w:bottom w:w="45" w:type="dxa"/>
              <w:right w:w="85" w:type="dxa"/>
            </w:tcMar>
            <w:vAlign w:val="center"/>
          </w:tcPr>
          <w:p w14:paraId="62A5EBB3" w14:textId="77777777" w:rsidR="00091944" w:rsidRDefault="00000000">
            <w:pPr>
              <w:spacing w:after="0" w:line="218" w:lineRule="exact"/>
            </w:pPr>
            <w:r>
              <w:rPr>
                <w:sz w:val="18"/>
              </w:rPr>
              <w:t>Documenti, telefono e altri accessori</w:t>
            </w:r>
          </w:p>
        </w:tc>
        <w:tc>
          <w:tcPr>
            <w:tcW w:w="3600" w:type="dxa"/>
            <w:tcMar>
              <w:top w:w="45" w:type="dxa"/>
              <w:left w:w="85" w:type="dxa"/>
              <w:bottom w:w="45" w:type="dxa"/>
              <w:right w:w="85" w:type="dxa"/>
            </w:tcMar>
            <w:vAlign w:val="center"/>
          </w:tcPr>
          <w:p w14:paraId="125027F8"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281A04D3" w14:textId="77777777" w:rsidR="00091944" w:rsidRDefault="00000000">
            <w:pPr>
              <w:spacing w:after="0" w:line="218" w:lineRule="exact"/>
            </w:pPr>
            <w:r>
              <w:rPr>
                <w:sz w:val="18"/>
              </w:rPr>
              <w:t>________________</w:t>
            </w:r>
          </w:p>
        </w:tc>
      </w:tr>
      <w:tr w:rsidR="00091944" w14:paraId="5D040AD8" w14:textId="77777777">
        <w:trPr>
          <w:cantSplit/>
          <w:jc w:val="center"/>
        </w:trPr>
        <w:tc>
          <w:tcPr>
            <w:tcW w:w="2381" w:type="dxa"/>
            <w:shd w:val="clear" w:color="auto" w:fill="F1F5F7"/>
            <w:tcMar>
              <w:top w:w="45" w:type="dxa"/>
              <w:left w:w="85" w:type="dxa"/>
              <w:bottom w:w="45" w:type="dxa"/>
              <w:right w:w="85" w:type="dxa"/>
            </w:tcMar>
            <w:vAlign w:val="center"/>
          </w:tcPr>
          <w:p w14:paraId="3FC662F9" w14:textId="77777777" w:rsidR="00091944" w:rsidRDefault="00000000">
            <w:pPr>
              <w:spacing w:after="0" w:line="218" w:lineRule="exact"/>
            </w:pPr>
            <w:r>
              <w:rPr>
                <w:sz w:val="18"/>
              </w:rPr>
              <w:t>Luce, riflessi, rumore e microclima</w:t>
            </w:r>
          </w:p>
        </w:tc>
        <w:tc>
          <w:tcPr>
            <w:tcW w:w="3600" w:type="dxa"/>
            <w:shd w:val="clear" w:color="auto" w:fill="F1F5F7"/>
            <w:tcMar>
              <w:top w:w="45" w:type="dxa"/>
              <w:left w:w="85" w:type="dxa"/>
              <w:bottom w:w="45" w:type="dxa"/>
              <w:right w:w="85" w:type="dxa"/>
            </w:tcMar>
            <w:vAlign w:val="center"/>
          </w:tcPr>
          <w:p w14:paraId="38CFCC50"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16DDFB72" w14:textId="77777777" w:rsidR="00091944" w:rsidRDefault="00000000">
            <w:pPr>
              <w:spacing w:after="0" w:line="218" w:lineRule="exact"/>
            </w:pPr>
            <w:r>
              <w:rPr>
                <w:sz w:val="18"/>
              </w:rPr>
              <w:t>________________</w:t>
            </w:r>
          </w:p>
        </w:tc>
      </w:tr>
      <w:tr w:rsidR="00091944" w14:paraId="04C903F1" w14:textId="77777777">
        <w:trPr>
          <w:cantSplit/>
          <w:jc w:val="center"/>
        </w:trPr>
        <w:tc>
          <w:tcPr>
            <w:tcW w:w="2381" w:type="dxa"/>
            <w:tcMar>
              <w:top w:w="45" w:type="dxa"/>
              <w:left w:w="85" w:type="dxa"/>
              <w:bottom w:w="45" w:type="dxa"/>
              <w:right w:w="85" w:type="dxa"/>
            </w:tcMar>
            <w:vAlign w:val="center"/>
          </w:tcPr>
          <w:p w14:paraId="7F20F6C7" w14:textId="77777777" w:rsidR="00091944" w:rsidRDefault="00000000">
            <w:pPr>
              <w:spacing w:after="0" w:line="218" w:lineRule="exact"/>
            </w:pPr>
            <w:r>
              <w:rPr>
                <w:sz w:val="18"/>
              </w:rPr>
              <w:t>Cavi, passaggi e interferenze</w:t>
            </w:r>
          </w:p>
        </w:tc>
        <w:tc>
          <w:tcPr>
            <w:tcW w:w="3600" w:type="dxa"/>
            <w:tcMar>
              <w:top w:w="45" w:type="dxa"/>
              <w:left w:w="85" w:type="dxa"/>
              <w:bottom w:w="45" w:type="dxa"/>
              <w:right w:w="85" w:type="dxa"/>
            </w:tcMar>
            <w:vAlign w:val="center"/>
          </w:tcPr>
          <w:p w14:paraId="2EA8293B"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04427682" w14:textId="77777777" w:rsidR="00091944" w:rsidRDefault="00000000">
            <w:pPr>
              <w:spacing w:after="0" w:line="218" w:lineRule="exact"/>
            </w:pPr>
            <w:r>
              <w:rPr>
                <w:sz w:val="18"/>
              </w:rPr>
              <w:t>________________</w:t>
            </w:r>
          </w:p>
        </w:tc>
      </w:tr>
    </w:tbl>
    <w:p w14:paraId="2EA8D632" w14:textId="77777777" w:rsidR="00091944" w:rsidRDefault="00091944">
      <w:pPr>
        <w:spacing w:after="40" w:line="40" w:lineRule="exact"/>
      </w:pPr>
    </w:p>
    <w:p w14:paraId="1E2E04FF" w14:textId="77777777" w:rsidR="00091944" w:rsidRDefault="00000000">
      <w:pPr>
        <w:pStyle w:val="Titolo3"/>
      </w:pPr>
      <w:r>
        <w:t>Prova d’uso e conclusione</w:t>
      </w:r>
    </w:p>
    <w:p w14:paraId="66827364" w14:textId="77777777" w:rsidR="00091944" w:rsidRDefault="00000000">
      <w:r>
        <w:t>Compiti provati: ____________________________________________________________________</w:t>
      </w:r>
    </w:p>
    <w:p w14:paraId="3591AB7B" w14:textId="77777777" w:rsidR="00091944" w:rsidRDefault="00000000">
      <w:r>
        <w:t>Limiti residui / approfondimenti necessari: ______________________________________________</w:t>
      </w:r>
    </w:p>
    <w:p w14:paraId="306C5398" w14:textId="77777777" w:rsidR="00091944" w:rsidRDefault="00000000">
      <w:r>
        <w:t>Misure immediate e azioni nel registro D: ________________________________________________</w:t>
      </w:r>
    </w:p>
    <w:p w14:paraId="46CFB3C1" w14:textId="77777777" w:rsidR="00091944" w:rsidRDefault="00000000">
      <w:r>
        <w:t>Riscontro dell’utilizzatore e data di riesame: ______________________________________________</w:t>
      </w:r>
    </w:p>
    <w:p w14:paraId="292FBC2C" w14:textId="77777777" w:rsidR="00091944" w:rsidRDefault="00000000">
      <w:r>
        <w:t>Valutatore: ____________________   Utilizzatore coinvolto: ____________________</w:t>
      </w:r>
    </w:p>
    <w:p w14:paraId="27529B49" w14:textId="77777777" w:rsidR="00091944" w:rsidRDefault="00000000">
      <w:pPr>
        <w:pBdr>
          <w:left w:val="single" w:sz="16" w:space="8" w:color="127D86"/>
        </w:pBdr>
        <w:shd w:val="clear" w:color="auto" w:fill="EDF4F6"/>
        <w:spacing w:before="140" w:after="180"/>
        <w:ind w:left="142" w:right="85"/>
      </w:pPr>
      <w:r>
        <w:rPr>
          <w:color w:val="123247"/>
          <w:sz w:val="19"/>
        </w:rPr>
        <w:t>Le misure descrivono la configurazione; non sostituiscono i requisiti di legge, la valutazione del rischio o eventuali approfondimenti specialistici. Le esigenze sanitarie sono gestite dal medico competente nei canali previsti.</w:t>
      </w:r>
    </w:p>
    <w:p w14:paraId="271BF4F2" w14:textId="77777777" w:rsidR="00091944" w:rsidRDefault="00000000">
      <w:pPr>
        <w:pStyle w:val="Refs"/>
      </w:pPr>
      <w:r>
        <w:t>RIFERIMENTI  N1, art. 174 e allegato XXXIV; G1, sezioni 2–5. Modello proposto.</w:t>
      </w:r>
    </w:p>
    <w:p w14:paraId="7690AEF1" w14:textId="77777777" w:rsidR="00091944" w:rsidRDefault="00000000">
      <w:pPr>
        <w:pStyle w:val="Kicker"/>
        <w:pageBreakBefore/>
      </w:pPr>
      <w:r>
        <w:t>ALLEGATO C / RICOSTRUZIONE DEI TEMPI</w:t>
      </w:r>
    </w:p>
    <w:p w14:paraId="27945B3F" w14:textId="77777777" w:rsidR="00091944" w:rsidRDefault="00000000">
      <w:pPr>
        <w:pStyle w:val="Titolo1"/>
      </w:pPr>
      <w:bookmarkStart w:id="108" w:name="schedaC"/>
      <w:r>
        <w:t>Registro settimanale dell’attività al VDT</w:t>
      </w:r>
      <w:bookmarkEnd w:id="108"/>
    </w:p>
    <w:p w14:paraId="017D57EE" w14:textId="77777777" w:rsidR="00091944" w:rsidRDefault="00000000">
      <w:pPr>
        <w:pStyle w:val="Lead"/>
      </w:pPr>
      <w:r>
        <w:t>Usare periodi rappresentativi e distinguere i tempi effettivi dalle semplici presenze al lavoro.</w:t>
      </w:r>
    </w:p>
    <w:p w14:paraId="40A30959" w14:textId="77777777" w:rsidR="00091944" w:rsidRDefault="00000000">
      <w:r>
        <w:t>Azienda / mansione: ____________________   Periodo: dal __________ al __________</w:t>
      </w:r>
    </w:p>
    <w:p w14:paraId="49AA648A" w14:textId="77777777" w:rsidR="00091944" w:rsidRDefault="00000000">
      <w:r>
        <w:t>Lavoratore / codice: ____________________   Rilevatore: ____________________</w:t>
      </w:r>
    </w:p>
    <w:p w14:paraId="28DFD2D5" w14:textId="77777777" w:rsidR="00091944" w:rsidRDefault="00000000">
      <w:pPr>
        <w:pStyle w:val="Titolo3"/>
      </w:pPr>
      <w:r>
        <w:t>Criteri di compilazione</w:t>
      </w:r>
    </w:p>
    <w:p w14:paraId="2DA800E8" w14:textId="77777777" w:rsidR="00091944" w:rsidRDefault="00000000">
      <w:r>
        <w:t>Registrare i tempi di attività con schermo, incluse le diverse sedi e i dispositivi di lavoro. Nei tempi lordi non includere già attività svolte senza VDT; sottrarre poi le interruzioni pertinenti effettivamente comprese. Non sottrarre due volte lo stesso periodo. In caso di uso simultaneo di più schermi, il tempo si conta una sola volta. Annotare attese durante le quali non è possibile lasciare il posto.</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1276"/>
        <w:gridCol w:w="1956"/>
        <w:gridCol w:w="1956"/>
        <w:gridCol w:w="1843"/>
        <w:gridCol w:w="2551"/>
      </w:tblGrid>
      <w:tr w:rsidR="00091944" w14:paraId="4F7D111A" w14:textId="77777777">
        <w:trPr>
          <w:cantSplit/>
          <w:tblHeader/>
          <w:jc w:val="center"/>
        </w:trPr>
        <w:tc>
          <w:tcPr>
            <w:tcW w:w="1276" w:type="dxa"/>
            <w:shd w:val="clear" w:color="auto" w:fill="123247"/>
            <w:tcMar>
              <w:top w:w="75" w:type="dxa"/>
              <w:left w:w="85" w:type="dxa"/>
              <w:bottom w:w="75" w:type="dxa"/>
              <w:right w:w="85" w:type="dxa"/>
            </w:tcMar>
            <w:vAlign w:val="center"/>
          </w:tcPr>
          <w:p w14:paraId="2137A1B8" w14:textId="77777777" w:rsidR="00091944" w:rsidRDefault="00000000">
            <w:pPr>
              <w:spacing w:after="0" w:line="209" w:lineRule="exact"/>
            </w:pPr>
            <w:r>
              <w:rPr>
                <w:b/>
                <w:color w:val="FFFFFF"/>
                <w:sz w:val="17"/>
              </w:rPr>
              <w:t>Giorno</w:t>
            </w:r>
          </w:p>
        </w:tc>
        <w:tc>
          <w:tcPr>
            <w:tcW w:w="1956" w:type="dxa"/>
            <w:shd w:val="clear" w:color="auto" w:fill="123247"/>
            <w:tcMar>
              <w:top w:w="75" w:type="dxa"/>
              <w:left w:w="85" w:type="dxa"/>
              <w:bottom w:w="75" w:type="dxa"/>
              <w:right w:w="85" w:type="dxa"/>
            </w:tcMar>
            <w:vAlign w:val="center"/>
          </w:tcPr>
          <w:p w14:paraId="6E43D6B9" w14:textId="77777777" w:rsidR="00091944" w:rsidRDefault="00000000">
            <w:pPr>
              <w:spacing w:after="0" w:line="209" w:lineRule="exact"/>
            </w:pPr>
            <w:r>
              <w:rPr>
                <w:b/>
                <w:color w:val="FFFFFF"/>
                <w:sz w:val="17"/>
              </w:rPr>
              <w:t>Attività VDT lorda, minuti</w:t>
            </w:r>
          </w:p>
        </w:tc>
        <w:tc>
          <w:tcPr>
            <w:tcW w:w="1956" w:type="dxa"/>
            <w:shd w:val="clear" w:color="auto" w:fill="123247"/>
            <w:tcMar>
              <w:top w:w="75" w:type="dxa"/>
              <w:left w:w="85" w:type="dxa"/>
              <w:bottom w:w="75" w:type="dxa"/>
              <w:right w:w="85" w:type="dxa"/>
            </w:tcMar>
            <w:vAlign w:val="center"/>
          </w:tcPr>
          <w:p w14:paraId="3B9170F7" w14:textId="77777777" w:rsidR="00091944" w:rsidRDefault="00000000">
            <w:pPr>
              <w:spacing w:after="0" w:line="209" w:lineRule="exact"/>
            </w:pPr>
            <w:r>
              <w:rPr>
                <w:b/>
                <w:color w:val="FFFFFF"/>
                <w:sz w:val="17"/>
              </w:rPr>
              <w:t>Interruzioni comprese, minuti</w:t>
            </w:r>
          </w:p>
        </w:tc>
        <w:tc>
          <w:tcPr>
            <w:tcW w:w="1843" w:type="dxa"/>
            <w:shd w:val="clear" w:color="auto" w:fill="123247"/>
            <w:tcMar>
              <w:top w:w="75" w:type="dxa"/>
              <w:left w:w="85" w:type="dxa"/>
              <w:bottom w:w="75" w:type="dxa"/>
              <w:right w:w="85" w:type="dxa"/>
            </w:tcMar>
            <w:vAlign w:val="center"/>
          </w:tcPr>
          <w:p w14:paraId="55A79403" w14:textId="77777777" w:rsidR="00091944" w:rsidRDefault="00000000">
            <w:pPr>
              <w:spacing w:after="0" w:line="209" w:lineRule="exact"/>
            </w:pPr>
            <w:r>
              <w:rPr>
                <w:b/>
                <w:color w:val="FFFFFF"/>
                <w:sz w:val="17"/>
              </w:rPr>
              <w:t>VDT netto, minuti</w:t>
            </w:r>
          </w:p>
        </w:tc>
        <w:tc>
          <w:tcPr>
            <w:tcW w:w="2551" w:type="dxa"/>
            <w:shd w:val="clear" w:color="auto" w:fill="123247"/>
            <w:tcMar>
              <w:top w:w="75" w:type="dxa"/>
              <w:left w:w="85" w:type="dxa"/>
              <w:bottom w:w="75" w:type="dxa"/>
              <w:right w:w="85" w:type="dxa"/>
            </w:tcMar>
            <w:vAlign w:val="center"/>
          </w:tcPr>
          <w:p w14:paraId="18E62097" w14:textId="77777777" w:rsidR="00091944" w:rsidRDefault="00000000">
            <w:pPr>
              <w:spacing w:after="0" w:line="209" w:lineRule="exact"/>
            </w:pPr>
            <w:r>
              <w:rPr>
                <w:b/>
                <w:color w:val="FFFFFF"/>
                <w:sz w:val="17"/>
              </w:rPr>
              <w:t>Sede / variazioni</w:t>
            </w:r>
          </w:p>
        </w:tc>
      </w:tr>
      <w:tr w:rsidR="00091944" w14:paraId="40D52FDC" w14:textId="77777777">
        <w:trPr>
          <w:cantSplit/>
          <w:jc w:val="center"/>
        </w:trPr>
        <w:tc>
          <w:tcPr>
            <w:tcW w:w="1276" w:type="dxa"/>
            <w:tcMar>
              <w:top w:w="75" w:type="dxa"/>
              <w:left w:w="85" w:type="dxa"/>
              <w:bottom w:w="75" w:type="dxa"/>
              <w:right w:w="85" w:type="dxa"/>
            </w:tcMar>
            <w:vAlign w:val="center"/>
          </w:tcPr>
          <w:p w14:paraId="0C0600E5" w14:textId="77777777" w:rsidR="00091944" w:rsidRDefault="00000000">
            <w:pPr>
              <w:spacing w:after="0" w:line="209" w:lineRule="exact"/>
            </w:pPr>
            <w:r>
              <w:rPr>
                <w:sz w:val="17"/>
              </w:rPr>
              <w:t>Lunedì</w:t>
            </w:r>
          </w:p>
        </w:tc>
        <w:tc>
          <w:tcPr>
            <w:tcW w:w="1956" w:type="dxa"/>
            <w:tcMar>
              <w:top w:w="75" w:type="dxa"/>
              <w:left w:w="85" w:type="dxa"/>
              <w:bottom w:w="75" w:type="dxa"/>
              <w:right w:w="85" w:type="dxa"/>
            </w:tcMar>
            <w:vAlign w:val="center"/>
          </w:tcPr>
          <w:p w14:paraId="5D5CFAA0" w14:textId="77777777" w:rsidR="00091944" w:rsidRDefault="00000000">
            <w:pPr>
              <w:spacing w:after="0" w:line="209" w:lineRule="exact"/>
            </w:pPr>
            <w:r>
              <w:rPr>
                <w:sz w:val="17"/>
              </w:rPr>
              <w:t>________</w:t>
            </w:r>
          </w:p>
        </w:tc>
        <w:tc>
          <w:tcPr>
            <w:tcW w:w="1956" w:type="dxa"/>
            <w:tcMar>
              <w:top w:w="75" w:type="dxa"/>
              <w:left w:w="85" w:type="dxa"/>
              <w:bottom w:w="75" w:type="dxa"/>
              <w:right w:w="85" w:type="dxa"/>
            </w:tcMar>
            <w:vAlign w:val="center"/>
          </w:tcPr>
          <w:p w14:paraId="5307B71F" w14:textId="77777777" w:rsidR="00091944" w:rsidRDefault="00000000">
            <w:pPr>
              <w:spacing w:after="0" w:line="209" w:lineRule="exact"/>
            </w:pPr>
            <w:r>
              <w:rPr>
                <w:sz w:val="17"/>
              </w:rPr>
              <w:t>________</w:t>
            </w:r>
          </w:p>
        </w:tc>
        <w:tc>
          <w:tcPr>
            <w:tcW w:w="1843" w:type="dxa"/>
            <w:tcMar>
              <w:top w:w="75" w:type="dxa"/>
              <w:left w:w="85" w:type="dxa"/>
              <w:bottom w:w="75" w:type="dxa"/>
              <w:right w:w="85" w:type="dxa"/>
            </w:tcMar>
            <w:vAlign w:val="center"/>
          </w:tcPr>
          <w:p w14:paraId="6A0908C9" w14:textId="77777777" w:rsidR="00091944" w:rsidRDefault="00000000">
            <w:pPr>
              <w:spacing w:after="0" w:line="209" w:lineRule="exact"/>
            </w:pPr>
            <w:r>
              <w:rPr>
                <w:sz w:val="17"/>
              </w:rPr>
              <w:t>________</w:t>
            </w:r>
          </w:p>
        </w:tc>
        <w:tc>
          <w:tcPr>
            <w:tcW w:w="2551" w:type="dxa"/>
            <w:tcMar>
              <w:top w:w="75" w:type="dxa"/>
              <w:left w:w="85" w:type="dxa"/>
              <w:bottom w:w="75" w:type="dxa"/>
              <w:right w:w="85" w:type="dxa"/>
            </w:tcMar>
            <w:vAlign w:val="center"/>
          </w:tcPr>
          <w:p w14:paraId="77A2EFC4" w14:textId="77777777" w:rsidR="00091944" w:rsidRDefault="00000000">
            <w:pPr>
              <w:spacing w:after="0" w:line="209" w:lineRule="exact"/>
            </w:pPr>
            <w:r>
              <w:rPr>
                <w:sz w:val="17"/>
              </w:rPr>
              <w:t>________________</w:t>
            </w:r>
          </w:p>
        </w:tc>
      </w:tr>
      <w:tr w:rsidR="00091944" w14:paraId="3946320F" w14:textId="77777777">
        <w:trPr>
          <w:cantSplit/>
          <w:jc w:val="center"/>
        </w:trPr>
        <w:tc>
          <w:tcPr>
            <w:tcW w:w="1276" w:type="dxa"/>
            <w:shd w:val="clear" w:color="auto" w:fill="F1F5F7"/>
            <w:tcMar>
              <w:top w:w="75" w:type="dxa"/>
              <w:left w:w="85" w:type="dxa"/>
              <w:bottom w:w="75" w:type="dxa"/>
              <w:right w:w="85" w:type="dxa"/>
            </w:tcMar>
            <w:vAlign w:val="center"/>
          </w:tcPr>
          <w:p w14:paraId="4D99D5ED" w14:textId="77777777" w:rsidR="00091944" w:rsidRDefault="00000000">
            <w:pPr>
              <w:spacing w:after="0" w:line="209" w:lineRule="exact"/>
            </w:pPr>
            <w:r>
              <w:rPr>
                <w:sz w:val="17"/>
              </w:rPr>
              <w:t>Martedì</w:t>
            </w:r>
          </w:p>
        </w:tc>
        <w:tc>
          <w:tcPr>
            <w:tcW w:w="1956" w:type="dxa"/>
            <w:shd w:val="clear" w:color="auto" w:fill="F1F5F7"/>
            <w:tcMar>
              <w:top w:w="75" w:type="dxa"/>
              <w:left w:w="85" w:type="dxa"/>
              <w:bottom w:w="75" w:type="dxa"/>
              <w:right w:w="85" w:type="dxa"/>
            </w:tcMar>
            <w:vAlign w:val="center"/>
          </w:tcPr>
          <w:p w14:paraId="21B0B81F" w14:textId="77777777" w:rsidR="00091944" w:rsidRDefault="00000000">
            <w:pPr>
              <w:spacing w:after="0" w:line="209" w:lineRule="exact"/>
            </w:pPr>
            <w:r>
              <w:rPr>
                <w:sz w:val="17"/>
              </w:rPr>
              <w:t>________</w:t>
            </w:r>
          </w:p>
        </w:tc>
        <w:tc>
          <w:tcPr>
            <w:tcW w:w="1956" w:type="dxa"/>
            <w:shd w:val="clear" w:color="auto" w:fill="F1F5F7"/>
            <w:tcMar>
              <w:top w:w="75" w:type="dxa"/>
              <w:left w:w="85" w:type="dxa"/>
              <w:bottom w:w="75" w:type="dxa"/>
              <w:right w:w="85" w:type="dxa"/>
            </w:tcMar>
            <w:vAlign w:val="center"/>
          </w:tcPr>
          <w:p w14:paraId="13943AA2" w14:textId="77777777" w:rsidR="00091944" w:rsidRDefault="00000000">
            <w:pPr>
              <w:spacing w:after="0" w:line="209" w:lineRule="exact"/>
            </w:pPr>
            <w:r>
              <w:rPr>
                <w:sz w:val="17"/>
              </w:rPr>
              <w:t>________</w:t>
            </w:r>
          </w:p>
        </w:tc>
        <w:tc>
          <w:tcPr>
            <w:tcW w:w="1843" w:type="dxa"/>
            <w:shd w:val="clear" w:color="auto" w:fill="F1F5F7"/>
            <w:tcMar>
              <w:top w:w="75" w:type="dxa"/>
              <w:left w:w="85" w:type="dxa"/>
              <w:bottom w:w="75" w:type="dxa"/>
              <w:right w:w="85" w:type="dxa"/>
            </w:tcMar>
            <w:vAlign w:val="center"/>
          </w:tcPr>
          <w:p w14:paraId="389A0343" w14:textId="77777777" w:rsidR="00091944" w:rsidRDefault="00000000">
            <w:pPr>
              <w:spacing w:after="0" w:line="209" w:lineRule="exact"/>
            </w:pPr>
            <w:r>
              <w:rPr>
                <w:sz w:val="17"/>
              </w:rPr>
              <w:t>________</w:t>
            </w:r>
          </w:p>
        </w:tc>
        <w:tc>
          <w:tcPr>
            <w:tcW w:w="2551" w:type="dxa"/>
            <w:shd w:val="clear" w:color="auto" w:fill="F1F5F7"/>
            <w:tcMar>
              <w:top w:w="75" w:type="dxa"/>
              <w:left w:w="85" w:type="dxa"/>
              <w:bottom w:w="75" w:type="dxa"/>
              <w:right w:w="85" w:type="dxa"/>
            </w:tcMar>
            <w:vAlign w:val="center"/>
          </w:tcPr>
          <w:p w14:paraId="077BF3D7" w14:textId="77777777" w:rsidR="00091944" w:rsidRDefault="00000000">
            <w:pPr>
              <w:spacing w:after="0" w:line="209" w:lineRule="exact"/>
            </w:pPr>
            <w:r>
              <w:rPr>
                <w:sz w:val="17"/>
              </w:rPr>
              <w:t>________________</w:t>
            </w:r>
          </w:p>
        </w:tc>
      </w:tr>
      <w:tr w:rsidR="00091944" w14:paraId="729EC7B6" w14:textId="77777777">
        <w:trPr>
          <w:cantSplit/>
          <w:jc w:val="center"/>
        </w:trPr>
        <w:tc>
          <w:tcPr>
            <w:tcW w:w="1276" w:type="dxa"/>
            <w:tcMar>
              <w:top w:w="75" w:type="dxa"/>
              <w:left w:w="85" w:type="dxa"/>
              <w:bottom w:w="75" w:type="dxa"/>
              <w:right w:w="85" w:type="dxa"/>
            </w:tcMar>
            <w:vAlign w:val="center"/>
          </w:tcPr>
          <w:p w14:paraId="54FB30B4" w14:textId="77777777" w:rsidR="00091944" w:rsidRDefault="00000000">
            <w:pPr>
              <w:spacing w:after="0" w:line="209" w:lineRule="exact"/>
            </w:pPr>
            <w:r>
              <w:rPr>
                <w:sz w:val="17"/>
              </w:rPr>
              <w:t>Mercoledì</w:t>
            </w:r>
          </w:p>
        </w:tc>
        <w:tc>
          <w:tcPr>
            <w:tcW w:w="1956" w:type="dxa"/>
            <w:tcMar>
              <w:top w:w="75" w:type="dxa"/>
              <w:left w:w="85" w:type="dxa"/>
              <w:bottom w:w="75" w:type="dxa"/>
              <w:right w:w="85" w:type="dxa"/>
            </w:tcMar>
            <w:vAlign w:val="center"/>
          </w:tcPr>
          <w:p w14:paraId="43885FA1" w14:textId="77777777" w:rsidR="00091944" w:rsidRDefault="00000000">
            <w:pPr>
              <w:spacing w:after="0" w:line="209" w:lineRule="exact"/>
            </w:pPr>
            <w:r>
              <w:rPr>
                <w:sz w:val="17"/>
              </w:rPr>
              <w:t>________</w:t>
            </w:r>
          </w:p>
        </w:tc>
        <w:tc>
          <w:tcPr>
            <w:tcW w:w="1956" w:type="dxa"/>
            <w:tcMar>
              <w:top w:w="75" w:type="dxa"/>
              <w:left w:w="85" w:type="dxa"/>
              <w:bottom w:w="75" w:type="dxa"/>
              <w:right w:w="85" w:type="dxa"/>
            </w:tcMar>
            <w:vAlign w:val="center"/>
          </w:tcPr>
          <w:p w14:paraId="61C96F17" w14:textId="77777777" w:rsidR="00091944" w:rsidRDefault="00000000">
            <w:pPr>
              <w:spacing w:after="0" w:line="209" w:lineRule="exact"/>
            </w:pPr>
            <w:r>
              <w:rPr>
                <w:sz w:val="17"/>
              </w:rPr>
              <w:t>________</w:t>
            </w:r>
          </w:p>
        </w:tc>
        <w:tc>
          <w:tcPr>
            <w:tcW w:w="1843" w:type="dxa"/>
            <w:tcMar>
              <w:top w:w="75" w:type="dxa"/>
              <w:left w:w="85" w:type="dxa"/>
              <w:bottom w:w="75" w:type="dxa"/>
              <w:right w:w="85" w:type="dxa"/>
            </w:tcMar>
            <w:vAlign w:val="center"/>
          </w:tcPr>
          <w:p w14:paraId="07B7A9C3" w14:textId="77777777" w:rsidR="00091944" w:rsidRDefault="00000000">
            <w:pPr>
              <w:spacing w:after="0" w:line="209" w:lineRule="exact"/>
            </w:pPr>
            <w:r>
              <w:rPr>
                <w:sz w:val="17"/>
              </w:rPr>
              <w:t>________</w:t>
            </w:r>
          </w:p>
        </w:tc>
        <w:tc>
          <w:tcPr>
            <w:tcW w:w="2551" w:type="dxa"/>
            <w:tcMar>
              <w:top w:w="75" w:type="dxa"/>
              <w:left w:w="85" w:type="dxa"/>
              <w:bottom w:w="75" w:type="dxa"/>
              <w:right w:w="85" w:type="dxa"/>
            </w:tcMar>
            <w:vAlign w:val="center"/>
          </w:tcPr>
          <w:p w14:paraId="2BF8609A" w14:textId="77777777" w:rsidR="00091944" w:rsidRDefault="00000000">
            <w:pPr>
              <w:spacing w:after="0" w:line="209" w:lineRule="exact"/>
            </w:pPr>
            <w:r>
              <w:rPr>
                <w:sz w:val="17"/>
              </w:rPr>
              <w:t>________________</w:t>
            </w:r>
          </w:p>
        </w:tc>
      </w:tr>
      <w:tr w:rsidR="00091944" w14:paraId="0F057BBC" w14:textId="77777777">
        <w:trPr>
          <w:cantSplit/>
          <w:jc w:val="center"/>
        </w:trPr>
        <w:tc>
          <w:tcPr>
            <w:tcW w:w="1276" w:type="dxa"/>
            <w:shd w:val="clear" w:color="auto" w:fill="F1F5F7"/>
            <w:tcMar>
              <w:top w:w="75" w:type="dxa"/>
              <w:left w:w="85" w:type="dxa"/>
              <w:bottom w:w="75" w:type="dxa"/>
              <w:right w:w="85" w:type="dxa"/>
            </w:tcMar>
            <w:vAlign w:val="center"/>
          </w:tcPr>
          <w:p w14:paraId="5060942B" w14:textId="77777777" w:rsidR="00091944" w:rsidRDefault="00000000">
            <w:pPr>
              <w:spacing w:after="0" w:line="209" w:lineRule="exact"/>
            </w:pPr>
            <w:r>
              <w:rPr>
                <w:sz w:val="17"/>
              </w:rPr>
              <w:t>Giovedì</w:t>
            </w:r>
          </w:p>
        </w:tc>
        <w:tc>
          <w:tcPr>
            <w:tcW w:w="1956" w:type="dxa"/>
            <w:shd w:val="clear" w:color="auto" w:fill="F1F5F7"/>
            <w:tcMar>
              <w:top w:w="75" w:type="dxa"/>
              <w:left w:w="85" w:type="dxa"/>
              <w:bottom w:w="75" w:type="dxa"/>
              <w:right w:w="85" w:type="dxa"/>
            </w:tcMar>
            <w:vAlign w:val="center"/>
          </w:tcPr>
          <w:p w14:paraId="242103A0" w14:textId="77777777" w:rsidR="00091944" w:rsidRDefault="00000000">
            <w:pPr>
              <w:spacing w:after="0" w:line="209" w:lineRule="exact"/>
            </w:pPr>
            <w:r>
              <w:rPr>
                <w:sz w:val="17"/>
              </w:rPr>
              <w:t>________</w:t>
            </w:r>
          </w:p>
        </w:tc>
        <w:tc>
          <w:tcPr>
            <w:tcW w:w="1956" w:type="dxa"/>
            <w:shd w:val="clear" w:color="auto" w:fill="F1F5F7"/>
            <w:tcMar>
              <w:top w:w="75" w:type="dxa"/>
              <w:left w:w="85" w:type="dxa"/>
              <w:bottom w:w="75" w:type="dxa"/>
              <w:right w:w="85" w:type="dxa"/>
            </w:tcMar>
            <w:vAlign w:val="center"/>
          </w:tcPr>
          <w:p w14:paraId="2194C7FA" w14:textId="77777777" w:rsidR="00091944" w:rsidRDefault="00000000">
            <w:pPr>
              <w:spacing w:after="0" w:line="209" w:lineRule="exact"/>
            </w:pPr>
            <w:r>
              <w:rPr>
                <w:sz w:val="17"/>
              </w:rPr>
              <w:t>________</w:t>
            </w:r>
          </w:p>
        </w:tc>
        <w:tc>
          <w:tcPr>
            <w:tcW w:w="1843" w:type="dxa"/>
            <w:shd w:val="clear" w:color="auto" w:fill="F1F5F7"/>
            <w:tcMar>
              <w:top w:w="75" w:type="dxa"/>
              <w:left w:w="85" w:type="dxa"/>
              <w:bottom w:w="75" w:type="dxa"/>
              <w:right w:w="85" w:type="dxa"/>
            </w:tcMar>
            <w:vAlign w:val="center"/>
          </w:tcPr>
          <w:p w14:paraId="63C873CC" w14:textId="77777777" w:rsidR="00091944" w:rsidRDefault="00000000">
            <w:pPr>
              <w:spacing w:after="0" w:line="209" w:lineRule="exact"/>
            </w:pPr>
            <w:r>
              <w:rPr>
                <w:sz w:val="17"/>
              </w:rPr>
              <w:t>________</w:t>
            </w:r>
          </w:p>
        </w:tc>
        <w:tc>
          <w:tcPr>
            <w:tcW w:w="2551" w:type="dxa"/>
            <w:shd w:val="clear" w:color="auto" w:fill="F1F5F7"/>
            <w:tcMar>
              <w:top w:w="75" w:type="dxa"/>
              <w:left w:w="85" w:type="dxa"/>
              <w:bottom w:w="75" w:type="dxa"/>
              <w:right w:w="85" w:type="dxa"/>
            </w:tcMar>
            <w:vAlign w:val="center"/>
          </w:tcPr>
          <w:p w14:paraId="1C0F38DF" w14:textId="77777777" w:rsidR="00091944" w:rsidRDefault="00000000">
            <w:pPr>
              <w:spacing w:after="0" w:line="209" w:lineRule="exact"/>
            </w:pPr>
            <w:r>
              <w:rPr>
                <w:sz w:val="17"/>
              </w:rPr>
              <w:t>________________</w:t>
            </w:r>
          </w:p>
        </w:tc>
      </w:tr>
      <w:tr w:rsidR="00091944" w14:paraId="663EB543" w14:textId="77777777">
        <w:trPr>
          <w:cantSplit/>
          <w:jc w:val="center"/>
        </w:trPr>
        <w:tc>
          <w:tcPr>
            <w:tcW w:w="1276" w:type="dxa"/>
            <w:tcMar>
              <w:top w:w="75" w:type="dxa"/>
              <w:left w:w="85" w:type="dxa"/>
              <w:bottom w:w="75" w:type="dxa"/>
              <w:right w:w="85" w:type="dxa"/>
            </w:tcMar>
            <w:vAlign w:val="center"/>
          </w:tcPr>
          <w:p w14:paraId="6068A207" w14:textId="77777777" w:rsidR="00091944" w:rsidRDefault="00000000">
            <w:pPr>
              <w:spacing w:after="0" w:line="209" w:lineRule="exact"/>
            </w:pPr>
            <w:r>
              <w:rPr>
                <w:sz w:val="17"/>
              </w:rPr>
              <w:t>Venerdì</w:t>
            </w:r>
          </w:p>
        </w:tc>
        <w:tc>
          <w:tcPr>
            <w:tcW w:w="1956" w:type="dxa"/>
            <w:tcMar>
              <w:top w:w="75" w:type="dxa"/>
              <w:left w:w="85" w:type="dxa"/>
              <w:bottom w:w="75" w:type="dxa"/>
              <w:right w:w="85" w:type="dxa"/>
            </w:tcMar>
            <w:vAlign w:val="center"/>
          </w:tcPr>
          <w:p w14:paraId="291CD25E" w14:textId="77777777" w:rsidR="00091944" w:rsidRDefault="00000000">
            <w:pPr>
              <w:spacing w:after="0" w:line="209" w:lineRule="exact"/>
            </w:pPr>
            <w:r>
              <w:rPr>
                <w:sz w:val="17"/>
              </w:rPr>
              <w:t>________</w:t>
            </w:r>
          </w:p>
        </w:tc>
        <w:tc>
          <w:tcPr>
            <w:tcW w:w="1956" w:type="dxa"/>
            <w:tcMar>
              <w:top w:w="75" w:type="dxa"/>
              <w:left w:w="85" w:type="dxa"/>
              <w:bottom w:w="75" w:type="dxa"/>
              <w:right w:w="85" w:type="dxa"/>
            </w:tcMar>
            <w:vAlign w:val="center"/>
          </w:tcPr>
          <w:p w14:paraId="51BF223C" w14:textId="77777777" w:rsidR="00091944" w:rsidRDefault="00000000">
            <w:pPr>
              <w:spacing w:after="0" w:line="209" w:lineRule="exact"/>
            </w:pPr>
            <w:r>
              <w:rPr>
                <w:sz w:val="17"/>
              </w:rPr>
              <w:t>________</w:t>
            </w:r>
          </w:p>
        </w:tc>
        <w:tc>
          <w:tcPr>
            <w:tcW w:w="1843" w:type="dxa"/>
            <w:tcMar>
              <w:top w:w="75" w:type="dxa"/>
              <w:left w:w="85" w:type="dxa"/>
              <w:bottom w:w="75" w:type="dxa"/>
              <w:right w:w="85" w:type="dxa"/>
            </w:tcMar>
            <w:vAlign w:val="center"/>
          </w:tcPr>
          <w:p w14:paraId="2C913994" w14:textId="77777777" w:rsidR="00091944" w:rsidRDefault="00000000">
            <w:pPr>
              <w:spacing w:after="0" w:line="209" w:lineRule="exact"/>
            </w:pPr>
            <w:r>
              <w:rPr>
                <w:sz w:val="17"/>
              </w:rPr>
              <w:t>________</w:t>
            </w:r>
          </w:p>
        </w:tc>
        <w:tc>
          <w:tcPr>
            <w:tcW w:w="2551" w:type="dxa"/>
            <w:tcMar>
              <w:top w:w="75" w:type="dxa"/>
              <w:left w:w="85" w:type="dxa"/>
              <w:bottom w:w="75" w:type="dxa"/>
              <w:right w:w="85" w:type="dxa"/>
            </w:tcMar>
            <w:vAlign w:val="center"/>
          </w:tcPr>
          <w:p w14:paraId="5A5ABE2D" w14:textId="77777777" w:rsidR="00091944" w:rsidRDefault="00000000">
            <w:pPr>
              <w:spacing w:after="0" w:line="209" w:lineRule="exact"/>
            </w:pPr>
            <w:r>
              <w:rPr>
                <w:sz w:val="17"/>
              </w:rPr>
              <w:t>________________</w:t>
            </w:r>
          </w:p>
        </w:tc>
      </w:tr>
      <w:tr w:rsidR="00091944" w14:paraId="0C5EAA82" w14:textId="77777777">
        <w:trPr>
          <w:cantSplit/>
          <w:jc w:val="center"/>
        </w:trPr>
        <w:tc>
          <w:tcPr>
            <w:tcW w:w="1276" w:type="dxa"/>
            <w:shd w:val="clear" w:color="auto" w:fill="F1F5F7"/>
            <w:tcMar>
              <w:top w:w="75" w:type="dxa"/>
              <w:left w:w="85" w:type="dxa"/>
              <w:bottom w:w="75" w:type="dxa"/>
              <w:right w:w="85" w:type="dxa"/>
            </w:tcMar>
            <w:vAlign w:val="center"/>
          </w:tcPr>
          <w:p w14:paraId="0EBCC148" w14:textId="77777777" w:rsidR="00091944" w:rsidRDefault="00000000">
            <w:pPr>
              <w:spacing w:after="0" w:line="209" w:lineRule="exact"/>
            </w:pPr>
            <w:r>
              <w:rPr>
                <w:sz w:val="17"/>
              </w:rPr>
              <w:t>Sabato</w:t>
            </w:r>
          </w:p>
        </w:tc>
        <w:tc>
          <w:tcPr>
            <w:tcW w:w="1956" w:type="dxa"/>
            <w:shd w:val="clear" w:color="auto" w:fill="F1F5F7"/>
            <w:tcMar>
              <w:top w:w="75" w:type="dxa"/>
              <w:left w:w="85" w:type="dxa"/>
              <w:bottom w:w="75" w:type="dxa"/>
              <w:right w:w="85" w:type="dxa"/>
            </w:tcMar>
            <w:vAlign w:val="center"/>
          </w:tcPr>
          <w:p w14:paraId="7A4F96E2" w14:textId="77777777" w:rsidR="00091944" w:rsidRDefault="00000000">
            <w:pPr>
              <w:spacing w:after="0" w:line="209" w:lineRule="exact"/>
            </w:pPr>
            <w:r>
              <w:rPr>
                <w:sz w:val="17"/>
              </w:rPr>
              <w:t>________</w:t>
            </w:r>
          </w:p>
        </w:tc>
        <w:tc>
          <w:tcPr>
            <w:tcW w:w="1956" w:type="dxa"/>
            <w:shd w:val="clear" w:color="auto" w:fill="F1F5F7"/>
            <w:tcMar>
              <w:top w:w="75" w:type="dxa"/>
              <w:left w:w="85" w:type="dxa"/>
              <w:bottom w:w="75" w:type="dxa"/>
              <w:right w:w="85" w:type="dxa"/>
            </w:tcMar>
            <w:vAlign w:val="center"/>
          </w:tcPr>
          <w:p w14:paraId="5A5C50FD" w14:textId="77777777" w:rsidR="00091944" w:rsidRDefault="00000000">
            <w:pPr>
              <w:spacing w:after="0" w:line="209" w:lineRule="exact"/>
            </w:pPr>
            <w:r>
              <w:rPr>
                <w:sz w:val="17"/>
              </w:rPr>
              <w:t>________</w:t>
            </w:r>
          </w:p>
        </w:tc>
        <w:tc>
          <w:tcPr>
            <w:tcW w:w="1843" w:type="dxa"/>
            <w:shd w:val="clear" w:color="auto" w:fill="F1F5F7"/>
            <w:tcMar>
              <w:top w:w="75" w:type="dxa"/>
              <w:left w:w="85" w:type="dxa"/>
              <w:bottom w:w="75" w:type="dxa"/>
              <w:right w:w="85" w:type="dxa"/>
            </w:tcMar>
            <w:vAlign w:val="center"/>
          </w:tcPr>
          <w:p w14:paraId="229BE18A" w14:textId="77777777" w:rsidR="00091944" w:rsidRDefault="00000000">
            <w:pPr>
              <w:spacing w:after="0" w:line="209" w:lineRule="exact"/>
            </w:pPr>
            <w:r>
              <w:rPr>
                <w:sz w:val="17"/>
              </w:rPr>
              <w:t>________</w:t>
            </w:r>
          </w:p>
        </w:tc>
        <w:tc>
          <w:tcPr>
            <w:tcW w:w="2551" w:type="dxa"/>
            <w:shd w:val="clear" w:color="auto" w:fill="F1F5F7"/>
            <w:tcMar>
              <w:top w:w="75" w:type="dxa"/>
              <w:left w:w="85" w:type="dxa"/>
              <w:bottom w:w="75" w:type="dxa"/>
              <w:right w:w="85" w:type="dxa"/>
            </w:tcMar>
            <w:vAlign w:val="center"/>
          </w:tcPr>
          <w:p w14:paraId="512826A0" w14:textId="77777777" w:rsidR="00091944" w:rsidRDefault="00000000">
            <w:pPr>
              <w:spacing w:after="0" w:line="209" w:lineRule="exact"/>
            </w:pPr>
            <w:r>
              <w:rPr>
                <w:sz w:val="17"/>
              </w:rPr>
              <w:t>________________</w:t>
            </w:r>
          </w:p>
        </w:tc>
      </w:tr>
      <w:tr w:rsidR="00091944" w14:paraId="0D3A1AFA" w14:textId="77777777">
        <w:trPr>
          <w:cantSplit/>
          <w:jc w:val="center"/>
        </w:trPr>
        <w:tc>
          <w:tcPr>
            <w:tcW w:w="1276" w:type="dxa"/>
            <w:tcMar>
              <w:top w:w="75" w:type="dxa"/>
              <w:left w:w="85" w:type="dxa"/>
              <w:bottom w:w="75" w:type="dxa"/>
              <w:right w:w="85" w:type="dxa"/>
            </w:tcMar>
            <w:vAlign w:val="center"/>
          </w:tcPr>
          <w:p w14:paraId="26C003A9" w14:textId="77777777" w:rsidR="00091944" w:rsidRDefault="00000000">
            <w:pPr>
              <w:spacing w:after="0" w:line="209" w:lineRule="exact"/>
            </w:pPr>
            <w:r>
              <w:rPr>
                <w:sz w:val="17"/>
              </w:rPr>
              <w:t>Domenica</w:t>
            </w:r>
          </w:p>
        </w:tc>
        <w:tc>
          <w:tcPr>
            <w:tcW w:w="1956" w:type="dxa"/>
            <w:tcMar>
              <w:top w:w="75" w:type="dxa"/>
              <w:left w:w="85" w:type="dxa"/>
              <w:bottom w:w="75" w:type="dxa"/>
              <w:right w:w="85" w:type="dxa"/>
            </w:tcMar>
            <w:vAlign w:val="center"/>
          </w:tcPr>
          <w:p w14:paraId="2F593A58" w14:textId="77777777" w:rsidR="00091944" w:rsidRDefault="00000000">
            <w:pPr>
              <w:spacing w:after="0" w:line="209" w:lineRule="exact"/>
            </w:pPr>
            <w:r>
              <w:rPr>
                <w:sz w:val="17"/>
              </w:rPr>
              <w:t>________</w:t>
            </w:r>
          </w:p>
        </w:tc>
        <w:tc>
          <w:tcPr>
            <w:tcW w:w="1956" w:type="dxa"/>
            <w:tcMar>
              <w:top w:w="75" w:type="dxa"/>
              <w:left w:w="85" w:type="dxa"/>
              <w:bottom w:w="75" w:type="dxa"/>
              <w:right w:w="85" w:type="dxa"/>
            </w:tcMar>
            <w:vAlign w:val="center"/>
          </w:tcPr>
          <w:p w14:paraId="0D20148B" w14:textId="77777777" w:rsidR="00091944" w:rsidRDefault="00000000">
            <w:pPr>
              <w:spacing w:after="0" w:line="209" w:lineRule="exact"/>
            </w:pPr>
            <w:r>
              <w:rPr>
                <w:sz w:val="17"/>
              </w:rPr>
              <w:t>________</w:t>
            </w:r>
          </w:p>
        </w:tc>
        <w:tc>
          <w:tcPr>
            <w:tcW w:w="1843" w:type="dxa"/>
            <w:tcMar>
              <w:top w:w="75" w:type="dxa"/>
              <w:left w:w="85" w:type="dxa"/>
              <w:bottom w:w="75" w:type="dxa"/>
              <w:right w:w="85" w:type="dxa"/>
            </w:tcMar>
            <w:vAlign w:val="center"/>
          </w:tcPr>
          <w:p w14:paraId="22C0D26B" w14:textId="77777777" w:rsidR="00091944" w:rsidRDefault="00000000">
            <w:pPr>
              <w:spacing w:after="0" w:line="209" w:lineRule="exact"/>
            </w:pPr>
            <w:r>
              <w:rPr>
                <w:sz w:val="17"/>
              </w:rPr>
              <w:t>________</w:t>
            </w:r>
          </w:p>
        </w:tc>
        <w:tc>
          <w:tcPr>
            <w:tcW w:w="2551" w:type="dxa"/>
            <w:tcMar>
              <w:top w:w="75" w:type="dxa"/>
              <w:left w:w="85" w:type="dxa"/>
              <w:bottom w:w="75" w:type="dxa"/>
              <w:right w:w="85" w:type="dxa"/>
            </w:tcMar>
            <w:vAlign w:val="center"/>
          </w:tcPr>
          <w:p w14:paraId="5A551601" w14:textId="77777777" w:rsidR="00091944" w:rsidRDefault="00000000">
            <w:pPr>
              <w:spacing w:after="0" w:line="209" w:lineRule="exact"/>
            </w:pPr>
            <w:r>
              <w:rPr>
                <w:sz w:val="17"/>
              </w:rPr>
              <w:t>________________</w:t>
            </w:r>
          </w:p>
        </w:tc>
      </w:tr>
      <w:tr w:rsidR="00091944" w14:paraId="352B56C9" w14:textId="77777777">
        <w:trPr>
          <w:cantSplit/>
          <w:jc w:val="center"/>
        </w:trPr>
        <w:tc>
          <w:tcPr>
            <w:tcW w:w="1276" w:type="dxa"/>
            <w:shd w:val="clear" w:color="auto" w:fill="F1F5F7"/>
            <w:tcMar>
              <w:top w:w="75" w:type="dxa"/>
              <w:left w:w="85" w:type="dxa"/>
              <w:bottom w:w="75" w:type="dxa"/>
              <w:right w:w="85" w:type="dxa"/>
            </w:tcMar>
            <w:vAlign w:val="center"/>
          </w:tcPr>
          <w:p w14:paraId="0929B0E8" w14:textId="77777777" w:rsidR="00091944" w:rsidRDefault="00000000">
            <w:pPr>
              <w:spacing w:after="0" w:line="209" w:lineRule="exact"/>
            </w:pPr>
            <w:r>
              <w:rPr>
                <w:sz w:val="17"/>
              </w:rPr>
              <w:t>Totale</w:t>
            </w:r>
          </w:p>
        </w:tc>
        <w:tc>
          <w:tcPr>
            <w:tcW w:w="1956" w:type="dxa"/>
            <w:shd w:val="clear" w:color="auto" w:fill="F1F5F7"/>
            <w:tcMar>
              <w:top w:w="75" w:type="dxa"/>
              <w:left w:w="85" w:type="dxa"/>
              <w:bottom w:w="75" w:type="dxa"/>
              <w:right w:w="85" w:type="dxa"/>
            </w:tcMar>
            <w:vAlign w:val="center"/>
          </w:tcPr>
          <w:p w14:paraId="1F745DB8" w14:textId="77777777" w:rsidR="00091944" w:rsidRDefault="00000000">
            <w:pPr>
              <w:spacing w:after="0" w:line="209" w:lineRule="exact"/>
            </w:pPr>
            <w:r>
              <w:rPr>
                <w:sz w:val="17"/>
              </w:rPr>
              <w:t>________</w:t>
            </w:r>
          </w:p>
        </w:tc>
        <w:tc>
          <w:tcPr>
            <w:tcW w:w="1956" w:type="dxa"/>
            <w:shd w:val="clear" w:color="auto" w:fill="F1F5F7"/>
            <w:tcMar>
              <w:top w:w="75" w:type="dxa"/>
              <w:left w:w="85" w:type="dxa"/>
              <w:bottom w:w="75" w:type="dxa"/>
              <w:right w:w="85" w:type="dxa"/>
            </w:tcMar>
            <w:vAlign w:val="center"/>
          </w:tcPr>
          <w:p w14:paraId="4E3C207A" w14:textId="77777777" w:rsidR="00091944" w:rsidRDefault="00000000">
            <w:pPr>
              <w:spacing w:after="0" w:line="209" w:lineRule="exact"/>
            </w:pPr>
            <w:r>
              <w:rPr>
                <w:sz w:val="17"/>
              </w:rPr>
              <w:t>________</w:t>
            </w:r>
          </w:p>
        </w:tc>
        <w:tc>
          <w:tcPr>
            <w:tcW w:w="1843" w:type="dxa"/>
            <w:shd w:val="clear" w:color="auto" w:fill="F1F5F7"/>
            <w:tcMar>
              <w:top w:w="75" w:type="dxa"/>
              <w:left w:w="85" w:type="dxa"/>
              <w:bottom w:w="75" w:type="dxa"/>
              <w:right w:w="85" w:type="dxa"/>
            </w:tcMar>
            <w:vAlign w:val="center"/>
          </w:tcPr>
          <w:p w14:paraId="73B6D0D8" w14:textId="77777777" w:rsidR="00091944" w:rsidRDefault="00000000">
            <w:pPr>
              <w:spacing w:after="0" w:line="209" w:lineRule="exact"/>
            </w:pPr>
            <w:r>
              <w:rPr>
                <w:sz w:val="17"/>
              </w:rPr>
              <w:t>________</w:t>
            </w:r>
          </w:p>
        </w:tc>
        <w:tc>
          <w:tcPr>
            <w:tcW w:w="2551" w:type="dxa"/>
            <w:shd w:val="clear" w:color="auto" w:fill="F1F5F7"/>
            <w:tcMar>
              <w:top w:w="75" w:type="dxa"/>
              <w:left w:w="85" w:type="dxa"/>
              <w:bottom w:w="75" w:type="dxa"/>
              <w:right w:w="85" w:type="dxa"/>
            </w:tcMar>
            <w:vAlign w:val="center"/>
          </w:tcPr>
          <w:p w14:paraId="4776D738" w14:textId="77777777" w:rsidR="00091944" w:rsidRDefault="00000000">
            <w:pPr>
              <w:spacing w:after="0" w:line="209" w:lineRule="exact"/>
            </w:pPr>
            <w:r>
              <w:rPr>
                <w:sz w:val="17"/>
              </w:rPr>
              <w:t>________________</w:t>
            </w:r>
          </w:p>
        </w:tc>
      </w:tr>
    </w:tbl>
    <w:p w14:paraId="5AAD35E2" w14:textId="77777777" w:rsidR="00091944" w:rsidRDefault="00091944">
      <w:pPr>
        <w:spacing w:after="40" w:line="40" w:lineRule="exact"/>
      </w:pPr>
    </w:p>
    <w:p w14:paraId="41F90946" w14:textId="77777777" w:rsidR="00091944" w:rsidRDefault="00000000">
      <w:pPr>
        <w:pStyle w:val="Titolo3"/>
      </w:pPr>
      <w:r>
        <w:t>Calcolo e interpretazione</w:t>
      </w:r>
    </w:p>
    <w:p w14:paraId="09E5AB09" w14:textId="77777777" w:rsidR="00091944" w:rsidRDefault="00000000">
      <w:r>
        <w:t>Tempo netto settimanale = somma dei minuti effettivi dopo la corretta deduzione delle interruzioni. Ore nette = minuti netti / 60. Venti ore corrispondono a 1.200 minuti: verificare anche il carattere sistematico o abituale previsto dall’art. 173, non soltanto il totale di una settimana eccezionale.</w:t>
      </w:r>
    </w:p>
    <w:p w14:paraId="4ADF1B43" w14:textId="77777777" w:rsidR="00091944" w:rsidRDefault="00000000">
      <w:r>
        <w:t>Compiti inclusi: _____________________________________________________________________</w:t>
      </w:r>
    </w:p>
    <w:p w14:paraId="6C25AC82" w14:textId="77777777" w:rsidR="00091944" w:rsidRDefault="00000000">
      <w:r>
        <w:t>Compiti esclusi e motivazione: _________________________________________________________</w:t>
      </w:r>
    </w:p>
    <w:p w14:paraId="7C57E8E4" w14:textId="77777777" w:rsidR="00091944" w:rsidRDefault="00000000">
      <w:r>
        <w:t>Picchi, stagionalità o settimane non rappresentative: ______________________________________</w:t>
      </w:r>
    </w:p>
    <w:p w14:paraId="538E61CC" w14:textId="77777777" w:rsidR="00091944" w:rsidRDefault="00000000">
      <w:r>
        <w:t>Periodo aggiuntivo da osservare: ______________________________________________________</w:t>
      </w:r>
    </w:p>
    <w:p w14:paraId="184AA967" w14:textId="77777777" w:rsidR="00091944" w:rsidRDefault="00000000">
      <w:r>
        <w:t>Conclusione motivata sull’inquadramento: ________________________________________________</w:t>
      </w:r>
    </w:p>
    <w:p w14:paraId="0351832D" w14:textId="77777777" w:rsidR="00091944" w:rsidRDefault="00000000">
      <w:r>
        <w:t>Data e responsabile della verifica: _____________________________________________________</w:t>
      </w:r>
    </w:p>
    <w:p w14:paraId="69221602" w14:textId="77777777" w:rsidR="00091944" w:rsidRDefault="00000000">
      <w:pPr>
        <w:pBdr>
          <w:left w:val="single" w:sz="16" w:space="8" w:color="127D86"/>
        </w:pBdr>
        <w:shd w:val="clear" w:color="auto" w:fill="EDF4F6"/>
        <w:spacing w:before="140" w:after="180"/>
        <w:ind w:left="142" w:right="85"/>
      </w:pPr>
      <w:r>
        <w:rPr>
          <w:color w:val="123247"/>
          <w:sz w:val="19"/>
        </w:rPr>
        <w:t>Il foglio è un registro descrittivo, non un sistema automatico di sorveglianza o una formula che escluda ogni tutela al di sotto delle venti ore. Restano la valutazione generale dei rischi e l’analisi delle condizioni effettive.</w:t>
      </w:r>
    </w:p>
    <w:p w14:paraId="5BB34190" w14:textId="77777777" w:rsidR="00091944" w:rsidRDefault="00000000">
      <w:pPr>
        <w:pStyle w:val="Refs"/>
      </w:pPr>
      <w:r>
        <w:t>RIFERIMENTI  N1, artt. 28, 173 e 175. Modello e istruzioni di calcolo proposti.</w:t>
      </w:r>
    </w:p>
    <w:p w14:paraId="06E7254E" w14:textId="77777777" w:rsidR="00091944" w:rsidRDefault="00000000">
      <w:pPr>
        <w:pStyle w:val="Kicker"/>
        <w:pageBreakBefore/>
      </w:pPr>
      <w:r>
        <w:t>ALLEGATO D / PIANO DI MIGLIORAMENTO</w:t>
      </w:r>
    </w:p>
    <w:p w14:paraId="6C8EDBB4" w14:textId="77777777" w:rsidR="00091944" w:rsidRDefault="00000000">
      <w:pPr>
        <w:pStyle w:val="Titolo1"/>
      </w:pPr>
      <w:bookmarkStart w:id="109" w:name="schedaD"/>
      <w:r>
        <w:t>Registro delle criticità e delle azioni</w:t>
      </w:r>
      <w:bookmarkEnd w:id="109"/>
    </w:p>
    <w:p w14:paraId="3F8F7556" w14:textId="77777777" w:rsidR="00091944" w:rsidRDefault="00000000">
      <w:pPr>
        <w:pStyle w:val="Lead"/>
      </w:pPr>
      <w:r>
        <w:t>Una scheda per azione, collegabile ai codici della checklist e al DVR.</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78E9F663" w14:textId="77777777">
        <w:trPr>
          <w:cantSplit/>
          <w:tblHeader/>
          <w:jc w:val="center"/>
        </w:trPr>
        <w:tc>
          <w:tcPr>
            <w:tcW w:w="3118" w:type="dxa"/>
            <w:shd w:val="clear" w:color="auto" w:fill="123247"/>
            <w:tcMar>
              <w:top w:w="75" w:type="dxa"/>
              <w:left w:w="85" w:type="dxa"/>
              <w:bottom w:w="75" w:type="dxa"/>
              <w:right w:w="85" w:type="dxa"/>
            </w:tcMar>
            <w:vAlign w:val="center"/>
          </w:tcPr>
          <w:p w14:paraId="7D954246" w14:textId="77777777" w:rsidR="00091944" w:rsidRDefault="00000000">
            <w:pPr>
              <w:spacing w:after="0" w:line="224" w:lineRule="exact"/>
            </w:pPr>
            <w:r>
              <w:rPr>
                <w:b/>
                <w:color w:val="FFFFFF"/>
                <w:sz w:val="18"/>
              </w:rPr>
              <w:t>Campo</w:t>
            </w:r>
          </w:p>
        </w:tc>
        <w:tc>
          <w:tcPr>
            <w:tcW w:w="6463" w:type="dxa"/>
            <w:shd w:val="clear" w:color="auto" w:fill="123247"/>
            <w:tcMar>
              <w:top w:w="75" w:type="dxa"/>
              <w:left w:w="85" w:type="dxa"/>
              <w:bottom w:w="75" w:type="dxa"/>
              <w:right w:w="85" w:type="dxa"/>
            </w:tcMar>
            <w:vAlign w:val="center"/>
          </w:tcPr>
          <w:p w14:paraId="621C760F" w14:textId="77777777" w:rsidR="00091944" w:rsidRDefault="00000000">
            <w:pPr>
              <w:spacing w:after="0" w:line="224" w:lineRule="exact"/>
            </w:pPr>
            <w:r>
              <w:rPr>
                <w:b/>
                <w:color w:val="FFFFFF"/>
                <w:sz w:val="18"/>
              </w:rPr>
              <w:t>Dato da completare</w:t>
            </w:r>
          </w:p>
        </w:tc>
      </w:tr>
      <w:tr w:rsidR="00091944" w14:paraId="1E60DD5B" w14:textId="77777777">
        <w:trPr>
          <w:cantSplit/>
          <w:jc w:val="center"/>
        </w:trPr>
        <w:tc>
          <w:tcPr>
            <w:tcW w:w="3118" w:type="dxa"/>
            <w:tcMar>
              <w:top w:w="75" w:type="dxa"/>
              <w:left w:w="85" w:type="dxa"/>
              <w:bottom w:w="75" w:type="dxa"/>
              <w:right w:w="85" w:type="dxa"/>
            </w:tcMar>
            <w:vAlign w:val="center"/>
          </w:tcPr>
          <w:p w14:paraId="429E251B" w14:textId="77777777" w:rsidR="00091944" w:rsidRDefault="00000000">
            <w:pPr>
              <w:spacing w:after="0" w:line="224" w:lineRule="exact"/>
            </w:pPr>
            <w:r>
              <w:rPr>
                <w:sz w:val="18"/>
              </w:rPr>
              <w:t>Codice azione / postazione / mansione</w:t>
            </w:r>
          </w:p>
        </w:tc>
        <w:tc>
          <w:tcPr>
            <w:tcW w:w="6463" w:type="dxa"/>
            <w:tcMar>
              <w:top w:w="75" w:type="dxa"/>
              <w:left w:w="85" w:type="dxa"/>
              <w:bottom w:w="75" w:type="dxa"/>
              <w:right w:w="85" w:type="dxa"/>
            </w:tcMar>
            <w:vAlign w:val="center"/>
          </w:tcPr>
          <w:p w14:paraId="48026170" w14:textId="77777777" w:rsidR="00091944" w:rsidRDefault="00000000">
            <w:pPr>
              <w:spacing w:after="0" w:line="224" w:lineRule="exact"/>
            </w:pPr>
            <w:r>
              <w:rPr>
                <w:sz w:val="18"/>
              </w:rPr>
              <w:t>________________________________________________________</w:t>
            </w:r>
          </w:p>
        </w:tc>
      </w:tr>
      <w:tr w:rsidR="00091944" w14:paraId="4D52FB5B" w14:textId="77777777">
        <w:trPr>
          <w:cantSplit/>
          <w:jc w:val="center"/>
        </w:trPr>
        <w:tc>
          <w:tcPr>
            <w:tcW w:w="3118" w:type="dxa"/>
            <w:shd w:val="clear" w:color="auto" w:fill="F1F5F7"/>
            <w:tcMar>
              <w:top w:w="75" w:type="dxa"/>
              <w:left w:w="85" w:type="dxa"/>
              <w:bottom w:w="75" w:type="dxa"/>
              <w:right w:w="85" w:type="dxa"/>
            </w:tcMar>
            <w:vAlign w:val="center"/>
          </w:tcPr>
          <w:p w14:paraId="0518B378" w14:textId="77777777" w:rsidR="00091944" w:rsidRDefault="00000000">
            <w:pPr>
              <w:spacing w:after="0" w:line="224" w:lineRule="exact"/>
            </w:pPr>
            <w:r>
              <w:rPr>
                <w:sz w:val="18"/>
              </w:rPr>
              <w:t>Data apertura e segnalante</w:t>
            </w:r>
          </w:p>
        </w:tc>
        <w:tc>
          <w:tcPr>
            <w:tcW w:w="6463" w:type="dxa"/>
            <w:shd w:val="clear" w:color="auto" w:fill="F1F5F7"/>
            <w:tcMar>
              <w:top w:w="75" w:type="dxa"/>
              <w:left w:w="85" w:type="dxa"/>
              <w:bottom w:w="75" w:type="dxa"/>
              <w:right w:w="85" w:type="dxa"/>
            </w:tcMar>
            <w:vAlign w:val="center"/>
          </w:tcPr>
          <w:p w14:paraId="1FA9BA0B" w14:textId="77777777" w:rsidR="00091944" w:rsidRDefault="00000000">
            <w:pPr>
              <w:spacing w:after="0" w:line="224" w:lineRule="exact"/>
            </w:pPr>
            <w:r>
              <w:rPr>
                <w:sz w:val="18"/>
              </w:rPr>
              <w:t>________________________________________________________</w:t>
            </w:r>
          </w:p>
        </w:tc>
      </w:tr>
      <w:tr w:rsidR="00091944" w14:paraId="1CAFC7F4" w14:textId="77777777">
        <w:trPr>
          <w:cantSplit/>
          <w:jc w:val="center"/>
        </w:trPr>
        <w:tc>
          <w:tcPr>
            <w:tcW w:w="3118" w:type="dxa"/>
            <w:tcMar>
              <w:top w:w="75" w:type="dxa"/>
              <w:left w:w="85" w:type="dxa"/>
              <w:bottom w:w="75" w:type="dxa"/>
              <w:right w:w="85" w:type="dxa"/>
            </w:tcMar>
            <w:vAlign w:val="center"/>
          </w:tcPr>
          <w:p w14:paraId="0381B737" w14:textId="77777777" w:rsidR="00091944" w:rsidRDefault="00000000">
            <w:pPr>
              <w:spacing w:after="0" w:line="224" w:lineRule="exact"/>
            </w:pPr>
            <w:r>
              <w:rPr>
                <w:sz w:val="18"/>
              </w:rPr>
              <w:t>Riferimento checklist / sopralluogo</w:t>
            </w:r>
          </w:p>
        </w:tc>
        <w:tc>
          <w:tcPr>
            <w:tcW w:w="6463" w:type="dxa"/>
            <w:tcMar>
              <w:top w:w="75" w:type="dxa"/>
              <w:left w:w="85" w:type="dxa"/>
              <w:bottom w:w="75" w:type="dxa"/>
              <w:right w:w="85" w:type="dxa"/>
            </w:tcMar>
            <w:vAlign w:val="center"/>
          </w:tcPr>
          <w:p w14:paraId="225E74B3" w14:textId="77777777" w:rsidR="00091944" w:rsidRDefault="00000000">
            <w:pPr>
              <w:spacing w:after="0" w:line="224" w:lineRule="exact"/>
            </w:pPr>
            <w:r>
              <w:rPr>
                <w:sz w:val="18"/>
              </w:rPr>
              <w:t>________________________________________________________</w:t>
            </w:r>
          </w:p>
        </w:tc>
      </w:tr>
      <w:tr w:rsidR="00091944" w14:paraId="474A77CF" w14:textId="77777777">
        <w:trPr>
          <w:cantSplit/>
          <w:jc w:val="center"/>
        </w:trPr>
        <w:tc>
          <w:tcPr>
            <w:tcW w:w="3118" w:type="dxa"/>
            <w:shd w:val="clear" w:color="auto" w:fill="F1F5F7"/>
            <w:tcMar>
              <w:top w:w="75" w:type="dxa"/>
              <w:left w:w="85" w:type="dxa"/>
              <w:bottom w:w="75" w:type="dxa"/>
              <w:right w:w="85" w:type="dxa"/>
            </w:tcMar>
            <w:vAlign w:val="center"/>
          </w:tcPr>
          <w:p w14:paraId="1E9695B6" w14:textId="77777777" w:rsidR="00091944" w:rsidRDefault="00000000">
            <w:pPr>
              <w:spacing w:after="0" w:line="224" w:lineRule="exact"/>
            </w:pPr>
            <w:r>
              <w:rPr>
                <w:sz w:val="18"/>
              </w:rPr>
              <w:t>Attività e condizione osservata</w:t>
            </w:r>
          </w:p>
        </w:tc>
        <w:tc>
          <w:tcPr>
            <w:tcW w:w="6463" w:type="dxa"/>
            <w:shd w:val="clear" w:color="auto" w:fill="F1F5F7"/>
            <w:tcMar>
              <w:top w:w="75" w:type="dxa"/>
              <w:left w:w="85" w:type="dxa"/>
              <w:bottom w:w="75" w:type="dxa"/>
              <w:right w:w="85" w:type="dxa"/>
            </w:tcMar>
            <w:vAlign w:val="center"/>
          </w:tcPr>
          <w:p w14:paraId="11FA3831" w14:textId="77777777" w:rsidR="00091944" w:rsidRDefault="00000000">
            <w:pPr>
              <w:spacing w:after="0" w:line="224" w:lineRule="exact"/>
            </w:pPr>
            <w:r>
              <w:rPr>
                <w:sz w:val="18"/>
              </w:rPr>
              <w:t>________________________________________________________</w:t>
            </w:r>
          </w:p>
        </w:tc>
      </w:tr>
      <w:tr w:rsidR="00091944" w14:paraId="07637B8C" w14:textId="77777777">
        <w:trPr>
          <w:cantSplit/>
          <w:jc w:val="center"/>
        </w:trPr>
        <w:tc>
          <w:tcPr>
            <w:tcW w:w="3118" w:type="dxa"/>
            <w:tcMar>
              <w:top w:w="75" w:type="dxa"/>
              <w:left w:w="85" w:type="dxa"/>
              <w:bottom w:w="75" w:type="dxa"/>
              <w:right w:w="85" w:type="dxa"/>
            </w:tcMar>
            <w:vAlign w:val="center"/>
          </w:tcPr>
          <w:p w14:paraId="0EE30908" w14:textId="77777777" w:rsidR="00091944" w:rsidRDefault="00000000">
            <w:pPr>
              <w:spacing w:after="0" w:line="224" w:lineRule="exact"/>
            </w:pPr>
            <w:r>
              <w:rPr>
                <w:sz w:val="18"/>
              </w:rPr>
              <w:t>Requisito di legge o criterio ergonomico</w:t>
            </w:r>
          </w:p>
        </w:tc>
        <w:tc>
          <w:tcPr>
            <w:tcW w:w="6463" w:type="dxa"/>
            <w:tcMar>
              <w:top w:w="75" w:type="dxa"/>
              <w:left w:w="85" w:type="dxa"/>
              <w:bottom w:w="75" w:type="dxa"/>
              <w:right w:w="85" w:type="dxa"/>
            </w:tcMar>
            <w:vAlign w:val="center"/>
          </w:tcPr>
          <w:p w14:paraId="36DE40AA" w14:textId="77777777" w:rsidR="00091944" w:rsidRDefault="00000000">
            <w:pPr>
              <w:spacing w:after="0" w:line="224" w:lineRule="exact"/>
            </w:pPr>
            <w:r>
              <w:rPr>
                <w:sz w:val="18"/>
              </w:rPr>
              <w:t>________________________________________________________</w:t>
            </w:r>
          </w:p>
        </w:tc>
      </w:tr>
      <w:tr w:rsidR="00091944" w14:paraId="76D9147F" w14:textId="77777777">
        <w:trPr>
          <w:cantSplit/>
          <w:jc w:val="center"/>
        </w:trPr>
        <w:tc>
          <w:tcPr>
            <w:tcW w:w="3118" w:type="dxa"/>
            <w:shd w:val="clear" w:color="auto" w:fill="F1F5F7"/>
            <w:tcMar>
              <w:top w:w="75" w:type="dxa"/>
              <w:left w:w="85" w:type="dxa"/>
              <w:bottom w:w="75" w:type="dxa"/>
              <w:right w:w="85" w:type="dxa"/>
            </w:tcMar>
            <w:vAlign w:val="center"/>
          </w:tcPr>
          <w:p w14:paraId="0E876FC5" w14:textId="77777777" w:rsidR="00091944" w:rsidRDefault="00000000">
            <w:pPr>
              <w:spacing w:after="0" w:line="224" w:lineRule="exact"/>
            </w:pPr>
            <w:r>
              <w:rPr>
                <w:sz w:val="18"/>
              </w:rPr>
              <w:t>Evidenza disponibile e limiti del rilievo</w:t>
            </w:r>
          </w:p>
        </w:tc>
        <w:tc>
          <w:tcPr>
            <w:tcW w:w="6463" w:type="dxa"/>
            <w:shd w:val="clear" w:color="auto" w:fill="F1F5F7"/>
            <w:tcMar>
              <w:top w:w="75" w:type="dxa"/>
              <w:left w:w="85" w:type="dxa"/>
              <w:bottom w:w="75" w:type="dxa"/>
              <w:right w:w="85" w:type="dxa"/>
            </w:tcMar>
            <w:vAlign w:val="center"/>
          </w:tcPr>
          <w:p w14:paraId="7CD79E19" w14:textId="77777777" w:rsidR="00091944" w:rsidRDefault="00000000">
            <w:pPr>
              <w:spacing w:after="0" w:line="224" w:lineRule="exact"/>
            </w:pPr>
            <w:r>
              <w:rPr>
                <w:sz w:val="18"/>
              </w:rPr>
              <w:t>________________________________________________________</w:t>
            </w:r>
          </w:p>
        </w:tc>
      </w:tr>
      <w:tr w:rsidR="00091944" w14:paraId="003A1A5F" w14:textId="77777777">
        <w:trPr>
          <w:cantSplit/>
          <w:jc w:val="center"/>
        </w:trPr>
        <w:tc>
          <w:tcPr>
            <w:tcW w:w="3118" w:type="dxa"/>
            <w:tcMar>
              <w:top w:w="75" w:type="dxa"/>
              <w:left w:w="85" w:type="dxa"/>
              <w:bottom w:w="75" w:type="dxa"/>
              <w:right w:w="85" w:type="dxa"/>
            </w:tcMar>
            <w:vAlign w:val="center"/>
          </w:tcPr>
          <w:p w14:paraId="00F4503D" w14:textId="77777777" w:rsidR="00091944" w:rsidRDefault="00000000">
            <w:pPr>
              <w:spacing w:after="0" w:line="224" w:lineRule="exact"/>
            </w:pPr>
            <w:r>
              <w:rPr>
                <w:sz w:val="18"/>
              </w:rPr>
              <w:t>Persone e condizioni di esposizione</w:t>
            </w:r>
          </w:p>
        </w:tc>
        <w:tc>
          <w:tcPr>
            <w:tcW w:w="6463" w:type="dxa"/>
            <w:tcMar>
              <w:top w:w="75" w:type="dxa"/>
              <w:left w:w="85" w:type="dxa"/>
              <w:bottom w:w="75" w:type="dxa"/>
              <w:right w:w="85" w:type="dxa"/>
            </w:tcMar>
            <w:vAlign w:val="center"/>
          </w:tcPr>
          <w:p w14:paraId="37B6F0A1" w14:textId="77777777" w:rsidR="00091944" w:rsidRDefault="00000000">
            <w:pPr>
              <w:spacing w:after="0" w:line="224" w:lineRule="exact"/>
            </w:pPr>
            <w:r>
              <w:rPr>
                <w:sz w:val="18"/>
              </w:rPr>
              <w:t>________________________________________________________</w:t>
            </w:r>
          </w:p>
        </w:tc>
      </w:tr>
      <w:tr w:rsidR="00091944" w14:paraId="45344BB6" w14:textId="77777777">
        <w:trPr>
          <w:cantSplit/>
          <w:jc w:val="center"/>
        </w:trPr>
        <w:tc>
          <w:tcPr>
            <w:tcW w:w="3118" w:type="dxa"/>
            <w:shd w:val="clear" w:color="auto" w:fill="F1F5F7"/>
            <w:tcMar>
              <w:top w:w="75" w:type="dxa"/>
              <w:left w:w="85" w:type="dxa"/>
              <w:bottom w:w="75" w:type="dxa"/>
              <w:right w:w="85" w:type="dxa"/>
            </w:tcMar>
            <w:vAlign w:val="center"/>
          </w:tcPr>
          <w:p w14:paraId="50127132" w14:textId="77777777" w:rsidR="00091944" w:rsidRDefault="00000000">
            <w:pPr>
              <w:spacing w:after="0" w:line="224" w:lineRule="exact"/>
            </w:pPr>
            <w:r>
              <w:rPr>
                <w:sz w:val="18"/>
              </w:rPr>
              <w:t>Priorità e motivazione</w:t>
            </w:r>
          </w:p>
        </w:tc>
        <w:tc>
          <w:tcPr>
            <w:tcW w:w="6463" w:type="dxa"/>
            <w:shd w:val="clear" w:color="auto" w:fill="F1F5F7"/>
            <w:tcMar>
              <w:top w:w="75" w:type="dxa"/>
              <w:left w:w="85" w:type="dxa"/>
              <w:bottom w:w="75" w:type="dxa"/>
              <w:right w:w="85" w:type="dxa"/>
            </w:tcMar>
            <w:vAlign w:val="center"/>
          </w:tcPr>
          <w:p w14:paraId="6E8D7E54" w14:textId="77777777" w:rsidR="00091944" w:rsidRDefault="00000000">
            <w:pPr>
              <w:spacing w:after="0" w:line="224" w:lineRule="exact"/>
            </w:pPr>
            <w:r>
              <w:rPr>
                <w:sz w:val="18"/>
              </w:rPr>
              <w:t>________________________________________________________</w:t>
            </w:r>
          </w:p>
        </w:tc>
      </w:tr>
      <w:tr w:rsidR="00091944" w14:paraId="379FAD2B" w14:textId="77777777">
        <w:trPr>
          <w:cantSplit/>
          <w:jc w:val="center"/>
        </w:trPr>
        <w:tc>
          <w:tcPr>
            <w:tcW w:w="3118" w:type="dxa"/>
            <w:tcMar>
              <w:top w:w="75" w:type="dxa"/>
              <w:left w:w="85" w:type="dxa"/>
              <w:bottom w:w="75" w:type="dxa"/>
              <w:right w:w="85" w:type="dxa"/>
            </w:tcMar>
            <w:vAlign w:val="center"/>
          </w:tcPr>
          <w:p w14:paraId="02494DE0" w14:textId="77777777" w:rsidR="00091944" w:rsidRDefault="00000000">
            <w:pPr>
              <w:spacing w:after="0" w:line="224" w:lineRule="exact"/>
            </w:pPr>
            <w:r>
              <w:rPr>
                <w:sz w:val="18"/>
              </w:rPr>
              <w:t>Misura immediata / provvisoria</w:t>
            </w:r>
          </w:p>
        </w:tc>
        <w:tc>
          <w:tcPr>
            <w:tcW w:w="6463" w:type="dxa"/>
            <w:tcMar>
              <w:top w:w="75" w:type="dxa"/>
              <w:left w:w="85" w:type="dxa"/>
              <w:bottom w:w="75" w:type="dxa"/>
              <w:right w:w="85" w:type="dxa"/>
            </w:tcMar>
            <w:vAlign w:val="center"/>
          </w:tcPr>
          <w:p w14:paraId="513D4C29" w14:textId="77777777" w:rsidR="00091944" w:rsidRDefault="00000000">
            <w:pPr>
              <w:spacing w:after="0" w:line="224" w:lineRule="exact"/>
            </w:pPr>
            <w:r>
              <w:rPr>
                <w:sz w:val="18"/>
              </w:rPr>
              <w:t>________________________________________________________</w:t>
            </w:r>
          </w:p>
        </w:tc>
      </w:tr>
      <w:tr w:rsidR="00091944" w14:paraId="5FE82F96" w14:textId="77777777">
        <w:trPr>
          <w:cantSplit/>
          <w:jc w:val="center"/>
        </w:trPr>
        <w:tc>
          <w:tcPr>
            <w:tcW w:w="3118" w:type="dxa"/>
            <w:shd w:val="clear" w:color="auto" w:fill="F1F5F7"/>
            <w:tcMar>
              <w:top w:w="75" w:type="dxa"/>
              <w:left w:w="85" w:type="dxa"/>
              <w:bottom w:w="75" w:type="dxa"/>
              <w:right w:w="85" w:type="dxa"/>
            </w:tcMar>
            <w:vAlign w:val="center"/>
          </w:tcPr>
          <w:p w14:paraId="03C32729" w14:textId="77777777" w:rsidR="00091944" w:rsidRDefault="00000000">
            <w:pPr>
              <w:spacing w:after="0" w:line="224" w:lineRule="exact"/>
            </w:pPr>
            <w:r>
              <w:rPr>
                <w:sz w:val="18"/>
              </w:rPr>
              <w:t>Intervento definitivo</w:t>
            </w:r>
          </w:p>
        </w:tc>
        <w:tc>
          <w:tcPr>
            <w:tcW w:w="6463" w:type="dxa"/>
            <w:shd w:val="clear" w:color="auto" w:fill="F1F5F7"/>
            <w:tcMar>
              <w:top w:w="75" w:type="dxa"/>
              <w:left w:w="85" w:type="dxa"/>
              <w:bottom w:w="75" w:type="dxa"/>
              <w:right w:w="85" w:type="dxa"/>
            </w:tcMar>
            <w:vAlign w:val="center"/>
          </w:tcPr>
          <w:p w14:paraId="70C20FE1" w14:textId="77777777" w:rsidR="00091944" w:rsidRDefault="00000000">
            <w:pPr>
              <w:spacing w:after="0" w:line="224" w:lineRule="exact"/>
            </w:pPr>
            <w:r>
              <w:rPr>
                <w:sz w:val="18"/>
              </w:rPr>
              <w:t>________________________________________________________</w:t>
            </w:r>
          </w:p>
        </w:tc>
      </w:tr>
      <w:tr w:rsidR="00091944" w14:paraId="02A730C6" w14:textId="77777777">
        <w:trPr>
          <w:cantSplit/>
          <w:jc w:val="center"/>
        </w:trPr>
        <w:tc>
          <w:tcPr>
            <w:tcW w:w="3118" w:type="dxa"/>
            <w:tcMar>
              <w:top w:w="75" w:type="dxa"/>
              <w:left w:w="85" w:type="dxa"/>
              <w:bottom w:w="75" w:type="dxa"/>
              <w:right w:w="85" w:type="dxa"/>
            </w:tcMar>
            <w:vAlign w:val="center"/>
          </w:tcPr>
          <w:p w14:paraId="69766947" w14:textId="77777777" w:rsidR="00091944" w:rsidRDefault="00000000">
            <w:pPr>
              <w:spacing w:after="0" w:line="224" w:lineRule="exact"/>
            </w:pPr>
            <w:r>
              <w:rPr>
                <w:sz w:val="18"/>
              </w:rPr>
              <w:t>Responsabile operativo</w:t>
            </w:r>
          </w:p>
        </w:tc>
        <w:tc>
          <w:tcPr>
            <w:tcW w:w="6463" w:type="dxa"/>
            <w:tcMar>
              <w:top w:w="75" w:type="dxa"/>
              <w:left w:w="85" w:type="dxa"/>
              <w:bottom w:w="75" w:type="dxa"/>
              <w:right w:w="85" w:type="dxa"/>
            </w:tcMar>
            <w:vAlign w:val="center"/>
          </w:tcPr>
          <w:p w14:paraId="7EB1B62F" w14:textId="77777777" w:rsidR="00091944" w:rsidRDefault="00000000">
            <w:pPr>
              <w:spacing w:after="0" w:line="224" w:lineRule="exact"/>
            </w:pPr>
            <w:r>
              <w:rPr>
                <w:sz w:val="18"/>
              </w:rPr>
              <w:t>________________________________________________________</w:t>
            </w:r>
          </w:p>
        </w:tc>
      </w:tr>
      <w:tr w:rsidR="00091944" w14:paraId="0D4B5729" w14:textId="77777777">
        <w:trPr>
          <w:cantSplit/>
          <w:jc w:val="center"/>
        </w:trPr>
        <w:tc>
          <w:tcPr>
            <w:tcW w:w="3118" w:type="dxa"/>
            <w:shd w:val="clear" w:color="auto" w:fill="F1F5F7"/>
            <w:tcMar>
              <w:top w:w="75" w:type="dxa"/>
              <w:left w:w="85" w:type="dxa"/>
              <w:bottom w:w="75" w:type="dxa"/>
              <w:right w:w="85" w:type="dxa"/>
            </w:tcMar>
            <w:vAlign w:val="center"/>
          </w:tcPr>
          <w:p w14:paraId="6306CD9B" w14:textId="77777777" w:rsidR="00091944" w:rsidRDefault="00000000">
            <w:pPr>
              <w:spacing w:after="0" w:line="224" w:lineRule="exact"/>
            </w:pPr>
            <w:r>
              <w:rPr>
                <w:sz w:val="18"/>
              </w:rPr>
              <w:t>Risorse e autorizzazione</w:t>
            </w:r>
          </w:p>
        </w:tc>
        <w:tc>
          <w:tcPr>
            <w:tcW w:w="6463" w:type="dxa"/>
            <w:shd w:val="clear" w:color="auto" w:fill="F1F5F7"/>
            <w:tcMar>
              <w:top w:w="75" w:type="dxa"/>
              <w:left w:w="85" w:type="dxa"/>
              <w:bottom w:w="75" w:type="dxa"/>
              <w:right w:w="85" w:type="dxa"/>
            </w:tcMar>
            <w:vAlign w:val="center"/>
          </w:tcPr>
          <w:p w14:paraId="170A9D90" w14:textId="77777777" w:rsidR="00091944" w:rsidRDefault="00000000">
            <w:pPr>
              <w:spacing w:after="0" w:line="224" w:lineRule="exact"/>
            </w:pPr>
            <w:r>
              <w:rPr>
                <w:sz w:val="18"/>
              </w:rPr>
              <w:t>________________________________________________________</w:t>
            </w:r>
          </w:p>
        </w:tc>
      </w:tr>
      <w:tr w:rsidR="00091944" w14:paraId="169840C9" w14:textId="77777777">
        <w:trPr>
          <w:cantSplit/>
          <w:jc w:val="center"/>
        </w:trPr>
        <w:tc>
          <w:tcPr>
            <w:tcW w:w="3118" w:type="dxa"/>
            <w:tcMar>
              <w:top w:w="75" w:type="dxa"/>
              <w:left w:w="85" w:type="dxa"/>
              <w:bottom w:w="75" w:type="dxa"/>
              <w:right w:w="85" w:type="dxa"/>
            </w:tcMar>
            <w:vAlign w:val="center"/>
          </w:tcPr>
          <w:p w14:paraId="1E5B7C10" w14:textId="77777777" w:rsidR="00091944" w:rsidRDefault="00000000">
            <w:pPr>
              <w:spacing w:after="0" w:line="224" w:lineRule="exact"/>
            </w:pPr>
            <w:r>
              <w:rPr>
                <w:sz w:val="18"/>
              </w:rPr>
              <w:t>Scadenza motivata</w:t>
            </w:r>
          </w:p>
        </w:tc>
        <w:tc>
          <w:tcPr>
            <w:tcW w:w="6463" w:type="dxa"/>
            <w:tcMar>
              <w:top w:w="75" w:type="dxa"/>
              <w:left w:w="85" w:type="dxa"/>
              <w:bottom w:w="75" w:type="dxa"/>
              <w:right w:w="85" w:type="dxa"/>
            </w:tcMar>
            <w:vAlign w:val="center"/>
          </w:tcPr>
          <w:p w14:paraId="36B3462F" w14:textId="77777777" w:rsidR="00091944" w:rsidRDefault="00000000">
            <w:pPr>
              <w:spacing w:after="0" w:line="224" w:lineRule="exact"/>
            </w:pPr>
            <w:r>
              <w:rPr>
                <w:sz w:val="18"/>
              </w:rPr>
              <w:t>________________________________________________________</w:t>
            </w:r>
          </w:p>
        </w:tc>
      </w:tr>
      <w:tr w:rsidR="00091944" w14:paraId="78A7D919" w14:textId="77777777">
        <w:trPr>
          <w:cantSplit/>
          <w:jc w:val="center"/>
        </w:trPr>
        <w:tc>
          <w:tcPr>
            <w:tcW w:w="3118" w:type="dxa"/>
            <w:shd w:val="clear" w:color="auto" w:fill="F1F5F7"/>
            <w:tcMar>
              <w:top w:w="75" w:type="dxa"/>
              <w:left w:w="85" w:type="dxa"/>
              <w:bottom w:w="75" w:type="dxa"/>
              <w:right w:w="85" w:type="dxa"/>
            </w:tcMar>
            <w:vAlign w:val="center"/>
          </w:tcPr>
          <w:p w14:paraId="69FA0BF9" w14:textId="77777777" w:rsidR="00091944" w:rsidRDefault="00000000">
            <w:pPr>
              <w:spacing w:after="0" w:line="224" w:lineRule="exact"/>
            </w:pPr>
            <w:r>
              <w:rPr>
                <w:sz w:val="18"/>
              </w:rPr>
              <w:t>Data e prova dell’attuazione</w:t>
            </w:r>
          </w:p>
        </w:tc>
        <w:tc>
          <w:tcPr>
            <w:tcW w:w="6463" w:type="dxa"/>
            <w:shd w:val="clear" w:color="auto" w:fill="F1F5F7"/>
            <w:tcMar>
              <w:top w:w="75" w:type="dxa"/>
              <w:left w:w="85" w:type="dxa"/>
              <w:bottom w:w="75" w:type="dxa"/>
              <w:right w:w="85" w:type="dxa"/>
            </w:tcMar>
            <w:vAlign w:val="center"/>
          </w:tcPr>
          <w:p w14:paraId="38AA4F10" w14:textId="77777777" w:rsidR="00091944" w:rsidRDefault="00000000">
            <w:pPr>
              <w:spacing w:after="0" w:line="224" w:lineRule="exact"/>
            </w:pPr>
            <w:r>
              <w:rPr>
                <w:sz w:val="18"/>
              </w:rPr>
              <w:t>________________________________________________________</w:t>
            </w:r>
          </w:p>
        </w:tc>
      </w:tr>
      <w:tr w:rsidR="00091944" w14:paraId="56087B97" w14:textId="77777777">
        <w:trPr>
          <w:cantSplit/>
          <w:jc w:val="center"/>
        </w:trPr>
        <w:tc>
          <w:tcPr>
            <w:tcW w:w="3118" w:type="dxa"/>
            <w:tcMar>
              <w:top w:w="75" w:type="dxa"/>
              <w:left w:w="85" w:type="dxa"/>
              <w:bottom w:w="75" w:type="dxa"/>
              <w:right w:w="85" w:type="dxa"/>
            </w:tcMar>
            <w:vAlign w:val="center"/>
          </w:tcPr>
          <w:p w14:paraId="5A408E70" w14:textId="77777777" w:rsidR="00091944" w:rsidRDefault="00000000">
            <w:pPr>
              <w:spacing w:after="0" w:line="224" w:lineRule="exact"/>
            </w:pPr>
            <w:r>
              <w:rPr>
                <w:sz w:val="18"/>
              </w:rPr>
              <w:t>Compito usato per verificare l’efficacia</w:t>
            </w:r>
          </w:p>
        </w:tc>
        <w:tc>
          <w:tcPr>
            <w:tcW w:w="6463" w:type="dxa"/>
            <w:tcMar>
              <w:top w:w="75" w:type="dxa"/>
              <w:left w:w="85" w:type="dxa"/>
              <w:bottom w:w="75" w:type="dxa"/>
              <w:right w:w="85" w:type="dxa"/>
            </w:tcMar>
            <w:vAlign w:val="center"/>
          </w:tcPr>
          <w:p w14:paraId="79A5505A" w14:textId="77777777" w:rsidR="00091944" w:rsidRDefault="00000000">
            <w:pPr>
              <w:spacing w:after="0" w:line="224" w:lineRule="exact"/>
            </w:pPr>
            <w:r>
              <w:rPr>
                <w:sz w:val="18"/>
              </w:rPr>
              <w:t>________________________________________________________</w:t>
            </w:r>
          </w:p>
        </w:tc>
      </w:tr>
      <w:tr w:rsidR="00091944" w14:paraId="22214D41" w14:textId="77777777">
        <w:trPr>
          <w:cantSplit/>
          <w:jc w:val="center"/>
        </w:trPr>
        <w:tc>
          <w:tcPr>
            <w:tcW w:w="3118" w:type="dxa"/>
            <w:shd w:val="clear" w:color="auto" w:fill="F1F5F7"/>
            <w:tcMar>
              <w:top w:w="75" w:type="dxa"/>
              <w:left w:w="85" w:type="dxa"/>
              <w:bottom w:w="75" w:type="dxa"/>
              <w:right w:w="85" w:type="dxa"/>
            </w:tcMar>
            <w:vAlign w:val="center"/>
          </w:tcPr>
          <w:p w14:paraId="1E7A231A" w14:textId="77777777" w:rsidR="00091944" w:rsidRDefault="00000000">
            <w:pPr>
              <w:spacing w:after="0" w:line="224" w:lineRule="exact"/>
            </w:pPr>
            <w:r>
              <w:rPr>
                <w:sz w:val="18"/>
              </w:rPr>
              <w:t>Riscontro dell’utilizzatore</w:t>
            </w:r>
          </w:p>
        </w:tc>
        <w:tc>
          <w:tcPr>
            <w:tcW w:w="6463" w:type="dxa"/>
            <w:shd w:val="clear" w:color="auto" w:fill="F1F5F7"/>
            <w:tcMar>
              <w:top w:w="75" w:type="dxa"/>
              <w:left w:w="85" w:type="dxa"/>
              <w:bottom w:w="75" w:type="dxa"/>
              <w:right w:w="85" w:type="dxa"/>
            </w:tcMar>
            <w:vAlign w:val="center"/>
          </w:tcPr>
          <w:p w14:paraId="4EA16EB7" w14:textId="77777777" w:rsidR="00091944" w:rsidRDefault="00000000">
            <w:pPr>
              <w:spacing w:after="0" w:line="224" w:lineRule="exact"/>
            </w:pPr>
            <w:r>
              <w:rPr>
                <w:sz w:val="18"/>
              </w:rPr>
              <w:t>________________________________________________________</w:t>
            </w:r>
          </w:p>
        </w:tc>
      </w:tr>
      <w:tr w:rsidR="00091944" w14:paraId="70E84719" w14:textId="77777777">
        <w:trPr>
          <w:cantSplit/>
          <w:jc w:val="center"/>
        </w:trPr>
        <w:tc>
          <w:tcPr>
            <w:tcW w:w="3118" w:type="dxa"/>
            <w:tcMar>
              <w:top w:w="75" w:type="dxa"/>
              <w:left w:w="85" w:type="dxa"/>
              <w:bottom w:w="75" w:type="dxa"/>
              <w:right w:w="85" w:type="dxa"/>
            </w:tcMar>
            <w:vAlign w:val="center"/>
          </w:tcPr>
          <w:p w14:paraId="729D8A3B" w14:textId="77777777" w:rsidR="00091944" w:rsidRDefault="00000000">
            <w:pPr>
              <w:spacing w:after="0" w:line="224" w:lineRule="exact"/>
            </w:pPr>
            <w:r>
              <w:rPr>
                <w:sz w:val="18"/>
              </w:rPr>
              <w:t>Esito: efficace / da rivedere / da approfondire</w:t>
            </w:r>
          </w:p>
        </w:tc>
        <w:tc>
          <w:tcPr>
            <w:tcW w:w="6463" w:type="dxa"/>
            <w:tcMar>
              <w:top w:w="75" w:type="dxa"/>
              <w:left w:w="85" w:type="dxa"/>
              <w:bottom w:w="75" w:type="dxa"/>
              <w:right w:w="85" w:type="dxa"/>
            </w:tcMar>
            <w:vAlign w:val="center"/>
          </w:tcPr>
          <w:p w14:paraId="20CCEE8C" w14:textId="77777777" w:rsidR="00091944" w:rsidRDefault="00000000">
            <w:pPr>
              <w:spacing w:after="0" w:line="224" w:lineRule="exact"/>
            </w:pPr>
            <w:r>
              <w:rPr>
                <w:sz w:val="18"/>
              </w:rPr>
              <w:t>________________________________________________________</w:t>
            </w:r>
          </w:p>
        </w:tc>
      </w:tr>
      <w:tr w:rsidR="00091944" w14:paraId="5C523F1A" w14:textId="77777777">
        <w:trPr>
          <w:cantSplit/>
          <w:jc w:val="center"/>
        </w:trPr>
        <w:tc>
          <w:tcPr>
            <w:tcW w:w="3118" w:type="dxa"/>
            <w:shd w:val="clear" w:color="auto" w:fill="F1F5F7"/>
            <w:tcMar>
              <w:top w:w="75" w:type="dxa"/>
              <w:left w:w="85" w:type="dxa"/>
              <w:bottom w:w="75" w:type="dxa"/>
              <w:right w:w="85" w:type="dxa"/>
            </w:tcMar>
            <w:vAlign w:val="center"/>
          </w:tcPr>
          <w:p w14:paraId="19FC8CE9" w14:textId="77777777" w:rsidR="00091944" w:rsidRDefault="00000000">
            <w:pPr>
              <w:spacing w:after="0" w:line="224" w:lineRule="exact"/>
            </w:pPr>
            <w:r>
              <w:rPr>
                <w:sz w:val="18"/>
              </w:rPr>
              <w:t>Problemi residui e azioni successive</w:t>
            </w:r>
          </w:p>
        </w:tc>
        <w:tc>
          <w:tcPr>
            <w:tcW w:w="6463" w:type="dxa"/>
            <w:shd w:val="clear" w:color="auto" w:fill="F1F5F7"/>
            <w:tcMar>
              <w:top w:w="75" w:type="dxa"/>
              <w:left w:w="85" w:type="dxa"/>
              <w:bottom w:w="75" w:type="dxa"/>
              <w:right w:w="85" w:type="dxa"/>
            </w:tcMar>
            <w:vAlign w:val="center"/>
          </w:tcPr>
          <w:p w14:paraId="08B67FD2" w14:textId="77777777" w:rsidR="00091944" w:rsidRDefault="00000000">
            <w:pPr>
              <w:spacing w:after="0" w:line="224" w:lineRule="exact"/>
            </w:pPr>
            <w:r>
              <w:rPr>
                <w:sz w:val="18"/>
              </w:rPr>
              <w:t>________________________________________________________</w:t>
            </w:r>
          </w:p>
        </w:tc>
      </w:tr>
      <w:tr w:rsidR="00091944" w14:paraId="5B906B0C" w14:textId="77777777">
        <w:trPr>
          <w:cantSplit/>
          <w:jc w:val="center"/>
        </w:trPr>
        <w:tc>
          <w:tcPr>
            <w:tcW w:w="3118" w:type="dxa"/>
            <w:tcMar>
              <w:top w:w="75" w:type="dxa"/>
              <w:left w:w="85" w:type="dxa"/>
              <w:bottom w:w="75" w:type="dxa"/>
              <w:right w:w="85" w:type="dxa"/>
            </w:tcMar>
            <w:vAlign w:val="center"/>
          </w:tcPr>
          <w:p w14:paraId="5A4BC1E7" w14:textId="77777777" w:rsidR="00091944" w:rsidRDefault="00000000">
            <w:pPr>
              <w:spacing w:after="0" w:line="224" w:lineRule="exact"/>
            </w:pPr>
            <w:r>
              <w:rPr>
                <w:sz w:val="18"/>
              </w:rPr>
              <w:t>Chiusura, responsabile e data</w:t>
            </w:r>
          </w:p>
        </w:tc>
        <w:tc>
          <w:tcPr>
            <w:tcW w:w="6463" w:type="dxa"/>
            <w:tcMar>
              <w:top w:w="75" w:type="dxa"/>
              <w:left w:w="85" w:type="dxa"/>
              <w:bottom w:w="75" w:type="dxa"/>
              <w:right w:w="85" w:type="dxa"/>
            </w:tcMar>
            <w:vAlign w:val="center"/>
          </w:tcPr>
          <w:p w14:paraId="275AA59E" w14:textId="77777777" w:rsidR="00091944" w:rsidRDefault="00000000">
            <w:pPr>
              <w:spacing w:after="0" w:line="224" w:lineRule="exact"/>
            </w:pPr>
            <w:r>
              <w:rPr>
                <w:sz w:val="18"/>
              </w:rPr>
              <w:t>________________________________________________________</w:t>
            </w:r>
          </w:p>
        </w:tc>
      </w:tr>
    </w:tbl>
    <w:p w14:paraId="4E67A498" w14:textId="77777777" w:rsidR="00091944" w:rsidRDefault="00091944">
      <w:pPr>
        <w:spacing w:after="40" w:line="40" w:lineRule="exact"/>
      </w:pPr>
    </w:p>
    <w:p w14:paraId="79223102" w14:textId="77777777" w:rsidR="00091944" w:rsidRDefault="00000000">
      <w:pPr>
        <w:pStyle w:val="Titolo3"/>
      </w:pPr>
      <w:r>
        <w:t>Regole di utilizzo</w:t>
      </w:r>
    </w:p>
    <w:p w14:paraId="2FBF191B" w14:textId="77777777" w:rsidR="00091944" w:rsidRDefault="00000000">
      <w:r>
        <w:t>Non chiudere la scheda sulla sola base dell’ordine di acquisto. Indicare quando la soluzione è stata installata, regolata e utilizzata sul compito. Se occorre familiarizzazione, annotare modalità e data del riscontro. Se il problema persiste, riaprire o collegare una nuova azione, evitando di perdere il motivo iniziale della segnalazione.</w:t>
      </w:r>
    </w:p>
    <w:p w14:paraId="5132F28E" w14:textId="77777777" w:rsidR="00091944" w:rsidRDefault="00000000">
      <w:pPr>
        <w:pStyle w:val="Titolo3"/>
      </w:pPr>
      <w:r>
        <w:t>Priorità e misura provvisoria</w:t>
      </w:r>
    </w:p>
    <w:p w14:paraId="2A9011F2" w14:textId="77777777" w:rsidR="00091944" w:rsidRDefault="00000000">
      <w:r>
        <w:t>Le etichette “immediata”, “alta”, “programmata” e “da approfondire” sono strumenti organizzativi proposti, non una scala legale. Motivare il termine in rapporto al rischio; una misura provvisoria non autorizza a protrarre una condizione insicura. Le decisioni e gli eventuali aggiornamenti della valutazione restano in capo ai soggetti competenti.</w:t>
      </w:r>
    </w:p>
    <w:p w14:paraId="740D3B04" w14:textId="77777777" w:rsidR="00091944" w:rsidRDefault="00000000">
      <w:pPr>
        <w:pStyle w:val="Refs"/>
      </w:pPr>
      <w:r>
        <w:t>RIFERIMENTI  N1, artt. 28, 29 e 174. Registro organizzativo proposto.</w:t>
      </w:r>
    </w:p>
    <w:p w14:paraId="3A9DFAF2" w14:textId="77777777" w:rsidR="00091944" w:rsidRDefault="00000000">
      <w:pPr>
        <w:pStyle w:val="Kicker"/>
        <w:pageBreakBefore/>
      </w:pPr>
      <w:r>
        <w:t>ALLEGATO E / ACQUISTO E COLLAUDO</w:t>
      </w:r>
    </w:p>
    <w:p w14:paraId="59B0DE5E" w14:textId="77777777" w:rsidR="00091944" w:rsidRDefault="00000000">
      <w:pPr>
        <w:pStyle w:val="Titolo1"/>
      </w:pPr>
      <w:bookmarkStart w:id="110" w:name="schedaE"/>
      <w:r>
        <w:t>Scheda di prova della dotazione</w:t>
      </w:r>
      <w:bookmarkEnd w:id="110"/>
    </w:p>
    <w:p w14:paraId="714FAEC9" w14:textId="77777777" w:rsidR="00091944" w:rsidRDefault="00000000">
      <w:pPr>
        <w:pStyle w:val="Lead"/>
      </w:pPr>
      <w:r>
        <w:t>Da usare per sedie, tavoli, monitor, input e accessori; allegare istruzioni e documentazione pertinente.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791E6486" w14:textId="77777777">
        <w:trPr>
          <w:cantSplit/>
          <w:tblHeader/>
          <w:jc w:val="center"/>
        </w:trPr>
        <w:tc>
          <w:tcPr>
            <w:tcW w:w="3118" w:type="dxa"/>
            <w:shd w:val="clear" w:color="auto" w:fill="123247"/>
            <w:tcMar>
              <w:top w:w="45" w:type="dxa"/>
              <w:left w:w="85" w:type="dxa"/>
              <w:bottom w:w="45" w:type="dxa"/>
              <w:right w:w="85" w:type="dxa"/>
            </w:tcMar>
            <w:vAlign w:val="center"/>
          </w:tcPr>
          <w:p w14:paraId="18F151C7" w14:textId="77777777" w:rsidR="00091944" w:rsidRDefault="00000000">
            <w:pPr>
              <w:spacing w:after="0" w:line="224" w:lineRule="exact"/>
            </w:pPr>
            <w:r>
              <w:rPr>
                <w:b/>
                <w:color w:val="FFFFFF"/>
                <w:sz w:val="18"/>
              </w:rPr>
              <w:t>Identificazione</w:t>
            </w:r>
          </w:p>
        </w:tc>
        <w:tc>
          <w:tcPr>
            <w:tcW w:w="6463" w:type="dxa"/>
            <w:shd w:val="clear" w:color="auto" w:fill="123247"/>
            <w:tcMar>
              <w:top w:w="45" w:type="dxa"/>
              <w:left w:w="85" w:type="dxa"/>
              <w:bottom w:w="45" w:type="dxa"/>
              <w:right w:w="85" w:type="dxa"/>
            </w:tcMar>
            <w:vAlign w:val="center"/>
          </w:tcPr>
          <w:p w14:paraId="7CDB0366" w14:textId="77777777" w:rsidR="00091944" w:rsidRDefault="00000000">
            <w:pPr>
              <w:spacing w:after="0" w:line="224" w:lineRule="exact"/>
            </w:pPr>
            <w:r>
              <w:rPr>
                <w:b/>
                <w:color w:val="FFFFFF"/>
                <w:sz w:val="18"/>
              </w:rPr>
              <w:t>Dato</w:t>
            </w:r>
          </w:p>
        </w:tc>
      </w:tr>
      <w:tr w:rsidR="00091944" w14:paraId="195F6852" w14:textId="77777777">
        <w:trPr>
          <w:cantSplit/>
          <w:jc w:val="center"/>
        </w:trPr>
        <w:tc>
          <w:tcPr>
            <w:tcW w:w="3118" w:type="dxa"/>
            <w:tcMar>
              <w:top w:w="45" w:type="dxa"/>
              <w:left w:w="85" w:type="dxa"/>
              <w:bottom w:w="45" w:type="dxa"/>
              <w:right w:w="85" w:type="dxa"/>
            </w:tcMar>
            <w:vAlign w:val="center"/>
          </w:tcPr>
          <w:p w14:paraId="1E036E47" w14:textId="77777777" w:rsidR="00091944" w:rsidRDefault="00000000">
            <w:pPr>
              <w:spacing w:after="0" w:line="224" w:lineRule="exact"/>
            </w:pPr>
            <w:r>
              <w:rPr>
                <w:sz w:val="18"/>
              </w:rPr>
              <w:t>Prodotto, modello e fornitore</w:t>
            </w:r>
          </w:p>
        </w:tc>
        <w:tc>
          <w:tcPr>
            <w:tcW w:w="6463" w:type="dxa"/>
            <w:tcMar>
              <w:top w:w="45" w:type="dxa"/>
              <w:left w:w="85" w:type="dxa"/>
              <w:bottom w:w="45" w:type="dxa"/>
              <w:right w:w="85" w:type="dxa"/>
            </w:tcMar>
            <w:vAlign w:val="center"/>
          </w:tcPr>
          <w:p w14:paraId="04AA6E8A" w14:textId="77777777" w:rsidR="00091944" w:rsidRDefault="00000000">
            <w:pPr>
              <w:spacing w:after="0" w:line="224" w:lineRule="exact"/>
            </w:pPr>
            <w:r>
              <w:rPr>
                <w:sz w:val="18"/>
              </w:rPr>
              <w:t>________________________________________________________</w:t>
            </w:r>
          </w:p>
        </w:tc>
      </w:tr>
      <w:tr w:rsidR="00091944" w14:paraId="3689AEDD" w14:textId="77777777">
        <w:trPr>
          <w:cantSplit/>
          <w:jc w:val="center"/>
        </w:trPr>
        <w:tc>
          <w:tcPr>
            <w:tcW w:w="3118" w:type="dxa"/>
            <w:shd w:val="clear" w:color="auto" w:fill="F1F5F7"/>
            <w:tcMar>
              <w:top w:w="45" w:type="dxa"/>
              <w:left w:w="85" w:type="dxa"/>
              <w:bottom w:w="45" w:type="dxa"/>
              <w:right w:w="85" w:type="dxa"/>
            </w:tcMar>
            <w:vAlign w:val="center"/>
          </w:tcPr>
          <w:p w14:paraId="7C31D080" w14:textId="77777777" w:rsidR="00091944" w:rsidRDefault="00000000">
            <w:pPr>
              <w:spacing w:after="0" w:line="224" w:lineRule="exact"/>
            </w:pPr>
            <w:r>
              <w:rPr>
                <w:sz w:val="18"/>
              </w:rPr>
              <w:t>Postazioni / utilizzatori interessati</w:t>
            </w:r>
          </w:p>
        </w:tc>
        <w:tc>
          <w:tcPr>
            <w:tcW w:w="6463" w:type="dxa"/>
            <w:shd w:val="clear" w:color="auto" w:fill="F1F5F7"/>
            <w:tcMar>
              <w:top w:w="45" w:type="dxa"/>
              <w:left w:w="85" w:type="dxa"/>
              <w:bottom w:w="45" w:type="dxa"/>
              <w:right w:w="85" w:type="dxa"/>
            </w:tcMar>
            <w:vAlign w:val="center"/>
          </w:tcPr>
          <w:p w14:paraId="1E18BFFA" w14:textId="77777777" w:rsidR="00091944" w:rsidRDefault="00000000">
            <w:pPr>
              <w:spacing w:after="0" w:line="224" w:lineRule="exact"/>
            </w:pPr>
            <w:r>
              <w:rPr>
                <w:sz w:val="18"/>
              </w:rPr>
              <w:t>________________________________________________________</w:t>
            </w:r>
          </w:p>
        </w:tc>
      </w:tr>
      <w:tr w:rsidR="00091944" w14:paraId="2870B8ED" w14:textId="77777777">
        <w:trPr>
          <w:cantSplit/>
          <w:jc w:val="center"/>
        </w:trPr>
        <w:tc>
          <w:tcPr>
            <w:tcW w:w="3118" w:type="dxa"/>
            <w:tcMar>
              <w:top w:w="45" w:type="dxa"/>
              <w:left w:w="85" w:type="dxa"/>
              <w:bottom w:w="45" w:type="dxa"/>
              <w:right w:w="85" w:type="dxa"/>
            </w:tcMar>
            <w:vAlign w:val="center"/>
          </w:tcPr>
          <w:p w14:paraId="5B063458" w14:textId="77777777" w:rsidR="00091944" w:rsidRDefault="00000000">
            <w:pPr>
              <w:spacing w:after="0" w:line="224" w:lineRule="exact"/>
            </w:pPr>
            <w:r>
              <w:rPr>
                <w:sz w:val="18"/>
              </w:rPr>
              <w:t>Problema da risolvere</w:t>
            </w:r>
          </w:p>
        </w:tc>
        <w:tc>
          <w:tcPr>
            <w:tcW w:w="6463" w:type="dxa"/>
            <w:tcMar>
              <w:top w:w="45" w:type="dxa"/>
              <w:left w:w="85" w:type="dxa"/>
              <w:bottom w:w="45" w:type="dxa"/>
              <w:right w:w="85" w:type="dxa"/>
            </w:tcMar>
            <w:vAlign w:val="center"/>
          </w:tcPr>
          <w:p w14:paraId="1812E891" w14:textId="77777777" w:rsidR="00091944" w:rsidRDefault="00000000">
            <w:pPr>
              <w:spacing w:after="0" w:line="224" w:lineRule="exact"/>
            </w:pPr>
            <w:r>
              <w:rPr>
                <w:sz w:val="18"/>
              </w:rPr>
              <w:t>________________________________________________________</w:t>
            </w:r>
          </w:p>
        </w:tc>
      </w:tr>
      <w:tr w:rsidR="00091944" w14:paraId="1EDBD9DE" w14:textId="77777777">
        <w:trPr>
          <w:cantSplit/>
          <w:jc w:val="center"/>
        </w:trPr>
        <w:tc>
          <w:tcPr>
            <w:tcW w:w="3118" w:type="dxa"/>
            <w:shd w:val="clear" w:color="auto" w:fill="F1F5F7"/>
            <w:tcMar>
              <w:top w:w="45" w:type="dxa"/>
              <w:left w:w="85" w:type="dxa"/>
              <w:bottom w:w="45" w:type="dxa"/>
              <w:right w:w="85" w:type="dxa"/>
            </w:tcMar>
            <w:vAlign w:val="center"/>
          </w:tcPr>
          <w:p w14:paraId="0773230F" w14:textId="77777777" w:rsidR="00091944" w:rsidRDefault="00000000">
            <w:pPr>
              <w:spacing w:after="0" w:line="224" w:lineRule="exact"/>
            </w:pPr>
            <w:r>
              <w:rPr>
                <w:sz w:val="18"/>
              </w:rPr>
              <w:t>Compiti rappresentativi della prova</w:t>
            </w:r>
          </w:p>
        </w:tc>
        <w:tc>
          <w:tcPr>
            <w:tcW w:w="6463" w:type="dxa"/>
            <w:shd w:val="clear" w:color="auto" w:fill="F1F5F7"/>
            <w:tcMar>
              <w:top w:w="45" w:type="dxa"/>
              <w:left w:w="85" w:type="dxa"/>
              <w:bottom w:w="45" w:type="dxa"/>
              <w:right w:w="85" w:type="dxa"/>
            </w:tcMar>
            <w:vAlign w:val="center"/>
          </w:tcPr>
          <w:p w14:paraId="6714AA73" w14:textId="77777777" w:rsidR="00091944" w:rsidRDefault="00000000">
            <w:pPr>
              <w:spacing w:after="0" w:line="224" w:lineRule="exact"/>
            </w:pPr>
            <w:r>
              <w:rPr>
                <w:sz w:val="18"/>
              </w:rPr>
              <w:t>________________________________________________________</w:t>
            </w:r>
          </w:p>
        </w:tc>
      </w:tr>
      <w:tr w:rsidR="00091944" w14:paraId="331747D8" w14:textId="77777777">
        <w:trPr>
          <w:cantSplit/>
          <w:jc w:val="center"/>
        </w:trPr>
        <w:tc>
          <w:tcPr>
            <w:tcW w:w="3118" w:type="dxa"/>
            <w:tcMar>
              <w:top w:w="45" w:type="dxa"/>
              <w:left w:w="85" w:type="dxa"/>
              <w:bottom w:w="45" w:type="dxa"/>
              <w:right w:w="85" w:type="dxa"/>
            </w:tcMar>
            <w:vAlign w:val="center"/>
          </w:tcPr>
          <w:p w14:paraId="7341D630" w14:textId="77777777" w:rsidR="00091944" w:rsidRDefault="00000000">
            <w:pPr>
              <w:spacing w:after="0" w:line="224" w:lineRule="exact"/>
            </w:pPr>
            <w:r>
              <w:rPr>
                <w:sz w:val="18"/>
              </w:rPr>
              <w:t>Requisiti minimi e caratteristiche richieste</w:t>
            </w:r>
          </w:p>
        </w:tc>
        <w:tc>
          <w:tcPr>
            <w:tcW w:w="6463" w:type="dxa"/>
            <w:tcMar>
              <w:top w:w="45" w:type="dxa"/>
              <w:left w:w="85" w:type="dxa"/>
              <w:bottom w:w="45" w:type="dxa"/>
              <w:right w:w="85" w:type="dxa"/>
            </w:tcMar>
            <w:vAlign w:val="center"/>
          </w:tcPr>
          <w:p w14:paraId="3FC2E6A6" w14:textId="77777777" w:rsidR="00091944" w:rsidRDefault="00000000">
            <w:pPr>
              <w:spacing w:after="0" w:line="224" w:lineRule="exact"/>
            </w:pPr>
            <w:r>
              <w:rPr>
                <w:sz w:val="18"/>
              </w:rPr>
              <w:t>________________________________________________________</w:t>
            </w:r>
          </w:p>
        </w:tc>
      </w:tr>
      <w:tr w:rsidR="00091944" w14:paraId="2B4C4B83" w14:textId="77777777">
        <w:trPr>
          <w:cantSplit/>
          <w:jc w:val="center"/>
        </w:trPr>
        <w:tc>
          <w:tcPr>
            <w:tcW w:w="3118" w:type="dxa"/>
            <w:shd w:val="clear" w:color="auto" w:fill="F1F5F7"/>
            <w:tcMar>
              <w:top w:w="45" w:type="dxa"/>
              <w:left w:w="85" w:type="dxa"/>
              <w:bottom w:w="45" w:type="dxa"/>
              <w:right w:w="85" w:type="dxa"/>
            </w:tcMar>
            <w:vAlign w:val="center"/>
          </w:tcPr>
          <w:p w14:paraId="1F2C05A2" w14:textId="77777777" w:rsidR="00091944" w:rsidRDefault="00000000">
            <w:pPr>
              <w:spacing w:after="0" w:line="224" w:lineRule="exact"/>
            </w:pPr>
            <w:r>
              <w:rPr>
                <w:sz w:val="18"/>
              </w:rPr>
              <w:t>Riferimenti tecnici dichiarati e documenti ricevuti</w:t>
            </w:r>
          </w:p>
        </w:tc>
        <w:tc>
          <w:tcPr>
            <w:tcW w:w="6463" w:type="dxa"/>
            <w:shd w:val="clear" w:color="auto" w:fill="F1F5F7"/>
            <w:tcMar>
              <w:top w:w="45" w:type="dxa"/>
              <w:left w:w="85" w:type="dxa"/>
              <w:bottom w:w="45" w:type="dxa"/>
              <w:right w:w="85" w:type="dxa"/>
            </w:tcMar>
            <w:vAlign w:val="center"/>
          </w:tcPr>
          <w:p w14:paraId="76E0DB5C" w14:textId="77777777" w:rsidR="00091944" w:rsidRDefault="00000000">
            <w:pPr>
              <w:spacing w:after="0" w:line="224" w:lineRule="exact"/>
            </w:pPr>
            <w:r>
              <w:rPr>
                <w:sz w:val="18"/>
              </w:rPr>
              <w:t>________________________________________________________</w:t>
            </w:r>
          </w:p>
        </w:tc>
      </w:tr>
      <w:tr w:rsidR="00091944" w14:paraId="1E9D233E" w14:textId="77777777">
        <w:trPr>
          <w:cantSplit/>
          <w:jc w:val="center"/>
        </w:trPr>
        <w:tc>
          <w:tcPr>
            <w:tcW w:w="3118" w:type="dxa"/>
            <w:tcMar>
              <w:top w:w="45" w:type="dxa"/>
              <w:left w:w="85" w:type="dxa"/>
              <w:bottom w:w="45" w:type="dxa"/>
              <w:right w:w="85" w:type="dxa"/>
            </w:tcMar>
            <w:vAlign w:val="center"/>
          </w:tcPr>
          <w:p w14:paraId="28F9BA6E" w14:textId="77777777" w:rsidR="00091944" w:rsidRDefault="00000000">
            <w:pPr>
              <w:spacing w:after="0" w:line="224" w:lineRule="exact"/>
            </w:pPr>
            <w:r>
              <w:rPr>
                <w:sz w:val="18"/>
              </w:rPr>
              <w:t>Istruzioni, portata, regolazioni e manutenzione</w:t>
            </w:r>
          </w:p>
        </w:tc>
        <w:tc>
          <w:tcPr>
            <w:tcW w:w="6463" w:type="dxa"/>
            <w:tcMar>
              <w:top w:w="45" w:type="dxa"/>
              <w:left w:w="85" w:type="dxa"/>
              <w:bottom w:w="45" w:type="dxa"/>
              <w:right w:w="85" w:type="dxa"/>
            </w:tcMar>
            <w:vAlign w:val="center"/>
          </w:tcPr>
          <w:p w14:paraId="0F71DFA3" w14:textId="77777777" w:rsidR="00091944" w:rsidRDefault="00000000">
            <w:pPr>
              <w:spacing w:after="0" w:line="224" w:lineRule="exact"/>
            </w:pPr>
            <w:r>
              <w:rPr>
                <w:sz w:val="18"/>
              </w:rPr>
              <w:t>________________________________________________________</w:t>
            </w:r>
          </w:p>
        </w:tc>
      </w:tr>
    </w:tbl>
    <w:p w14:paraId="0D5DCFC1" w14:textId="77777777" w:rsidR="00091944" w:rsidRDefault="00091944">
      <w:pPr>
        <w:spacing w:after="40" w:line="40" w:lineRule="exact"/>
      </w:pPr>
    </w:p>
    <w:p w14:paraId="62F7C480" w14:textId="77777777" w:rsidR="00091944" w:rsidRDefault="00000000">
      <w:pPr>
        <w:pStyle w:val="Titolo3"/>
      </w:pPr>
      <w:r>
        <w:t>Esito della prova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1BF46A6F" w14:textId="77777777">
        <w:trPr>
          <w:cantSplit/>
          <w:tblHeader/>
          <w:jc w:val="center"/>
        </w:trPr>
        <w:tc>
          <w:tcPr>
            <w:tcW w:w="3118" w:type="dxa"/>
            <w:shd w:val="clear" w:color="auto" w:fill="123247"/>
            <w:tcMar>
              <w:top w:w="45" w:type="dxa"/>
              <w:left w:w="85" w:type="dxa"/>
              <w:bottom w:w="45" w:type="dxa"/>
              <w:right w:w="85" w:type="dxa"/>
            </w:tcMar>
            <w:vAlign w:val="center"/>
          </w:tcPr>
          <w:p w14:paraId="563A54D7" w14:textId="77777777" w:rsidR="00091944" w:rsidRDefault="00000000">
            <w:pPr>
              <w:spacing w:after="0" w:line="224" w:lineRule="exact"/>
            </w:pPr>
            <w:r>
              <w:rPr>
                <w:b/>
                <w:color w:val="FFFFFF"/>
                <w:sz w:val="18"/>
              </w:rPr>
              <w:t>Controllo</w:t>
            </w:r>
          </w:p>
        </w:tc>
        <w:tc>
          <w:tcPr>
            <w:tcW w:w="6463" w:type="dxa"/>
            <w:shd w:val="clear" w:color="auto" w:fill="123247"/>
            <w:tcMar>
              <w:top w:w="45" w:type="dxa"/>
              <w:left w:w="85" w:type="dxa"/>
              <w:bottom w:w="45" w:type="dxa"/>
              <w:right w:w="85" w:type="dxa"/>
            </w:tcMar>
            <w:vAlign w:val="center"/>
          </w:tcPr>
          <w:p w14:paraId="16D59CFE" w14:textId="77777777" w:rsidR="00091944" w:rsidRDefault="00000000">
            <w:pPr>
              <w:spacing w:after="0" w:line="224" w:lineRule="exact"/>
            </w:pPr>
            <w:r>
              <w:rPr>
                <w:b/>
                <w:color w:val="FFFFFF"/>
                <w:sz w:val="18"/>
              </w:rPr>
              <w:t>Esito e osservazioni</w:t>
            </w:r>
          </w:p>
        </w:tc>
      </w:tr>
      <w:tr w:rsidR="00091944" w14:paraId="0A572BF5" w14:textId="77777777">
        <w:trPr>
          <w:cantSplit/>
          <w:jc w:val="center"/>
        </w:trPr>
        <w:tc>
          <w:tcPr>
            <w:tcW w:w="3118" w:type="dxa"/>
            <w:tcMar>
              <w:top w:w="45" w:type="dxa"/>
              <w:left w:w="85" w:type="dxa"/>
              <w:bottom w:w="45" w:type="dxa"/>
              <w:right w:w="85" w:type="dxa"/>
            </w:tcMar>
            <w:vAlign w:val="center"/>
          </w:tcPr>
          <w:p w14:paraId="0AA3D39C" w14:textId="77777777" w:rsidR="00091944" w:rsidRDefault="00000000">
            <w:pPr>
              <w:spacing w:after="0" w:line="224" w:lineRule="exact"/>
            </w:pPr>
            <w:r>
              <w:rPr>
                <w:sz w:val="18"/>
              </w:rPr>
              <w:t>Adattamento alla persona e al compito</w:t>
            </w:r>
          </w:p>
        </w:tc>
        <w:tc>
          <w:tcPr>
            <w:tcW w:w="6463" w:type="dxa"/>
            <w:tcMar>
              <w:top w:w="45" w:type="dxa"/>
              <w:left w:w="85" w:type="dxa"/>
              <w:bottom w:w="45" w:type="dxa"/>
              <w:right w:w="85" w:type="dxa"/>
            </w:tcMar>
            <w:vAlign w:val="center"/>
          </w:tcPr>
          <w:p w14:paraId="49F9AC63" w14:textId="77777777" w:rsidR="00091944" w:rsidRDefault="00000000">
            <w:pPr>
              <w:spacing w:after="0" w:line="224" w:lineRule="exact"/>
            </w:pPr>
            <w:r>
              <w:rPr>
                <w:sz w:val="18"/>
              </w:rPr>
              <w:t>________________________________________________________</w:t>
            </w:r>
          </w:p>
        </w:tc>
      </w:tr>
      <w:tr w:rsidR="00091944" w14:paraId="6D7CA707" w14:textId="77777777">
        <w:trPr>
          <w:cantSplit/>
          <w:jc w:val="center"/>
        </w:trPr>
        <w:tc>
          <w:tcPr>
            <w:tcW w:w="3118" w:type="dxa"/>
            <w:shd w:val="clear" w:color="auto" w:fill="F1F5F7"/>
            <w:tcMar>
              <w:top w:w="45" w:type="dxa"/>
              <w:left w:w="85" w:type="dxa"/>
              <w:bottom w:w="45" w:type="dxa"/>
              <w:right w:w="85" w:type="dxa"/>
            </w:tcMar>
            <w:vAlign w:val="center"/>
          </w:tcPr>
          <w:p w14:paraId="4D3E0F40" w14:textId="77777777" w:rsidR="00091944" w:rsidRDefault="00000000">
            <w:pPr>
              <w:spacing w:after="0" w:line="224" w:lineRule="exact"/>
            </w:pPr>
            <w:r>
              <w:rPr>
                <w:sz w:val="18"/>
              </w:rPr>
              <w:t>Intervallo di regolazione effettivamente utile</w:t>
            </w:r>
          </w:p>
        </w:tc>
        <w:tc>
          <w:tcPr>
            <w:tcW w:w="6463" w:type="dxa"/>
            <w:shd w:val="clear" w:color="auto" w:fill="F1F5F7"/>
            <w:tcMar>
              <w:top w:w="45" w:type="dxa"/>
              <w:left w:w="85" w:type="dxa"/>
              <w:bottom w:w="45" w:type="dxa"/>
              <w:right w:w="85" w:type="dxa"/>
            </w:tcMar>
            <w:vAlign w:val="center"/>
          </w:tcPr>
          <w:p w14:paraId="60DBDB65" w14:textId="77777777" w:rsidR="00091944" w:rsidRDefault="00000000">
            <w:pPr>
              <w:spacing w:after="0" w:line="224" w:lineRule="exact"/>
            </w:pPr>
            <w:r>
              <w:rPr>
                <w:sz w:val="18"/>
              </w:rPr>
              <w:t>________________________________________________________</w:t>
            </w:r>
          </w:p>
        </w:tc>
      </w:tr>
      <w:tr w:rsidR="00091944" w14:paraId="62200F8A" w14:textId="77777777">
        <w:trPr>
          <w:cantSplit/>
          <w:jc w:val="center"/>
        </w:trPr>
        <w:tc>
          <w:tcPr>
            <w:tcW w:w="3118" w:type="dxa"/>
            <w:tcMar>
              <w:top w:w="45" w:type="dxa"/>
              <w:left w:w="85" w:type="dxa"/>
              <w:bottom w:w="45" w:type="dxa"/>
              <w:right w:w="85" w:type="dxa"/>
            </w:tcMar>
            <w:vAlign w:val="center"/>
          </w:tcPr>
          <w:p w14:paraId="6220A29D" w14:textId="77777777" w:rsidR="00091944" w:rsidRDefault="00000000">
            <w:pPr>
              <w:spacing w:after="0" w:line="224" w:lineRule="exact"/>
            </w:pPr>
            <w:r>
              <w:rPr>
                <w:sz w:val="18"/>
              </w:rPr>
              <w:t>Appoggi, spazio gambe, raggiungimento e visione</w:t>
            </w:r>
          </w:p>
        </w:tc>
        <w:tc>
          <w:tcPr>
            <w:tcW w:w="6463" w:type="dxa"/>
            <w:tcMar>
              <w:top w:w="45" w:type="dxa"/>
              <w:left w:w="85" w:type="dxa"/>
              <w:bottom w:w="45" w:type="dxa"/>
              <w:right w:w="85" w:type="dxa"/>
            </w:tcMar>
            <w:vAlign w:val="center"/>
          </w:tcPr>
          <w:p w14:paraId="190B509B" w14:textId="77777777" w:rsidR="00091944" w:rsidRDefault="00000000">
            <w:pPr>
              <w:spacing w:after="0" w:line="224" w:lineRule="exact"/>
            </w:pPr>
            <w:r>
              <w:rPr>
                <w:sz w:val="18"/>
              </w:rPr>
              <w:t>________________________________________________________</w:t>
            </w:r>
          </w:p>
        </w:tc>
      </w:tr>
      <w:tr w:rsidR="00091944" w14:paraId="65637895" w14:textId="77777777">
        <w:trPr>
          <w:cantSplit/>
          <w:jc w:val="center"/>
        </w:trPr>
        <w:tc>
          <w:tcPr>
            <w:tcW w:w="3118" w:type="dxa"/>
            <w:shd w:val="clear" w:color="auto" w:fill="F1F5F7"/>
            <w:tcMar>
              <w:top w:w="45" w:type="dxa"/>
              <w:left w:w="85" w:type="dxa"/>
              <w:bottom w:w="45" w:type="dxa"/>
              <w:right w:w="85" w:type="dxa"/>
            </w:tcMar>
            <w:vAlign w:val="center"/>
          </w:tcPr>
          <w:p w14:paraId="03011B0C" w14:textId="77777777" w:rsidR="00091944" w:rsidRDefault="00000000">
            <w:pPr>
              <w:spacing w:after="0" w:line="224" w:lineRule="exact"/>
            </w:pPr>
            <w:r>
              <w:rPr>
                <w:sz w:val="18"/>
              </w:rPr>
              <w:t>Stabilità, fissaggi, cavi e sicurezza dell’insieme</w:t>
            </w:r>
          </w:p>
        </w:tc>
        <w:tc>
          <w:tcPr>
            <w:tcW w:w="6463" w:type="dxa"/>
            <w:shd w:val="clear" w:color="auto" w:fill="F1F5F7"/>
            <w:tcMar>
              <w:top w:w="45" w:type="dxa"/>
              <w:left w:w="85" w:type="dxa"/>
              <w:bottom w:w="45" w:type="dxa"/>
              <w:right w:w="85" w:type="dxa"/>
            </w:tcMar>
            <w:vAlign w:val="center"/>
          </w:tcPr>
          <w:p w14:paraId="5C773CC7" w14:textId="77777777" w:rsidR="00091944" w:rsidRDefault="00000000">
            <w:pPr>
              <w:spacing w:after="0" w:line="224" w:lineRule="exact"/>
            </w:pPr>
            <w:r>
              <w:rPr>
                <w:sz w:val="18"/>
              </w:rPr>
              <w:t>________________________________________________________</w:t>
            </w:r>
          </w:p>
        </w:tc>
      </w:tr>
      <w:tr w:rsidR="00091944" w14:paraId="753A01E9" w14:textId="77777777">
        <w:trPr>
          <w:cantSplit/>
          <w:jc w:val="center"/>
        </w:trPr>
        <w:tc>
          <w:tcPr>
            <w:tcW w:w="3118" w:type="dxa"/>
            <w:tcMar>
              <w:top w:w="45" w:type="dxa"/>
              <w:left w:w="85" w:type="dxa"/>
              <w:bottom w:w="45" w:type="dxa"/>
              <w:right w:w="85" w:type="dxa"/>
            </w:tcMar>
            <w:vAlign w:val="center"/>
          </w:tcPr>
          <w:p w14:paraId="3415D840" w14:textId="77777777" w:rsidR="00091944" w:rsidRDefault="00000000">
            <w:pPr>
              <w:spacing w:after="0" w:line="224" w:lineRule="exact"/>
            </w:pPr>
            <w:r>
              <w:rPr>
                <w:sz w:val="18"/>
              </w:rPr>
              <w:t>Compatibilità con software e dotazioni esistenti</w:t>
            </w:r>
          </w:p>
        </w:tc>
        <w:tc>
          <w:tcPr>
            <w:tcW w:w="6463" w:type="dxa"/>
            <w:tcMar>
              <w:top w:w="45" w:type="dxa"/>
              <w:left w:w="85" w:type="dxa"/>
              <w:bottom w:w="45" w:type="dxa"/>
              <w:right w:w="85" w:type="dxa"/>
            </w:tcMar>
            <w:vAlign w:val="center"/>
          </w:tcPr>
          <w:p w14:paraId="4515ED36" w14:textId="77777777" w:rsidR="00091944" w:rsidRDefault="00000000">
            <w:pPr>
              <w:spacing w:after="0" w:line="224" w:lineRule="exact"/>
            </w:pPr>
            <w:r>
              <w:rPr>
                <w:sz w:val="18"/>
              </w:rPr>
              <w:t>________________________________________________________</w:t>
            </w:r>
          </w:p>
        </w:tc>
      </w:tr>
      <w:tr w:rsidR="00091944" w14:paraId="1AEE20C6" w14:textId="77777777">
        <w:trPr>
          <w:cantSplit/>
          <w:jc w:val="center"/>
        </w:trPr>
        <w:tc>
          <w:tcPr>
            <w:tcW w:w="3118" w:type="dxa"/>
            <w:shd w:val="clear" w:color="auto" w:fill="F1F5F7"/>
            <w:tcMar>
              <w:top w:w="45" w:type="dxa"/>
              <w:left w:w="85" w:type="dxa"/>
              <w:bottom w:w="45" w:type="dxa"/>
              <w:right w:w="85" w:type="dxa"/>
            </w:tcMar>
            <w:vAlign w:val="center"/>
          </w:tcPr>
          <w:p w14:paraId="4D684AEB" w14:textId="77777777" w:rsidR="00091944" w:rsidRDefault="00000000">
            <w:pPr>
              <w:spacing w:after="0" w:line="224" w:lineRule="exact"/>
            </w:pPr>
            <w:r>
              <w:rPr>
                <w:sz w:val="18"/>
              </w:rPr>
              <w:t>Facilità di uso, pulizia e ripristino</w:t>
            </w:r>
          </w:p>
        </w:tc>
        <w:tc>
          <w:tcPr>
            <w:tcW w:w="6463" w:type="dxa"/>
            <w:shd w:val="clear" w:color="auto" w:fill="F1F5F7"/>
            <w:tcMar>
              <w:top w:w="45" w:type="dxa"/>
              <w:left w:w="85" w:type="dxa"/>
              <w:bottom w:w="45" w:type="dxa"/>
              <w:right w:w="85" w:type="dxa"/>
            </w:tcMar>
            <w:vAlign w:val="center"/>
          </w:tcPr>
          <w:p w14:paraId="350EFC34" w14:textId="77777777" w:rsidR="00091944" w:rsidRDefault="00000000">
            <w:pPr>
              <w:spacing w:after="0" w:line="224" w:lineRule="exact"/>
            </w:pPr>
            <w:r>
              <w:rPr>
                <w:sz w:val="18"/>
              </w:rPr>
              <w:t>________________________________________________________</w:t>
            </w:r>
          </w:p>
        </w:tc>
      </w:tr>
      <w:tr w:rsidR="00091944" w14:paraId="22888C11" w14:textId="77777777">
        <w:trPr>
          <w:cantSplit/>
          <w:jc w:val="center"/>
        </w:trPr>
        <w:tc>
          <w:tcPr>
            <w:tcW w:w="3118" w:type="dxa"/>
            <w:tcMar>
              <w:top w:w="45" w:type="dxa"/>
              <w:left w:w="85" w:type="dxa"/>
              <w:bottom w:w="45" w:type="dxa"/>
              <w:right w:w="85" w:type="dxa"/>
            </w:tcMar>
            <w:vAlign w:val="center"/>
          </w:tcPr>
          <w:p w14:paraId="3C6C0327" w14:textId="77777777" w:rsidR="00091944" w:rsidRDefault="00000000">
            <w:pPr>
              <w:spacing w:after="0" w:line="224" w:lineRule="exact"/>
            </w:pPr>
            <w:r>
              <w:rPr>
                <w:sz w:val="18"/>
              </w:rPr>
              <w:t>Apprendimento richiesto e supporto disponibile</w:t>
            </w:r>
          </w:p>
        </w:tc>
        <w:tc>
          <w:tcPr>
            <w:tcW w:w="6463" w:type="dxa"/>
            <w:tcMar>
              <w:top w:w="45" w:type="dxa"/>
              <w:left w:w="85" w:type="dxa"/>
              <w:bottom w:w="45" w:type="dxa"/>
              <w:right w:w="85" w:type="dxa"/>
            </w:tcMar>
            <w:vAlign w:val="center"/>
          </w:tcPr>
          <w:p w14:paraId="16C1C3FD" w14:textId="77777777" w:rsidR="00091944" w:rsidRDefault="00000000">
            <w:pPr>
              <w:spacing w:after="0" w:line="224" w:lineRule="exact"/>
            </w:pPr>
            <w:r>
              <w:rPr>
                <w:sz w:val="18"/>
              </w:rPr>
              <w:t>________________________________________________________</w:t>
            </w:r>
          </w:p>
        </w:tc>
      </w:tr>
      <w:tr w:rsidR="00091944" w14:paraId="4190D9AF" w14:textId="77777777">
        <w:trPr>
          <w:cantSplit/>
          <w:jc w:val="center"/>
        </w:trPr>
        <w:tc>
          <w:tcPr>
            <w:tcW w:w="3118" w:type="dxa"/>
            <w:shd w:val="clear" w:color="auto" w:fill="F1F5F7"/>
            <w:tcMar>
              <w:top w:w="45" w:type="dxa"/>
              <w:left w:w="85" w:type="dxa"/>
              <w:bottom w:w="45" w:type="dxa"/>
              <w:right w:w="85" w:type="dxa"/>
            </w:tcMar>
            <w:vAlign w:val="center"/>
          </w:tcPr>
          <w:p w14:paraId="6B7222C4" w14:textId="77777777" w:rsidR="00091944" w:rsidRDefault="00000000">
            <w:pPr>
              <w:spacing w:after="0" w:line="224" w:lineRule="exact"/>
            </w:pPr>
            <w:r>
              <w:rPr>
                <w:sz w:val="18"/>
              </w:rPr>
              <w:t>Limiti, esclusioni o utilizzatori non coperti</w:t>
            </w:r>
          </w:p>
        </w:tc>
        <w:tc>
          <w:tcPr>
            <w:tcW w:w="6463" w:type="dxa"/>
            <w:shd w:val="clear" w:color="auto" w:fill="F1F5F7"/>
            <w:tcMar>
              <w:top w:w="45" w:type="dxa"/>
              <w:left w:w="85" w:type="dxa"/>
              <w:bottom w:w="45" w:type="dxa"/>
              <w:right w:w="85" w:type="dxa"/>
            </w:tcMar>
            <w:vAlign w:val="center"/>
          </w:tcPr>
          <w:p w14:paraId="14ACBB0F" w14:textId="77777777" w:rsidR="00091944" w:rsidRDefault="00000000">
            <w:pPr>
              <w:spacing w:after="0" w:line="224" w:lineRule="exact"/>
            </w:pPr>
            <w:r>
              <w:rPr>
                <w:sz w:val="18"/>
              </w:rPr>
              <w:t>________________________________________________________</w:t>
            </w:r>
          </w:p>
        </w:tc>
      </w:tr>
      <w:tr w:rsidR="00091944" w14:paraId="360F5700" w14:textId="77777777">
        <w:trPr>
          <w:cantSplit/>
          <w:jc w:val="center"/>
        </w:trPr>
        <w:tc>
          <w:tcPr>
            <w:tcW w:w="3118" w:type="dxa"/>
            <w:tcMar>
              <w:top w:w="45" w:type="dxa"/>
              <w:left w:w="85" w:type="dxa"/>
              <w:bottom w:w="45" w:type="dxa"/>
              <w:right w:w="85" w:type="dxa"/>
            </w:tcMar>
            <w:vAlign w:val="center"/>
          </w:tcPr>
          <w:p w14:paraId="6CFBE0FE" w14:textId="77777777" w:rsidR="00091944" w:rsidRDefault="00000000">
            <w:pPr>
              <w:spacing w:after="0" w:line="224" w:lineRule="exact"/>
            </w:pPr>
            <w:r>
              <w:rPr>
                <w:sz w:val="18"/>
              </w:rPr>
              <w:t>Assistenza, ricambi e possibilità di sostituzione</w:t>
            </w:r>
          </w:p>
        </w:tc>
        <w:tc>
          <w:tcPr>
            <w:tcW w:w="6463" w:type="dxa"/>
            <w:tcMar>
              <w:top w:w="45" w:type="dxa"/>
              <w:left w:w="85" w:type="dxa"/>
              <w:bottom w:w="45" w:type="dxa"/>
              <w:right w:w="85" w:type="dxa"/>
            </w:tcMar>
            <w:vAlign w:val="center"/>
          </w:tcPr>
          <w:p w14:paraId="15F368FC" w14:textId="77777777" w:rsidR="00091944" w:rsidRDefault="00000000">
            <w:pPr>
              <w:spacing w:after="0" w:line="224" w:lineRule="exact"/>
            </w:pPr>
            <w:r>
              <w:rPr>
                <w:sz w:val="18"/>
              </w:rPr>
              <w:t>________________________________________________________</w:t>
            </w:r>
          </w:p>
        </w:tc>
      </w:tr>
    </w:tbl>
    <w:p w14:paraId="05897179" w14:textId="77777777" w:rsidR="00091944" w:rsidRDefault="00091944">
      <w:pPr>
        <w:spacing w:after="40" w:line="40" w:lineRule="exact"/>
      </w:pPr>
    </w:p>
    <w:p w14:paraId="04D2D39A" w14:textId="77777777" w:rsidR="00091944" w:rsidRDefault="00000000">
      <w:pPr>
        <w:pStyle w:val="Titolo3"/>
      </w:pPr>
      <w:r>
        <w:t>Decisione motivata</w:t>
      </w:r>
    </w:p>
    <w:p w14:paraId="270C679B" w14:textId="77777777" w:rsidR="00091944" w:rsidRDefault="00000000">
      <w:r>
        <w:t>Esito: accettato / accettato con azioni / non accettato / prova da completare.</w:t>
      </w:r>
    </w:p>
    <w:p w14:paraId="21EF62AD" w14:textId="77777777" w:rsidR="00091944" w:rsidRDefault="00000000">
      <w:r>
        <w:t>Motivazione e azioni: _________________________________________________________________</w:t>
      </w:r>
    </w:p>
    <w:p w14:paraId="77A9579E" w14:textId="77777777" w:rsidR="00091944" w:rsidRDefault="00000000">
      <w:r>
        <w:t>Responsabile della decisione: ____________________   Data: ____________________</w:t>
      </w:r>
    </w:p>
    <w:p w14:paraId="36934142" w14:textId="77777777" w:rsidR="00091944" w:rsidRDefault="00000000">
      <w:r>
        <w:t>Data di controllo dopo l’uso: ____________________   Riscontro: ____________________</w:t>
      </w:r>
    </w:p>
    <w:p w14:paraId="4A3B5A5E" w14:textId="77777777" w:rsidR="00091944" w:rsidRDefault="00000000">
      <w:pPr>
        <w:pBdr>
          <w:left w:val="single" w:sz="16" w:space="8" w:color="127D86"/>
        </w:pBdr>
        <w:shd w:val="clear" w:color="auto" w:fill="EDF4F6"/>
        <w:spacing w:before="140" w:after="180"/>
        <w:ind w:left="142" w:right="85"/>
      </w:pPr>
      <w:r>
        <w:rPr>
          <w:color w:val="123247"/>
          <w:sz w:val="19"/>
        </w:rPr>
        <w:t>La prova d’uso non sostituisce le verifiche tecniche richieste al prodotto. Una dichiarazione di conformità non sostituisce la prova di adattamento alla persona. Conservare entrambe le evidenze quando pertinenti.</w:t>
      </w:r>
    </w:p>
    <w:p w14:paraId="6206965F" w14:textId="77777777" w:rsidR="00091944" w:rsidRDefault="00000000">
      <w:pPr>
        <w:pStyle w:val="Refs"/>
      </w:pPr>
      <w:r>
        <w:t>RIFERIMENTI  G1, p. 4 e sezioni 2–7; N1, allegato XXXIV; T1–T5. Scheda proposta.</w:t>
      </w:r>
    </w:p>
    <w:p w14:paraId="31C3ACA1" w14:textId="77777777" w:rsidR="00091944" w:rsidRDefault="00000000">
      <w:pPr>
        <w:pStyle w:val="Kicker"/>
        <w:pageBreakBefore/>
      </w:pPr>
      <w:r>
        <w:t>ALLEGATO F / MANUTENZIONE</w:t>
      </w:r>
    </w:p>
    <w:p w14:paraId="3AC26877" w14:textId="77777777" w:rsidR="00091944" w:rsidRDefault="00000000">
      <w:pPr>
        <w:pStyle w:val="Titolo1"/>
      </w:pPr>
      <w:bookmarkStart w:id="111" w:name="schedaF"/>
      <w:r>
        <w:t>Controllo dell’integrità e gestione dei guasti</w:t>
      </w:r>
      <w:bookmarkEnd w:id="111"/>
    </w:p>
    <w:p w14:paraId="4F2E7E1D" w14:textId="77777777" w:rsidR="00091944" w:rsidRDefault="00000000">
      <w:pPr>
        <w:pStyle w:val="Lead"/>
      </w:pPr>
      <w:r>
        <w:t>Frequenze e modalità vanno definite secondo uso, valutazione e istruzioni del fabbricante.</w:t>
      </w:r>
    </w:p>
    <w:p w14:paraId="45A8F30E" w14:textId="77777777" w:rsidR="00091944" w:rsidRDefault="00000000">
      <w:r>
        <w:t>Postazione / bene: ____________________   Modello / inventario: ____________________</w:t>
      </w:r>
    </w:p>
    <w:p w14:paraId="7D8135BA" w14:textId="77777777" w:rsidR="00091944" w:rsidRDefault="00000000">
      <w:r>
        <w:t>Istruzioni disponibili: ____________________   Referente manutenzione: ____________________</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6AA0AB4D" w14:textId="77777777">
        <w:trPr>
          <w:cantSplit/>
          <w:tblHeader/>
          <w:jc w:val="center"/>
        </w:trPr>
        <w:tc>
          <w:tcPr>
            <w:tcW w:w="2381" w:type="dxa"/>
            <w:shd w:val="clear" w:color="auto" w:fill="123247"/>
            <w:tcMar>
              <w:top w:w="75" w:type="dxa"/>
              <w:left w:w="85" w:type="dxa"/>
              <w:bottom w:w="75" w:type="dxa"/>
              <w:right w:w="85" w:type="dxa"/>
            </w:tcMar>
            <w:vAlign w:val="center"/>
          </w:tcPr>
          <w:p w14:paraId="60F71203" w14:textId="77777777" w:rsidR="00091944" w:rsidRDefault="00000000">
            <w:pPr>
              <w:spacing w:after="0" w:line="218" w:lineRule="exact"/>
            </w:pPr>
            <w:r>
              <w:rPr>
                <w:b/>
                <w:color w:val="FFFFFF"/>
                <w:sz w:val="18"/>
              </w:rPr>
              <w:t>Elemento</w:t>
            </w:r>
          </w:p>
        </w:tc>
        <w:tc>
          <w:tcPr>
            <w:tcW w:w="3600" w:type="dxa"/>
            <w:shd w:val="clear" w:color="auto" w:fill="123247"/>
            <w:tcMar>
              <w:top w:w="75" w:type="dxa"/>
              <w:left w:w="85" w:type="dxa"/>
              <w:bottom w:w="75" w:type="dxa"/>
              <w:right w:w="85" w:type="dxa"/>
            </w:tcMar>
            <w:vAlign w:val="center"/>
          </w:tcPr>
          <w:p w14:paraId="017AD73C" w14:textId="77777777" w:rsidR="00091944" w:rsidRDefault="00000000">
            <w:pPr>
              <w:spacing w:after="0" w:line="218" w:lineRule="exact"/>
            </w:pPr>
            <w:r>
              <w:rPr>
                <w:b/>
                <w:color w:val="FFFFFF"/>
                <w:sz w:val="18"/>
              </w:rPr>
              <w:t>Controllo da svolgere</w:t>
            </w:r>
          </w:p>
        </w:tc>
        <w:tc>
          <w:tcPr>
            <w:tcW w:w="3600" w:type="dxa"/>
            <w:shd w:val="clear" w:color="auto" w:fill="123247"/>
            <w:tcMar>
              <w:top w:w="75" w:type="dxa"/>
              <w:left w:w="85" w:type="dxa"/>
              <w:bottom w:w="75" w:type="dxa"/>
              <w:right w:w="85" w:type="dxa"/>
            </w:tcMar>
            <w:vAlign w:val="center"/>
          </w:tcPr>
          <w:p w14:paraId="609FB99D" w14:textId="77777777" w:rsidR="00091944" w:rsidRDefault="00000000">
            <w:pPr>
              <w:spacing w:after="0" w:line="218" w:lineRule="exact"/>
            </w:pPr>
            <w:r>
              <w:rPr>
                <w:b/>
                <w:color w:val="FFFFFF"/>
                <w:sz w:val="18"/>
              </w:rPr>
              <w:t>Esito / intervento</w:t>
            </w:r>
          </w:p>
        </w:tc>
      </w:tr>
      <w:tr w:rsidR="00091944" w14:paraId="56085521" w14:textId="77777777">
        <w:trPr>
          <w:cantSplit/>
          <w:jc w:val="center"/>
        </w:trPr>
        <w:tc>
          <w:tcPr>
            <w:tcW w:w="2381" w:type="dxa"/>
            <w:tcMar>
              <w:top w:w="75" w:type="dxa"/>
              <w:left w:w="85" w:type="dxa"/>
              <w:bottom w:w="75" w:type="dxa"/>
              <w:right w:w="85" w:type="dxa"/>
            </w:tcMar>
            <w:vAlign w:val="center"/>
          </w:tcPr>
          <w:p w14:paraId="30D8AA86" w14:textId="77777777" w:rsidR="00091944" w:rsidRDefault="00000000">
            <w:pPr>
              <w:spacing w:after="0" w:line="218" w:lineRule="exact"/>
            </w:pPr>
            <w:r>
              <w:rPr>
                <w:sz w:val="18"/>
              </w:rPr>
              <w:t>Sedia</w:t>
            </w:r>
          </w:p>
        </w:tc>
        <w:tc>
          <w:tcPr>
            <w:tcW w:w="3600" w:type="dxa"/>
            <w:tcMar>
              <w:top w:w="75" w:type="dxa"/>
              <w:left w:w="85" w:type="dxa"/>
              <w:bottom w:w="75" w:type="dxa"/>
              <w:right w:w="85" w:type="dxa"/>
            </w:tcMar>
            <w:vAlign w:val="center"/>
          </w:tcPr>
          <w:p w14:paraId="0312B2B2" w14:textId="77777777" w:rsidR="00091944" w:rsidRDefault="00000000">
            <w:pPr>
              <w:spacing w:after="0" w:line="218" w:lineRule="exact"/>
            </w:pPr>
            <w:r>
              <w:rPr>
                <w:sz w:val="18"/>
              </w:rPr>
              <w:t>Base, ruote, fissaggi, rivestimenti, leve, rotazione e mantenimento della quota</w:t>
            </w:r>
          </w:p>
        </w:tc>
        <w:tc>
          <w:tcPr>
            <w:tcW w:w="3600" w:type="dxa"/>
            <w:tcMar>
              <w:top w:w="75" w:type="dxa"/>
              <w:left w:w="85" w:type="dxa"/>
              <w:bottom w:w="75" w:type="dxa"/>
              <w:right w:w="85" w:type="dxa"/>
            </w:tcMar>
            <w:vAlign w:val="center"/>
          </w:tcPr>
          <w:p w14:paraId="7F5E0C3C" w14:textId="77777777" w:rsidR="00091944" w:rsidRDefault="00000000">
            <w:pPr>
              <w:spacing w:after="0" w:line="218" w:lineRule="exact"/>
            </w:pPr>
            <w:r>
              <w:rPr>
                <w:sz w:val="18"/>
              </w:rPr>
              <w:t>________________________</w:t>
            </w:r>
          </w:p>
        </w:tc>
      </w:tr>
      <w:tr w:rsidR="00091944" w14:paraId="4255982A" w14:textId="77777777">
        <w:trPr>
          <w:cantSplit/>
          <w:jc w:val="center"/>
        </w:trPr>
        <w:tc>
          <w:tcPr>
            <w:tcW w:w="2381" w:type="dxa"/>
            <w:shd w:val="clear" w:color="auto" w:fill="F1F5F7"/>
            <w:tcMar>
              <w:top w:w="75" w:type="dxa"/>
              <w:left w:w="85" w:type="dxa"/>
              <w:bottom w:w="75" w:type="dxa"/>
              <w:right w:w="85" w:type="dxa"/>
            </w:tcMar>
            <w:vAlign w:val="center"/>
          </w:tcPr>
          <w:p w14:paraId="18B6C329" w14:textId="77777777" w:rsidR="00091944" w:rsidRDefault="00000000">
            <w:pPr>
              <w:spacing w:after="0" w:line="218" w:lineRule="exact"/>
            </w:pPr>
            <w:r>
              <w:rPr>
                <w:sz w:val="18"/>
              </w:rPr>
              <w:t>Tavolo</w:t>
            </w:r>
          </w:p>
        </w:tc>
        <w:tc>
          <w:tcPr>
            <w:tcW w:w="3600" w:type="dxa"/>
            <w:shd w:val="clear" w:color="auto" w:fill="F1F5F7"/>
            <w:tcMar>
              <w:top w:w="75" w:type="dxa"/>
              <w:left w:w="85" w:type="dxa"/>
              <w:bottom w:w="75" w:type="dxa"/>
              <w:right w:w="85" w:type="dxa"/>
            </w:tcMar>
            <w:vAlign w:val="center"/>
          </w:tcPr>
          <w:p w14:paraId="3669AC26" w14:textId="77777777" w:rsidR="00091944" w:rsidRDefault="00000000">
            <w:pPr>
              <w:spacing w:after="0" w:line="218" w:lineRule="exact"/>
            </w:pPr>
            <w:r>
              <w:rPr>
                <w:sz w:val="18"/>
              </w:rPr>
              <w:t>Stabilità, bordi, fissaggi, superficie e spazio sottostante</w:t>
            </w:r>
          </w:p>
        </w:tc>
        <w:tc>
          <w:tcPr>
            <w:tcW w:w="3600" w:type="dxa"/>
            <w:shd w:val="clear" w:color="auto" w:fill="F1F5F7"/>
            <w:tcMar>
              <w:top w:w="75" w:type="dxa"/>
              <w:left w:w="85" w:type="dxa"/>
              <w:bottom w:w="75" w:type="dxa"/>
              <w:right w:w="85" w:type="dxa"/>
            </w:tcMar>
            <w:vAlign w:val="center"/>
          </w:tcPr>
          <w:p w14:paraId="0EFE06BF" w14:textId="77777777" w:rsidR="00091944" w:rsidRDefault="00000000">
            <w:pPr>
              <w:spacing w:after="0" w:line="218" w:lineRule="exact"/>
            </w:pPr>
            <w:r>
              <w:rPr>
                <w:sz w:val="18"/>
              </w:rPr>
              <w:t>________________________</w:t>
            </w:r>
          </w:p>
        </w:tc>
      </w:tr>
      <w:tr w:rsidR="00091944" w14:paraId="7E8111F4" w14:textId="77777777">
        <w:trPr>
          <w:cantSplit/>
          <w:jc w:val="center"/>
        </w:trPr>
        <w:tc>
          <w:tcPr>
            <w:tcW w:w="2381" w:type="dxa"/>
            <w:tcMar>
              <w:top w:w="75" w:type="dxa"/>
              <w:left w:w="85" w:type="dxa"/>
              <w:bottom w:w="75" w:type="dxa"/>
              <w:right w:w="85" w:type="dxa"/>
            </w:tcMar>
            <w:vAlign w:val="center"/>
          </w:tcPr>
          <w:p w14:paraId="68BB67BC" w14:textId="77777777" w:rsidR="00091944" w:rsidRDefault="00000000">
            <w:pPr>
              <w:spacing w:after="0" w:line="218" w:lineRule="exact"/>
            </w:pPr>
            <w:r>
              <w:rPr>
                <w:sz w:val="18"/>
              </w:rPr>
              <w:t>Tavolo elevabile</w:t>
            </w:r>
          </w:p>
        </w:tc>
        <w:tc>
          <w:tcPr>
            <w:tcW w:w="3600" w:type="dxa"/>
            <w:tcMar>
              <w:top w:w="75" w:type="dxa"/>
              <w:left w:w="85" w:type="dxa"/>
              <w:bottom w:w="75" w:type="dxa"/>
              <w:right w:w="85" w:type="dxa"/>
            </w:tcMar>
            <w:vAlign w:val="center"/>
          </w:tcPr>
          <w:p w14:paraId="78878763" w14:textId="77777777" w:rsidR="00091944" w:rsidRDefault="00000000">
            <w:pPr>
              <w:spacing w:after="0" w:line="218" w:lineRule="exact"/>
            </w:pPr>
            <w:r>
              <w:rPr>
                <w:sz w:val="18"/>
              </w:rPr>
              <w:t>Comandi, corsa libera, cavi, collisioni e tenuta del carico consentito</w:t>
            </w:r>
          </w:p>
        </w:tc>
        <w:tc>
          <w:tcPr>
            <w:tcW w:w="3600" w:type="dxa"/>
            <w:tcMar>
              <w:top w:w="75" w:type="dxa"/>
              <w:left w:w="85" w:type="dxa"/>
              <w:bottom w:w="75" w:type="dxa"/>
              <w:right w:w="85" w:type="dxa"/>
            </w:tcMar>
            <w:vAlign w:val="center"/>
          </w:tcPr>
          <w:p w14:paraId="0261D6FB" w14:textId="77777777" w:rsidR="00091944" w:rsidRDefault="00000000">
            <w:pPr>
              <w:spacing w:after="0" w:line="218" w:lineRule="exact"/>
            </w:pPr>
            <w:r>
              <w:rPr>
                <w:sz w:val="18"/>
              </w:rPr>
              <w:t>________________________</w:t>
            </w:r>
          </w:p>
        </w:tc>
      </w:tr>
      <w:tr w:rsidR="00091944" w14:paraId="2693B03B" w14:textId="77777777">
        <w:trPr>
          <w:cantSplit/>
          <w:jc w:val="center"/>
        </w:trPr>
        <w:tc>
          <w:tcPr>
            <w:tcW w:w="2381" w:type="dxa"/>
            <w:shd w:val="clear" w:color="auto" w:fill="F1F5F7"/>
            <w:tcMar>
              <w:top w:w="75" w:type="dxa"/>
              <w:left w:w="85" w:type="dxa"/>
              <w:bottom w:w="75" w:type="dxa"/>
              <w:right w:w="85" w:type="dxa"/>
            </w:tcMar>
            <w:vAlign w:val="center"/>
          </w:tcPr>
          <w:p w14:paraId="389AB561" w14:textId="77777777" w:rsidR="00091944" w:rsidRDefault="00000000">
            <w:pPr>
              <w:spacing w:after="0" w:line="218" w:lineRule="exact"/>
            </w:pPr>
            <w:r>
              <w:rPr>
                <w:sz w:val="18"/>
              </w:rPr>
              <w:t>Monitor e braccio</w:t>
            </w:r>
          </w:p>
        </w:tc>
        <w:tc>
          <w:tcPr>
            <w:tcW w:w="3600" w:type="dxa"/>
            <w:shd w:val="clear" w:color="auto" w:fill="F1F5F7"/>
            <w:tcMar>
              <w:top w:w="75" w:type="dxa"/>
              <w:left w:w="85" w:type="dxa"/>
              <w:bottom w:w="75" w:type="dxa"/>
              <w:right w:w="85" w:type="dxa"/>
            </w:tcMar>
            <w:vAlign w:val="center"/>
          </w:tcPr>
          <w:p w14:paraId="222D1ED6" w14:textId="77777777" w:rsidR="00091944" w:rsidRDefault="00000000">
            <w:pPr>
              <w:spacing w:after="0" w:line="218" w:lineRule="exact"/>
            </w:pPr>
            <w:r>
              <w:rPr>
                <w:sz w:val="18"/>
              </w:rPr>
              <w:t>Stabilità, quota, fissaggio, regolazioni e collegamenti</w:t>
            </w:r>
          </w:p>
        </w:tc>
        <w:tc>
          <w:tcPr>
            <w:tcW w:w="3600" w:type="dxa"/>
            <w:shd w:val="clear" w:color="auto" w:fill="F1F5F7"/>
            <w:tcMar>
              <w:top w:w="75" w:type="dxa"/>
              <w:left w:w="85" w:type="dxa"/>
              <w:bottom w:w="75" w:type="dxa"/>
              <w:right w:w="85" w:type="dxa"/>
            </w:tcMar>
            <w:vAlign w:val="center"/>
          </w:tcPr>
          <w:p w14:paraId="3804ADFE" w14:textId="77777777" w:rsidR="00091944" w:rsidRDefault="00000000">
            <w:pPr>
              <w:spacing w:after="0" w:line="218" w:lineRule="exact"/>
            </w:pPr>
            <w:r>
              <w:rPr>
                <w:sz w:val="18"/>
              </w:rPr>
              <w:t>________________________</w:t>
            </w:r>
          </w:p>
        </w:tc>
      </w:tr>
      <w:tr w:rsidR="00091944" w14:paraId="36434363" w14:textId="77777777">
        <w:trPr>
          <w:cantSplit/>
          <w:jc w:val="center"/>
        </w:trPr>
        <w:tc>
          <w:tcPr>
            <w:tcW w:w="2381" w:type="dxa"/>
            <w:tcMar>
              <w:top w:w="75" w:type="dxa"/>
              <w:left w:w="85" w:type="dxa"/>
              <w:bottom w:w="75" w:type="dxa"/>
              <w:right w:w="85" w:type="dxa"/>
            </w:tcMar>
            <w:vAlign w:val="center"/>
          </w:tcPr>
          <w:p w14:paraId="0ADCA1CD" w14:textId="77777777" w:rsidR="00091944" w:rsidRDefault="00000000">
            <w:pPr>
              <w:spacing w:after="0" w:line="218" w:lineRule="exact"/>
            </w:pPr>
            <w:r>
              <w:rPr>
                <w:sz w:val="18"/>
              </w:rPr>
              <w:t>Tastiera e puntamento</w:t>
            </w:r>
          </w:p>
        </w:tc>
        <w:tc>
          <w:tcPr>
            <w:tcW w:w="3600" w:type="dxa"/>
            <w:tcMar>
              <w:top w:w="75" w:type="dxa"/>
              <w:left w:w="85" w:type="dxa"/>
              <w:bottom w:w="75" w:type="dxa"/>
              <w:right w:w="85" w:type="dxa"/>
            </w:tcMar>
            <w:vAlign w:val="center"/>
          </w:tcPr>
          <w:p w14:paraId="4D37EB32" w14:textId="77777777" w:rsidR="00091944" w:rsidRDefault="00000000">
            <w:pPr>
              <w:spacing w:after="0" w:line="218" w:lineRule="exact"/>
            </w:pPr>
            <w:r>
              <w:rPr>
                <w:sz w:val="18"/>
              </w:rPr>
              <w:t>Integrità, leggibilità, scorrimento, collegamento e pulizia</w:t>
            </w:r>
          </w:p>
        </w:tc>
        <w:tc>
          <w:tcPr>
            <w:tcW w:w="3600" w:type="dxa"/>
            <w:tcMar>
              <w:top w:w="75" w:type="dxa"/>
              <w:left w:w="85" w:type="dxa"/>
              <w:bottom w:w="75" w:type="dxa"/>
              <w:right w:w="85" w:type="dxa"/>
            </w:tcMar>
            <w:vAlign w:val="center"/>
          </w:tcPr>
          <w:p w14:paraId="7546C011" w14:textId="77777777" w:rsidR="00091944" w:rsidRDefault="00000000">
            <w:pPr>
              <w:spacing w:after="0" w:line="218" w:lineRule="exact"/>
            </w:pPr>
            <w:r>
              <w:rPr>
                <w:sz w:val="18"/>
              </w:rPr>
              <w:t>________________________</w:t>
            </w:r>
          </w:p>
        </w:tc>
      </w:tr>
      <w:tr w:rsidR="00091944" w14:paraId="3D880CD0" w14:textId="77777777">
        <w:trPr>
          <w:cantSplit/>
          <w:jc w:val="center"/>
        </w:trPr>
        <w:tc>
          <w:tcPr>
            <w:tcW w:w="2381" w:type="dxa"/>
            <w:shd w:val="clear" w:color="auto" w:fill="F1F5F7"/>
            <w:tcMar>
              <w:top w:w="75" w:type="dxa"/>
              <w:left w:w="85" w:type="dxa"/>
              <w:bottom w:w="75" w:type="dxa"/>
              <w:right w:w="85" w:type="dxa"/>
            </w:tcMar>
            <w:vAlign w:val="center"/>
          </w:tcPr>
          <w:p w14:paraId="4D7D0681" w14:textId="77777777" w:rsidR="00091944" w:rsidRDefault="00000000">
            <w:pPr>
              <w:spacing w:after="0" w:line="218" w:lineRule="exact"/>
            </w:pPr>
            <w:r>
              <w:rPr>
                <w:sz w:val="18"/>
              </w:rPr>
              <w:t>Ripiani e supporti</w:t>
            </w:r>
          </w:p>
        </w:tc>
        <w:tc>
          <w:tcPr>
            <w:tcW w:w="3600" w:type="dxa"/>
            <w:shd w:val="clear" w:color="auto" w:fill="F1F5F7"/>
            <w:tcMar>
              <w:top w:w="75" w:type="dxa"/>
              <w:left w:w="85" w:type="dxa"/>
              <w:bottom w:w="75" w:type="dxa"/>
              <w:right w:w="85" w:type="dxa"/>
            </w:tcMar>
            <w:vAlign w:val="center"/>
          </w:tcPr>
          <w:p w14:paraId="506F5F06" w14:textId="77777777" w:rsidR="00091944" w:rsidRDefault="00000000">
            <w:pPr>
              <w:spacing w:after="0" w:line="218" w:lineRule="exact"/>
            </w:pPr>
            <w:r>
              <w:rPr>
                <w:sz w:val="18"/>
              </w:rPr>
              <w:t>Blocco, fissaggio, stabilità e assenza di interferenze</w:t>
            </w:r>
          </w:p>
        </w:tc>
        <w:tc>
          <w:tcPr>
            <w:tcW w:w="3600" w:type="dxa"/>
            <w:shd w:val="clear" w:color="auto" w:fill="F1F5F7"/>
            <w:tcMar>
              <w:top w:w="75" w:type="dxa"/>
              <w:left w:w="85" w:type="dxa"/>
              <w:bottom w:w="75" w:type="dxa"/>
              <w:right w:w="85" w:type="dxa"/>
            </w:tcMar>
            <w:vAlign w:val="center"/>
          </w:tcPr>
          <w:p w14:paraId="5B9D530D" w14:textId="77777777" w:rsidR="00091944" w:rsidRDefault="00000000">
            <w:pPr>
              <w:spacing w:after="0" w:line="218" w:lineRule="exact"/>
            </w:pPr>
            <w:r>
              <w:rPr>
                <w:sz w:val="18"/>
              </w:rPr>
              <w:t>________________________</w:t>
            </w:r>
          </w:p>
        </w:tc>
      </w:tr>
      <w:tr w:rsidR="00091944" w14:paraId="030C9A9E" w14:textId="77777777">
        <w:trPr>
          <w:cantSplit/>
          <w:jc w:val="center"/>
        </w:trPr>
        <w:tc>
          <w:tcPr>
            <w:tcW w:w="2381" w:type="dxa"/>
            <w:tcMar>
              <w:top w:w="75" w:type="dxa"/>
              <w:left w:w="85" w:type="dxa"/>
              <w:bottom w:w="75" w:type="dxa"/>
              <w:right w:w="85" w:type="dxa"/>
            </w:tcMar>
            <w:vAlign w:val="center"/>
          </w:tcPr>
          <w:p w14:paraId="27606167" w14:textId="77777777" w:rsidR="00091944" w:rsidRDefault="00000000">
            <w:pPr>
              <w:spacing w:after="0" w:line="218" w:lineRule="exact"/>
            </w:pPr>
            <w:r>
              <w:rPr>
                <w:sz w:val="18"/>
              </w:rPr>
              <w:t>Poggiapiedi e tappeti</w:t>
            </w:r>
          </w:p>
        </w:tc>
        <w:tc>
          <w:tcPr>
            <w:tcW w:w="3600" w:type="dxa"/>
            <w:tcMar>
              <w:top w:w="75" w:type="dxa"/>
              <w:left w:w="85" w:type="dxa"/>
              <w:bottom w:w="75" w:type="dxa"/>
              <w:right w:w="85" w:type="dxa"/>
            </w:tcMar>
            <w:vAlign w:val="center"/>
          </w:tcPr>
          <w:p w14:paraId="37857E17" w14:textId="77777777" w:rsidR="00091944" w:rsidRDefault="00000000">
            <w:pPr>
              <w:spacing w:after="0" w:line="218" w:lineRule="exact"/>
            </w:pPr>
            <w:r>
              <w:rPr>
                <w:sz w:val="18"/>
              </w:rPr>
              <w:t>Stabilità, attrito, bordi, pulizia e rischio di inciampo</w:t>
            </w:r>
          </w:p>
        </w:tc>
        <w:tc>
          <w:tcPr>
            <w:tcW w:w="3600" w:type="dxa"/>
            <w:tcMar>
              <w:top w:w="75" w:type="dxa"/>
              <w:left w:w="85" w:type="dxa"/>
              <w:bottom w:w="75" w:type="dxa"/>
              <w:right w:w="85" w:type="dxa"/>
            </w:tcMar>
            <w:vAlign w:val="center"/>
          </w:tcPr>
          <w:p w14:paraId="174311BF" w14:textId="77777777" w:rsidR="00091944" w:rsidRDefault="00000000">
            <w:pPr>
              <w:spacing w:after="0" w:line="218" w:lineRule="exact"/>
            </w:pPr>
            <w:r>
              <w:rPr>
                <w:sz w:val="18"/>
              </w:rPr>
              <w:t>________________________</w:t>
            </w:r>
          </w:p>
        </w:tc>
      </w:tr>
      <w:tr w:rsidR="00091944" w14:paraId="08D96C28" w14:textId="77777777">
        <w:trPr>
          <w:cantSplit/>
          <w:jc w:val="center"/>
        </w:trPr>
        <w:tc>
          <w:tcPr>
            <w:tcW w:w="2381" w:type="dxa"/>
            <w:shd w:val="clear" w:color="auto" w:fill="F1F5F7"/>
            <w:tcMar>
              <w:top w:w="75" w:type="dxa"/>
              <w:left w:w="85" w:type="dxa"/>
              <w:bottom w:w="75" w:type="dxa"/>
              <w:right w:w="85" w:type="dxa"/>
            </w:tcMar>
            <w:vAlign w:val="center"/>
          </w:tcPr>
          <w:p w14:paraId="159444CA" w14:textId="77777777" w:rsidR="00091944" w:rsidRDefault="00000000">
            <w:pPr>
              <w:spacing w:after="0" w:line="218" w:lineRule="exact"/>
            </w:pPr>
            <w:r>
              <w:rPr>
                <w:sz w:val="18"/>
              </w:rPr>
              <w:t>Collegamenti elettrici</w:t>
            </w:r>
          </w:p>
        </w:tc>
        <w:tc>
          <w:tcPr>
            <w:tcW w:w="3600" w:type="dxa"/>
            <w:shd w:val="clear" w:color="auto" w:fill="F1F5F7"/>
            <w:tcMar>
              <w:top w:w="75" w:type="dxa"/>
              <w:left w:w="85" w:type="dxa"/>
              <w:bottom w:w="75" w:type="dxa"/>
              <w:right w:w="85" w:type="dxa"/>
            </w:tcMar>
            <w:vAlign w:val="center"/>
          </w:tcPr>
          <w:p w14:paraId="741FC55C" w14:textId="77777777" w:rsidR="00091944" w:rsidRDefault="00000000">
            <w:pPr>
              <w:spacing w:after="0" w:line="218" w:lineRule="exact"/>
            </w:pPr>
            <w:r>
              <w:rPr>
                <w:sz w:val="18"/>
              </w:rPr>
              <w:t>Integrità visiva, compatibilità, surriscaldamenti e gestione dei cavi</w:t>
            </w:r>
          </w:p>
        </w:tc>
        <w:tc>
          <w:tcPr>
            <w:tcW w:w="3600" w:type="dxa"/>
            <w:shd w:val="clear" w:color="auto" w:fill="F1F5F7"/>
            <w:tcMar>
              <w:top w:w="75" w:type="dxa"/>
              <w:left w:w="85" w:type="dxa"/>
              <w:bottom w:w="75" w:type="dxa"/>
              <w:right w:w="85" w:type="dxa"/>
            </w:tcMar>
            <w:vAlign w:val="center"/>
          </w:tcPr>
          <w:p w14:paraId="01E35250" w14:textId="77777777" w:rsidR="00091944" w:rsidRDefault="00000000">
            <w:pPr>
              <w:spacing w:after="0" w:line="218" w:lineRule="exact"/>
            </w:pPr>
            <w:r>
              <w:rPr>
                <w:sz w:val="18"/>
              </w:rPr>
              <w:t>________________________</w:t>
            </w:r>
          </w:p>
        </w:tc>
      </w:tr>
      <w:tr w:rsidR="00091944" w14:paraId="1875E3A9" w14:textId="77777777">
        <w:trPr>
          <w:cantSplit/>
          <w:jc w:val="center"/>
        </w:trPr>
        <w:tc>
          <w:tcPr>
            <w:tcW w:w="2381" w:type="dxa"/>
            <w:tcMar>
              <w:top w:w="75" w:type="dxa"/>
              <w:left w:w="85" w:type="dxa"/>
              <w:bottom w:w="75" w:type="dxa"/>
              <w:right w:w="85" w:type="dxa"/>
            </w:tcMar>
            <w:vAlign w:val="center"/>
          </w:tcPr>
          <w:p w14:paraId="1816EAA4" w14:textId="77777777" w:rsidR="00091944" w:rsidRDefault="00000000">
            <w:pPr>
              <w:spacing w:after="0" w:line="218" w:lineRule="exact"/>
            </w:pPr>
            <w:r>
              <w:rPr>
                <w:sz w:val="18"/>
              </w:rPr>
              <w:t>Illuminazione</w:t>
            </w:r>
          </w:p>
        </w:tc>
        <w:tc>
          <w:tcPr>
            <w:tcW w:w="3600" w:type="dxa"/>
            <w:tcMar>
              <w:top w:w="75" w:type="dxa"/>
              <w:left w:w="85" w:type="dxa"/>
              <w:bottom w:w="75" w:type="dxa"/>
              <w:right w:w="85" w:type="dxa"/>
            </w:tcMar>
            <w:vAlign w:val="center"/>
          </w:tcPr>
          <w:p w14:paraId="42345136" w14:textId="77777777" w:rsidR="00091944" w:rsidRDefault="00000000">
            <w:pPr>
              <w:spacing w:after="0" w:line="218" w:lineRule="exact"/>
            </w:pPr>
            <w:r>
              <w:rPr>
                <w:sz w:val="18"/>
              </w:rPr>
              <w:t>Guasti, riflessi, schermature e manutenzione affidata ai soggetti competenti</w:t>
            </w:r>
          </w:p>
        </w:tc>
        <w:tc>
          <w:tcPr>
            <w:tcW w:w="3600" w:type="dxa"/>
            <w:tcMar>
              <w:top w:w="75" w:type="dxa"/>
              <w:left w:w="85" w:type="dxa"/>
              <w:bottom w:w="75" w:type="dxa"/>
              <w:right w:w="85" w:type="dxa"/>
            </w:tcMar>
            <w:vAlign w:val="center"/>
          </w:tcPr>
          <w:p w14:paraId="6C1C65AF" w14:textId="77777777" w:rsidR="00091944" w:rsidRDefault="00000000">
            <w:pPr>
              <w:spacing w:after="0" w:line="218" w:lineRule="exact"/>
            </w:pPr>
            <w:r>
              <w:rPr>
                <w:sz w:val="18"/>
              </w:rPr>
              <w:t>________________________</w:t>
            </w:r>
          </w:p>
        </w:tc>
      </w:tr>
      <w:tr w:rsidR="00091944" w14:paraId="78C4DFD9" w14:textId="77777777">
        <w:trPr>
          <w:cantSplit/>
          <w:jc w:val="center"/>
        </w:trPr>
        <w:tc>
          <w:tcPr>
            <w:tcW w:w="2381" w:type="dxa"/>
            <w:shd w:val="clear" w:color="auto" w:fill="F1F5F7"/>
            <w:tcMar>
              <w:top w:w="75" w:type="dxa"/>
              <w:left w:w="85" w:type="dxa"/>
              <w:bottom w:w="75" w:type="dxa"/>
              <w:right w:w="85" w:type="dxa"/>
            </w:tcMar>
            <w:vAlign w:val="center"/>
          </w:tcPr>
          <w:p w14:paraId="7DAB923F" w14:textId="77777777" w:rsidR="00091944" w:rsidRDefault="00000000">
            <w:pPr>
              <w:spacing w:after="0" w:line="218" w:lineRule="exact"/>
            </w:pPr>
            <w:r>
              <w:rPr>
                <w:sz w:val="18"/>
              </w:rPr>
              <w:t>Area operativa</w:t>
            </w:r>
          </w:p>
        </w:tc>
        <w:tc>
          <w:tcPr>
            <w:tcW w:w="3600" w:type="dxa"/>
            <w:shd w:val="clear" w:color="auto" w:fill="F1F5F7"/>
            <w:tcMar>
              <w:top w:w="75" w:type="dxa"/>
              <w:left w:w="85" w:type="dxa"/>
              <w:bottom w:w="75" w:type="dxa"/>
              <w:right w:w="85" w:type="dxa"/>
            </w:tcMar>
            <w:vAlign w:val="center"/>
          </w:tcPr>
          <w:p w14:paraId="3A168282" w14:textId="77777777" w:rsidR="00091944" w:rsidRDefault="00000000">
            <w:pPr>
              <w:spacing w:after="0" w:line="218" w:lineRule="exact"/>
            </w:pPr>
            <w:r>
              <w:rPr>
                <w:sz w:val="18"/>
              </w:rPr>
              <w:t>Passaggi, archivi, cassetti e disponibilità dello spazio</w:t>
            </w:r>
          </w:p>
        </w:tc>
        <w:tc>
          <w:tcPr>
            <w:tcW w:w="3600" w:type="dxa"/>
            <w:shd w:val="clear" w:color="auto" w:fill="F1F5F7"/>
            <w:tcMar>
              <w:top w:w="75" w:type="dxa"/>
              <w:left w:w="85" w:type="dxa"/>
              <w:bottom w:w="75" w:type="dxa"/>
              <w:right w:w="85" w:type="dxa"/>
            </w:tcMar>
            <w:vAlign w:val="center"/>
          </w:tcPr>
          <w:p w14:paraId="0C998661" w14:textId="77777777" w:rsidR="00091944" w:rsidRDefault="00000000">
            <w:pPr>
              <w:spacing w:after="0" w:line="218" w:lineRule="exact"/>
            </w:pPr>
            <w:r>
              <w:rPr>
                <w:sz w:val="18"/>
              </w:rPr>
              <w:t>________________________</w:t>
            </w:r>
          </w:p>
        </w:tc>
      </w:tr>
    </w:tbl>
    <w:p w14:paraId="33CC72E8" w14:textId="77777777" w:rsidR="00091944" w:rsidRDefault="00091944">
      <w:pPr>
        <w:spacing w:after="40" w:line="40" w:lineRule="exact"/>
      </w:pPr>
    </w:p>
    <w:p w14:paraId="4560F77C" w14:textId="77777777" w:rsidR="00091944" w:rsidRDefault="00000000">
      <w:pPr>
        <w:pStyle w:val="Titolo3"/>
      </w:pPr>
      <w:r>
        <w:t>In presenza di anomalia</w:t>
      </w:r>
    </w:p>
    <w:p w14:paraId="34033BA5" w14:textId="77777777" w:rsidR="00091944" w:rsidRDefault="00000000">
      <w:r>
        <w:t>Difetto e data: ______________________________________________________________________</w:t>
      </w:r>
    </w:p>
    <w:p w14:paraId="7B13FC7C" w14:textId="77777777" w:rsidR="00091944" w:rsidRDefault="00000000">
      <w:r>
        <w:t>Misura adottata e componente messo fuori uso, se necessario: ______________________________</w:t>
      </w:r>
    </w:p>
    <w:p w14:paraId="48CA0F31" w14:textId="77777777" w:rsidR="00091944" w:rsidRDefault="00000000">
      <w:r>
        <w:t>Segnalazione inviata a / data: __________________________________________________________</w:t>
      </w:r>
    </w:p>
    <w:p w14:paraId="0AB5A53E" w14:textId="77777777" w:rsidR="00091944" w:rsidRDefault="00000000">
      <w:r>
        <w:t>Riparazione o sostituzione effettuata da / data: ___________________________________________</w:t>
      </w:r>
    </w:p>
    <w:p w14:paraId="7590F836" w14:textId="77777777" w:rsidR="00091944" w:rsidRDefault="00000000">
      <w:r>
        <w:t>Verifica prima della rimessa in uso: _____________________________________________________</w:t>
      </w:r>
    </w:p>
    <w:p w14:paraId="558F34C4" w14:textId="77777777" w:rsidR="00091944" w:rsidRDefault="00000000">
      <w:pPr>
        <w:pStyle w:val="Titolo3"/>
      </w:pPr>
      <w:r>
        <w:t>Limiti del controllo dell’utilizzatore</w:t>
      </w:r>
    </w:p>
    <w:p w14:paraId="71E8147F" w14:textId="77777777" w:rsidR="00091944" w:rsidRDefault="00000000">
      <w:r>
        <w:t>Il lavoratore osserva e segnala; non smonta cilindri pressurizzati, non effettua riparazioni elettriche improvvisate e non altera dispositivi di sicurezza. Il controllo visivo non equivale a una verifica tecnica specialistica. La rimessa in uso deve essere coerente con il tipo di guasto e con le istruzioni e competenze necessarie.</w:t>
      </w:r>
    </w:p>
    <w:p w14:paraId="6F674F69" w14:textId="77777777" w:rsidR="00091944" w:rsidRDefault="00000000">
      <w:pPr>
        <w:pStyle w:val="Refs"/>
      </w:pPr>
      <w:r>
        <w:t>RIFERIMENTI  G1, pp. 9, 17, 31–32 e 44; N1, art. 20 e disposizioni pertinenti su attrezzature e postazione. Modello proposto.</w:t>
      </w:r>
    </w:p>
    <w:p w14:paraId="695E51F9" w14:textId="77777777" w:rsidR="00091944" w:rsidRDefault="00000000">
      <w:pPr>
        <w:pStyle w:val="Kicker"/>
        <w:pageBreakBefore/>
      </w:pPr>
      <w:r>
        <w:t>ALLEGATO G / VERIFICA PRATICA</w:t>
      </w:r>
    </w:p>
    <w:p w14:paraId="627BADC6" w14:textId="77777777" w:rsidR="00091944" w:rsidRDefault="00000000">
      <w:pPr>
        <w:pStyle w:val="Titolo1"/>
      </w:pPr>
      <w:bookmarkStart w:id="112" w:name="schedaG"/>
      <w:r>
        <w:t>Saper regolare e saper segnalare</w:t>
      </w:r>
      <w:bookmarkEnd w:id="112"/>
    </w:p>
    <w:p w14:paraId="3DC6697C" w14:textId="77777777" w:rsidR="00091944" w:rsidRDefault="00000000">
      <w:pPr>
        <w:pStyle w:val="Lead"/>
      </w:pPr>
      <w:r>
        <w:t>Scheda integrativa della formazione: osservare una prestazione, non soltanto raccogliere una firma.</w:t>
      </w:r>
    </w:p>
    <w:p w14:paraId="7FC98ABE" w14:textId="77777777" w:rsidR="00091944" w:rsidRDefault="00000000">
      <w:r>
        <w:t>Attività / data: ____________________   Docente o persona incaricata: ____________________</w:t>
      </w:r>
    </w:p>
    <w:p w14:paraId="71DC8CE9" w14:textId="77777777" w:rsidR="00091944" w:rsidRDefault="00000000">
      <w:r>
        <w:t>Partecipante / codice: ____________________   Postazione usata: ____________________</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381"/>
        <w:gridCol w:w="3600"/>
        <w:gridCol w:w="3600"/>
      </w:tblGrid>
      <w:tr w:rsidR="00091944" w14:paraId="48691976" w14:textId="77777777">
        <w:trPr>
          <w:cantSplit/>
          <w:tblHeader/>
          <w:jc w:val="center"/>
        </w:trPr>
        <w:tc>
          <w:tcPr>
            <w:tcW w:w="2381" w:type="dxa"/>
            <w:shd w:val="clear" w:color="auto" w:fill="123247"/>
            <w:tcMar>
              <w:top w:w="45" w:type="dxa"/>
              <w:left w:w="85" w:type="dxa"/>
              <w:bottom w:w="45" w:type="dxa"/>
              <w:right w:w="85" w:type="dxa"/>
            </w:tcMar>
            <w:vAlign w:val="center"/>
          </w:tcPr>
          <w:p w14:paraId="3516CA72" w14:textId="77777777" w:rsidR="00091944" w:rsidRDefault="00000000">
            <w:pPr>
              <w:spacing w:after="0" w:line="218" w:lineRule="exact"/>
            </w:pPr>
            <w:r>
              <w:rPr>
                <w:b/>
                <w:color w:val="FFFFFF"/>
                <w:sz w:val="18"/>
              </w:rPr>
              <w:t>Prestazione da osservare</w:t>
            </w:r>
          </w:p>
        </w:tc>
        <w:tc>
          <w:tcPr>
            <w:tcW w:w="3600" w:type="dxa"/>
            <w:shd w:val="clear" w:color="auto" w:fill="123247"/>
            <w:tcMar>
              <w:top w:w="45" w:type="dxa"/>
              <w:left w:w="85" w:type="dxa"/>
              <w:bottom w:w="45" w:type="dxa"/>
              <w:right w:w="85" w:type="dxa"/>
            </w:tcMar>
            <w:vAlign w:val="center"/>
          </w:tcPr>
          <w:p w14:paraId="46613E5F" w14:textId="77777777" w:rsidR="00091944" w:rsidRDefault="00000000">
            <w:pPr>
              <w:spacing w:after="0" w:line="218" w:lineRule="exact"/>
            </w:pPr>
            <w:r>
              <w:rPr>
                <w:b/>
                <w:color w:val="FFFFFF"/>
                <w:sz w:val="18"/>
              </w:rPr>
              <w:t>Autonomo / con aiuto / da ripetere</w:t>
            </w:r>
          </w:p>
        </w:tc>
        <w:tc>
          <w:tcPr>
            <w:tcW w:w="3600" w:type="dxa"/>
            <w:shd w:val="clear" w:color="auto" w:fill="123247"/>
            <w:tcMar>
              <w:top w:w="45" w:type="dxa"/>
              <w:left w:w="85" w:type="dxa"/>
              <w:bottom w:w="45" w:type="dxa"/>
              <w:right w:w="85" w:type="dxa"/>
            </w:tcMar>
            <w:vAlign w:val="center"/>
          </w:tcPr>
          <w:p w14:paraId="1BA29CE1" w14:textId="77777777" w:rsidR="00091944" w:rsidRDefault="00000000">
            <w:pPr>
              <w:spacing w:after="0" w:line="218" w:lineRule="exact"/>
            </w:pPr>
            <w:r>
              <w:rPr>
                <w:b/>
                <w:color w:val="FFFFFF"/>
                <w:sz w:val="18"/>
              </w:rPr>
              <w:t>Annotazioni</w:t>
            </w:r>
          </w:p>
        </w:tc>
      </w:tr>
      <w:tr w:rsidR="00091944" w14:paraId="77B0B7AC" w14:textId="77777777">
        <w:trPr>
          <w:cantSplit/>
          <w:jc w:val="center"/>
        </w:trPr>
        <w:tc>
          <w:tcPr>
            <w:tcW w:w="2381" w:type="dxa"/>
            <w:tcMar>
              <w:top w:w="45" w:type="dxa"/>
              <w:left w:w="85" w:type="dxa"/>
              <w:bottom w:w="45" w:type="dxa"/>
              <w:right w:w="85" w:type="dxa"/>
            </w:tcMar>
            <w:vAlign w:val="center"/>
          </w:tcPr>
          <w:p w14:paraId="0302A6C7" w14:textId="77777777" w:rsidR="00091944" w:rsidRDefault="00000000">
            <w:pPr>
              <w:spacing w:after="0" w:line="218" w:lineRule="exact"/>
            </w:pPr>
            <w:r>
              <w:rPr>
                <w:sz w:val="18"/>
              </w:rPr>
              <w:t>Spiega un rischio del proprio compito e la misura prevista</w:t>
            </w:r>
          </w:p>
        </w:tc>
        <w:tc>
          <w:tcPr>
            <w:tcW w:w="3600" w:type="dxa"/>
            <w:tcMar>
              <w:top w:w="45" w:type="dxa"/>
              <w:left w:w="85" w:type="dxa"/>
              <w:bottom w:w="45" w:type="dxa"/>
              <w:right w:w="85" w:type="dxa"/>
            </w:tcMar>
            <w:vAlign w:val="center"/>
          </w:tcPr>
          <w:p w14:paraId="17C4CAC8"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73A40DC2" w14:textId="77777777" w:rsidR="00091944" w:rsidRDefault="00000000">
            <w:pPr>
              <w:spacing w:after="0" w:line="218" w:lineRule="exact"/>
            </w:pPr>
            <w:r>
              <w:rPr>
                <w:sz w:val="18"/>
              </w:rPr>
              <w:t>________________</w:t>
            </w:r>
          </w:p>
        </w:tc>
      </w:tr>
      <w:tr w:rsidR="00091944" w14:paraId="1AE36420" w14:textId="77777777">
        <w:trPr>
          <w:cantSplit/>
          <w:jc w:val="center"/>
        </w:trPr>
        <w:tc>
          <w:tcPr>
            <w:tcW w:w="2381" w:type="dxa"/>
            <w:shd w:val="clear" w:color="auto" w:fill="F1F5F7"/>
            <w:tcMar>
              <w:top w:w="45" w:type="dxa"/>
              <w:left w:w="85" w:type="dxa"/>
              <w:bottom w:w="45" w:type="dxa"/>
              <w:right w:w="85" w:type="dxa"/>
            </w:tcMar>
            <w:vAlign w:val="center"/>
          </w:tcPr>
          <w:p w14:paraId="51832669" w14:textId="77777777" w:rsidR="00091944" w:rsidRDefault="00000000">
            <w:pPr>
              <w:spacing w:after="0" w:line="218" w:lineRule="exact"/>
            </w:pPr>
            <w:r>
              <w:rPr>
                <w:sz w:val="18"/>
              </w:rPr>
              <w:t>Regola seduta, schienale e appoggio dei piedi</w:t>
            </w:r>
          </w:p>
        </w:tc>
        <w:tc>
          <w:tcPr>
            <w:tcW w:w="3600" w:type="dxa"/>
            <w:shd w:val="clear" w:color="auto" w:fill="F1F5F7"/>
            <w:tcMar>
              <w:top w:w="45" w:type="dxa"/>
              <w:left w:w="85" w:type="dxa"/>
              <w:bottom w:w="45" w:type="dxa"/>
              <w:right w:w="85" w:type="dxa"/>
            </w:tcMar>
            <w:vAlign w:val="center"/>
          </w:tcPr>
          <w:p w14:paraId="2F657DC3"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63965FBB" w14:textId="77777777" w:rsidR="00091944" w:rsidRDefault="00000000">
            <w:pPr>
              <w:spacing w:after="0" w:line="218" w:lineRule="exact"/>
            </w:pPr>
            <w:r>
              <w:rPr>
                <w:sz w:val="18"/>
              </w:rPr>
              <w:t>________________</w:t>
            </w:r>
          </w:p>
        </w:tc>
      </w:tr>
      <w:tr w:rsidR="00091944" w14:paraId="53C4C0FD" w14:textId="77777777">
        <w:trPr>
          <w:cantSplit/>
          <w:jc w:val="center"/>
        </w:trPr>
        <w:tc>
          <w:tcPr>
            <w:tcW w:w="2381" w:type="dxa"/>
            <w:tcMar>
              <w:top w:w="45" w:type="dxa"/>
              <w:left w:w="85" w:type="dxa"/>
              <w:bottom w:w="45" w:type="dxa"/>
              <w:right w:w="85" w:type="dxa"/>
            </w:tcMar>
            <w:vAlign w:val="center"/>
          </w:tcPr>
          <w:p w14:paraId="2084D547" w14:textId="77777777" w:rsidR="00091944" w:rsidRDefault="00000000">
            <w:pPr>
              <w:spacing w:after="0" w:line="218" w:lineRule="exact"/>
            </w:pPr>
            <w:r>
              <w:rPr>
                <w:sz w:val="18"/>
              </w:rPr>
              <w:t>Colloca tastiera e mouse sullo stesso piano e nella zona utile</w:t>
            </w:r>
          </w:p>
        </w:tc>
        <w:tc>
          <w:tcPr>
            <w:tcW w:w="3600" w:type="dxa"/>
            <w:tcMar>
              <w:top w:w="45" w:type="dxa"/>
              <w:left w:w="85" w:type="dxa"/>
              <w:bottom w:w="45" w:type="dxa"/>
              <w:right w:w="85" w:type="dxa"/>
            </w:tcMar>
            <w:vAlign w:val="center"/>
          </w:tcPr>
          <w:p w14:paraId="22F6BA5E"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6E587D1D" w14:textId="77777777" w:rsidR="00091944" w:rsidRDefault="00000000">
            <w:pPr>
              <w:spacing w:after="0" w:line="218" w:lineRule="exact"/>
            </w:pPr>
            <w:r>
              <w:rPr>
                <w:sz w:val="18"/>
              </w:rPr>
              <w:t>________________</w:t>
            </w:r>
          </w:p>
        </w:tc>
      </w:tr>
      <w:tr w:rsidR="00091944" w14:paraId="3D0D6B83" w14:textId="77777777">
        <w:trPr>
          <w:cantSplit/>
          <w:jc w:val="center"/>
        </w:trPr>
        <w:tc>
          <w:tcPr>
            <w:tcW w:w="2381" w:type="dxa"/>
            <w:shd w:val="clear" w:color="auto" w:fill="F1F5F7"/>
            <w:tcMar>
              <w:top w:w="45" w:type="dxa"/>
              <w:left w:w="85" w:type="dxa"/>
              <w:bottom w:w="45" w:type="dxa"/>
              <w:right w:w="85" w:type="dxa"/>
            </w:tcMar>
            <w:vAlign w:val="center"/>
          </w:tcPr>
          <w:p w14:paraId="3E2C82B3" w14:textId="77777777" w:rsidR="00091944" w:rsidRDefault="00000000">
            <w:pPr>
              <w:spacing w:after="0" w:line="218" w:lineRule="exact"/>
            </w:pPr>
            <w:r>
              <w:rPr>
                <w:sz w:val="18"/>
              </w:rPr>
              <w:t>Regola monitor e leggibilità senza compensazioni del collo</w:t>
            </w:r>
          </w:p>
        </w:tc>
        <w:tc>
          <w:tcPr>
            <w:tcW w:w="3600" w:type="dxa"/>
            <w:shd w:val="clear" w:color="auto" w:fill="F1F5F7"/>
            <w:tcMar>
              <w:top w:w="45" w:type="dxa"/>
              <w:left w:w="85" w:type="dxa"/>
              <w:bottom w:w="45" w:type="dxa"/>
              <w:right w:w="85" w:type="dxa"/>
            </w:tcMar>
            <w:vAlign w:val="center"/>
          </w:tcPr>
          <w:p w14:paraId="4C9EF03B"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0872F429" w14:textId="77777777" w:rsidR="00091944" w:rsidRDefault="00000000">
            <w:pPr>
              <w:spacing w:after="0" w:line="218" w:lineRule="exact"/>
            </w:pPr>
            <w:r>
              <w:rPr>
                <w:sz w:val="18"/>
              </w:rPr>
              <w:t>________________</w:t>
            </w:r>
          </w:p>
        </w:tc>
      </w:tr>
      <w:tr w:rsidR="00091944" w14:paraId="3563C74F" w14:textId="77777777">
        <w:trPr>
          <w:cantSplit/>
          <w:jc w:val="center"/>
        </w:trPr>
        <w:tc>
          <w:tcPr>
            <w:tcW w:w="2381" w:type="dxa"/>
            <w:tcMar>
              <w:top w:w="45" w:type="dxa"/>
              <w:left w:w="85" w:type="dxa"/>
              <w:bottom w:w="45" w:type="dxa"/>
              <w:right w:w="85" w:type="dxa"/>
            </w:tcMar>
            <w:vAlign w:val="center"/>
          </w:tcPr>
          <w:p w14:paraId="46E25748" w14:textId="77777777" w:rsidR="00091944" w:rsidRDefault="00000000">
            <w:pPr>
              <w:spacing w:after="0" w:line="218" w:lineRule="exact"/>
            </w:pPr>
            <w:r>
              <w:rPr>
                <w:sz w:val="18"/>
              </w:rPr>
              <w:t>Sistema documenti, telefono e accessori senza interferenze</w:t>
            </w:r>
          </w:p>
        </w:tc>
        <w:tc>
          <w:tcPr>
            <w:tcW w:w="3600" w:type="dxa"/>
            <w:tcMar>
              <w:top w:w="45" w:type="dxa"/>
              <w:left w:w="85" w:type="dxa"/>
              <w:bottom w:w="45" w:type="dxa"/>
              <w:right w:w="85" w:type="dxa"/>
            </w:tcMar>
            <w:vAlign w:val="center"/>
          </w:tcPr>
          <w:p w14:paraId="743B4510"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20D563D6" w14:textId="77777777" w:rsidR="00091944" w:rsidRDefault="00000000">
            <w:pPr>
              <w:spacing w:after="0" w:line="218" w:lineRule="exact"/>
            </w:pPr>
            <w:r>
              <w:rPr>
                <w:sz w:val="18"/>
              </w:rPr>
              <w:t>________________</w:t>
            </w:r>
          </w:p>
        </w:tc>
      </w:tr>
      <w:tr w:rsidR="00091944" w14:paraId="0F780308" w14:textId="77777777">
        <w:trPr>
          <w:cantSplit/>
          <w:jc w:val="center"/>
        </w:trPr>
        <w:tc>
          <w:tcPr>
            <w:tcW w:w="2381" w:type="dxa"/>
            <w:shd w:val="clear" w:color="auto" w:fill="F1F5F7"/>
            <w:tcMar>
              <w:top w:w="45" w:type="dxa"/>
              <w:left w:w="85" w:type="dxa"/>
              <w:bottom w:w="45" w:type="dxa"/>
              <w:right w:w="85" w:type="dxa"/>
            </w:tcMar>
            <w:vAlign w:val="center"/>
          </w:tcPr>
          <w:p w14:paraId="4FE1EEE0" w14:textId="77777777" w:rsidR="00091944" w:rsidRDefault="00000000">
            <w:pPr>
              <w:spacing w:after="0" w:line="218" w:lineRule="exact"/>
            </w:pPr>
            <w:r>
              <w:rPr>
                <w:sz w:val="18"/>
              </w:rPr>
              <w:t>Allestisce il portatile per un impiego prolungato</w:t>
            </w:r>
          </w:p>
        </w:tc>
        <w:tc>
          <w:tcPr>
            <w:tcW w:w="3600" w:type="dxa"/>
            <w:shd w:val="clear" w:color="auto" w:fill="F1F5F7"/>
            <w:tcMar>
              <w:top w:w="45" w:type="dxa"/>
              <w:left w:w="85" w:type="dxa"/>
              <w:bottom w:w="45" w:type="dxa"/>
              <w:right w:w="85" w:type="dxa"/>
            </w:tcMar>
            <w:vAlign w:val="center"/>
          </w:tcPr>
          <w:p w14:paraId="2995E4AA"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767206B3" w14:textId="77777777" w:rsidR="00091944" w:rsidRDefault="00000000">
            <w:pPr>
              <w:spacing w:after="0" w:line="218" w:lineRule="exact"/>
            </w:pPr>
            <w:r>
              <w:rPr>
                <w:sz w:val="18"/>
              </w:rPr>
              <w:t>________________</w:t>
            </w:r>
          </w:p>
        </w:tc>
      </w:tr>
      <w:tr w:rsidR="00091944" w14:paraId="790C8DFF" w14:textId="77777777">
        <w:trPr>
          <w:cantSplit/>
          <w:jc w:val="center"/>
        </w:trPr>
        <w:tc>
          <w:tcPr>
            <w:tcW w:w="2381" w:type="dxa"/>
            <w:tcMar>
              <w:top w:w="45" w:type="dxa"/>
              <w:left w:w="85" w:type="dxa"/>
              <w:bottom w:w="45" w:type="dxa"/>
              <w:right w:w="85" w:type="dxa"/>
            </w:tcMar>
            <w:vAlign w:val="center"/>
          </w:tcPr>
          <w:p w14:paraId="0A190315" w14:textId="77777777" w:rsidR="00091944" w:rsidRDefault="00000000">
            <w:pPr>
              <w:spacing w:after="0" w:line="218" w:lineRule="exact"/>
            </w:pPr>
            <w:r>
              <w:rPr>
                <w:sz w:val="18"/>
              </w:rPr>
              <w:t>Individua riflessi, cavi o ostacoli da correggere</w:t>
            </w:r>
          </w:p>
        </w:tc>
        <w:tc>
          <w:tcPr>
            <w:tcW w:w="3600" w:type="dxa"/>
            <w:tcMar>
              <w:top w:w="45" w:type="dxa"/>
              <w:left w:w="85" w:type="dxa"/>
              <w:bottom w:w="45" w:type="dxa"/>
              <w:right w:w="85" w:type="dxa"/>
            </w:tcMar>
            <w:vAlign w:val="center"/>
          </w:tcPr>
          <w:p w14:paraId="7C97E071"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698A4882" w14:textId="77777777" w:rsidR="00091944" w:rsidRDefault="00000000">
            <w:pPr>
              <w:spacing w:after="0" w:line="218" w:lineRule="exact"/>
            </w:pPr>
            <w:r>
              <w:rPr>
                <w:sz w:val="18"/>
              </w:rPr>
              <w:t>________________</w:t>
            </w:r>
          </w:p>
        </w:tc>
      </w:tr>
      <w:tr w:rsidR="00091944" w14:paraId="167941D8" w14:textId="77777777">
        <w:trPr>
          <w:cantSplit/>
          <w:jc w:val="center"/>
        </w:trPr>
        <w:tc>
          <w:tcPr>
            <w:tcW w:w="2381" w:type="dxa"/>
            <w:shd w:val="clear" w:color="auto" w:fill="F1F5F7"/>
            <w:tcMar>
              <w:top w:w="45" w:type="dxa"/>
              <w:left w:w="85" w:type="dxa"/>
              <w:bottom w:w="45" w:type="dxa"/>
              <w:right w:w="85" w:type="dxa"/>
            </w:tcMar>
            <w:vAlign w:val="center"/>
          </w:tcPr>
          <w:p w14:paraId="71B0699E" w14:textId="77777777" w:rsidR="00091944" w:rsidRDefault="00000000">
            <w:pPr>
              <w:spacing w:after="0" w:line="218" w:lineRule="exact"/>
            </w:pPr>
            <w:r>
              <w:rPr>
                <w:sz w:val="18"/>
              </w:rPr>
              <w:t>Descrive le interruzioni applicabili senza confonderle con il telefono personale</w:t>
            </w:r>
          </w:p>
        </w:tc>
        <w:tc>
          <w:tcPr>
            <w:tcW w:w="3600" w:type="dxa"/>
            <w:shd w:val="clear" w:color="auto" w:fill="F1F5F7"/>
            <w:tcMar>
              <w:top w:w="45" w:type="dxa"/>
              <w:left w:w="85" w:type="dxa"/>
              <w:bottom w:w="45" w:type="dxa"/>
              <w:right w:w="85" w:type="dxa"/>
            </w:tcMar>
            <w:vAlign w:val="center"/>
          </w:tcPr>
          <w:p w14:paraId="17D0C784" w14:textId="77777777" w:rsidR="00091944" w:rsidRDefault="00000000">
            <w:pPr>
              <w:spacing w:after="0" w:line="218" w:lineRule="exact"/>
            </w:pPr>
            <w:r>
              <w:rPr>
                <w:sz w:val="18"/>
              </w:rPr>
              <w:t>________________</w:t>
            </w:r>
          </w:p>
        </w:tc>
        <w:tc>
          <w:tcPr>
            <w:tcW w:w="3600" w:type="dxa"/>
            <w:shd w:val="clear" w:color="auto" w:fill="F1F5F7"/>
            <w:tcMar>
              <w:top w:w="45" w:type="dxa"/>
              <w:left w:w="85" w:type="dxa"/>
              <w:bottom w:w="45" w:type="dxa"/>
              <w:right w:w="85" w:type="dxa"/>
            </w:tcMar>
            <w:vAlign w:val="center"/>
          </w:tcPr>
          <w:p w14:paraId="3F82C2D5" w14:textId="77777777" w:rsidR="00091944" w:rsidRDefault="00000000">
            <w:pPr>
              <w:spacing w:after="0" w:line="218" w:lineRule="exact"/>
            </w:pPr>
            <w:r>
              <w:rPr>
                <w:sz w:val="18"/>
              </w:rPr>
              <w:t>________________</w:t>
            </w:r>
          </w:p>
        </w:tc>
      </w:tr>
      <w:tr w:rsidR="00091944" w14:paraId="6CBDE554" w14:textId="77777777">
        <w:trPr>
          <w:cantSplit/>
          <w:jc w:val="center"/>
        </w:trPr>
        <w:tc>
          <w:tcPr>
            <w:tcW w:w="2381" w:type="dxa"/>
            <w:tcMar>
              <w:top w:w="45" w:type="dxa"/>
              <w:left w:w="85" w:type="dxa"/>
              <w:bottom w:w="45" w:type="dxa"/>
              <w:right w:w="85" w:type="dxa"/>
            </w:tcMar>
            <w:vAlign w:val="center"/>
          </w:tcPr>
          <w:p w14:paraId="44DFB47D" w14:textId="77777777" w:rsidR="00091944" w:rsidRDefault="00000000">
            <w:pPr>
              <w:spacing w:after="0" w:line="218" w:lineRule="exact"/>
            </w:pPr>
            <w:r>
              <w:rPr>
                <w:sz w:val="18"/>
              </w:rPr>
              <w:t>Indica il canale per guasti e difficoltà sanitarie o funzionali</w:t>
            </w:r>
          </w:p>
        </w:tc>
        <w:tc>
          <w:tcPr>
            <w:tcW w:w="3600" w:type="dxa"/>
            <w:tcMar>
              <w:top w:w="45" w:type="dxa"/>
              <w:left w:w="85" w:type="dxa"/>
              <w:bottom w:w="45" w:type="dxa"/>
              <w:right w:w="85" w:type="dxa"/>
            </w:tcMar>
            <w:vAlign w:val="center"/>
          </w:tcPr>
          <w:p w14:paraId="551C0204" w14:textId="77777777" w:rsidR="00091944" w:rsidRDefault="00000000">
            <w:pPr>
              <w:spacing w:after="0" w:line="218" w:lineRule="exact"/>
            </w:pPr>
            <w:r>
              <w:rPr>
                <w:sz w:val="18"/>
              </w:rPr>
              <w:t>________________</w:t>
            </w:r>
          </w:p>
        </w:tc>
        <w:tc>
          <w:tcPr>
            <w:tcW w:w="3600" w:type="dxa"/>
            <w:tcMar>
              <w:top w:w="45" w:type="dxa"/>
              <w:left w:w="85" w:type="dxa"/>
              <w:bottom w:w="45" w:type="dxa"/>
              <w:right w:w="85" w:type="dxa"/>
            </w:tcMar>
            <w:vAlign w:val="center"/>
          </w:tcPr>
          <w:p w14:paraId="2E862ECB" w14:textId="77777777" w:rsidR="00091944" w:rsidRDefault="00000000">
            <w:pPr>
              <w:spacing w:after="0" w:line="218" w:lineRule="exact"/>
            </w:pPr>
            <w:r>
              <w:rPr>
                <w:sz w:val="18"/>
              </w:rPr>
              <w:t>________________</w:t>
            </w:r>
          </w:p>
        </w:tc>
      </w:tr>
    </w:tbl>
    <w:p w14:paraId="4C13C193" w14:textId="77777777" w:rsidR="00091944" w:rsidRDefault="00091944">
      <w:pPr>
        <w:spacing w:after="40" w:line="40" w:lineRule="exact"/>
      </w:pPr>
    </w:p>
    <w:p w14:paraId="2CF5FA32" w14:textId="77777777" w:rsidR="00091944" w:rsidRDefault="00000000">
      <w:pPr>
        <w:pStyle w:val="Titolo3"/>
      </w:pPr>
      <w:r>
        <w:t>Tre domande di applicazione e risposta attesa</w:t>
      </w:r>
    </w:p>
    <w:p w14:paraId="738C292D" w14:textId="77777777" w:rsidR="00091944" w:rsidRDefault="00000000">
      <w:pPr>
        <w:spacing w:after="72" w:line="265" w:lineRule="exact"/>
        <w:ind w:left="255" w:hanging="255"/>
      </w:pPr>
      <w:r>
        <w:rPr>
          <w:b/>
          <w:color w:val="127D86"/>
        </w:rPr>
        <w:t xml:space="preserve">1. </w:t>
      </w:r>
      <w:r>
        <w:t>Il monitor è troppo basso. Basta sollevare il portatile e continuare a usare la tastiera integrata? No: per l’impiego prolungato occorrono input esterni e supporto idoneo; va verificato l’intero assetto.</w:t>
      </w:r>
    </w:p>
    <w:p w14:paraId="63149B75" w14:textId="77777777" w:rsidR="00091944" w:rsidRDefault="00000000">
      <w:pPr>
        <w:spacing w:after="72" w:line="265" w:lineRule="exact"/>
        <w:ind w:left="255" w:hanging="255"/>
      </w:pPr>
      <w:r>
        <w:rPr>
          <w:b/>
          <w:color w:val="127D86"/>
        </w:rPr>
        <w:t xml:space="preserve">2. </w:t>
      </w:r>
      <w:r>
        <w:t>Una nuova sedia rispetta una norma tecnica. È certamente adatta a ogni lavoratore? No: servono adeguatezza antropometrica e prova sul compito, oltre ai requisiti del prodotto.</w:t>
      </w:r>
    </w:p>
    <w:p w14:paraId="289CB7F0" w14:textId="77777777" w:rsidR="00091944" w:rsidRDefault="00000000">
      <w:pPr>
        <w:spacing w:after="72" w:line="265" w:lineRule="exact"/>
        <w:ind w:left="255" w:hanging="255"/>
      </w:pPr>
      <w:r>
        <w:rPr>
          <w:b/>
          <w:color w:val="127D86"/>
        </w:rPr>
        <w:t xml:space="preserve">3. </w:t>
      </w:r>
      <w:r>
        <w:t>La pausa viene spostata tutta alla fine del turno. È una modalità prevista dall’art. 175? No: la cumulabilità all’inizio o al termine dell’orario è esclusa.</w:t>
      </w:r>
    </w:p>
    <w:p w14:paraId="1F494343" w14:textId="77777777" w:rsidR="00091944" w:rsidRDefault="00000000">
      <w:pPr>
        <w:pStyle w:val="Titolo3"/>
      </w:pPr>
      <w:r>
        <w:t>Esito e completamento</w:t>
      </w:r>
    </w:p>
    <w:p w14:paraId="58A62958" w14:textId="77777777" w:rsidR="00091944" w:rsidRDefault="00000000">
      <w:r>
        <w:t>Difficoltà residue: ___________________________________________________________________</w:t>
      </w:r>
    </w:p>
    <w:p w14:paraId="798D0429" w14:textId="77777777" w:rsidR="00091944" w:rsidRDefault="00000000">
      <w:r>
        <w:t>Supporto o ripetizione prevista: ________________________________________________________</w:t>
      </w:r>
    </w:p>
    <w:p w14:paraId="31E58804" w14:textId="77777777" w:rsidR="00091944" w:rsidRDefault="00000000">
      <w:r>
        <w:t>Riscontro finale / data: _______________________________________________________________</w:t>
      </w:r>
    </w:p>
    <w:p w14:paraId="4D9FC351" w14:textId="77777777" w:rsidR="00091944" w:rsidRDefault="00000000">
      <w:r>
        <w:t>Partecipante: ____________________   Incaricato della verifica: ____________________</w:t>
      </w:r>
    </w:p>
    <w:p w14:paraId="0514C74E" w14:textId="77777777" w:rsidR="00091944" w:rsidRDefault="00000000">
      <w:pPr>
        <w:pBdr>
          <w:left w:val="single" w:sz="16" w:space="8" w:color="127D86"/>
        </w:pBdr>
        <w:shd w:val="clear" w:color="auto" w:fill="EDF4F6"/>
        <w:spacing w:before="140" w:after="180"/>
        <w:ind w:left="142" w:right="85"/>
      </w:pPr>
      <w:r>
        <w:rPr>
          <w:color w:val="123247"/>
          <w:sz w:val="19"/>
        </w:rPr>
        <w:t>Questa scheda non attribuisce crediti formativi né sostituisce da sola registri, verifiche e attestazioni dei percorsi obbligatori. Inserirla nel progetto formativo pertinente e documentare l’effettiva attività svolta.</w:t>
      </w:r>
    </w:p>
    <w:p w14:paraId="092EBCC1" w14:textId="77777777" w:rsidR="00091944" w:rsidRDefault="00000000">
      <w:pPr>
        <w:pStyle w:val="Refs"/>
      </w:pPr>
      <w:r>
        <w:t>RIFERIMENTI  N1, artt. 36, 37 e 177; N4; N3, art. 10. Esercitazione e risposte: elaborazione didattica proposta.</w:t>
      </w:r>
    </w:p>
    <w:p w14:paraId="610BDB2E" w14:textId="77777777" w:rsidR="00091944" w:rsidRDefault="00000000">
      <w:pPr>
        <w:pStyle w:val="Kicker"/>
        <w:pageBreakBefore/>
      </w:pPr>
      <w:r>
        <w:t>ALLEGATO H / MODELLO DI INFORMATIVA</w:t>
      </w:r>
    </w:p>
    <w:p w14:paraId="1EE44DDA" w14:textId="77777777" w:rsidR="00091944" w:rsidRDefault="00000000">
      <w:pPr>
        <w:pStyle w:val="Titolo1"/>
      </w:pPr>
      <w:bookmarkStart w:id="113" w:name="schedaH1"/>
      <w:r>
        <w:t>Lavoro agile • 1. Ambito e responsabilità</w:t>
      </w:r>
      <w:bookmarkEnd w:id="113"/>
    </w:p>
    <w:p w14:paraId="378B6B61" w14:textId="77777777" w:rsidR="00091944" w:rsidRDefault="00000000">
      <w:pPr>
        <w:pStyle w:val="Lead"/>
      </w:pPr>
      <w:r>
        <w:t>Modello da personalizzare, approvare e consegnare: non è un’informativa aziendale già adottata.</w:t>
      </w:r>
    </w:p>
    <w:p w14:paraId="7AA33124" w14:textId="77777777" w:rsidR="00091944" w:rsidRDefault="00000000">
      <w:pPr>
        <w:pStyle w:val="Titolo3"/>
      </w:pPr>
      <w:r>
        <w:t>Identificazione del documento</w:t>
      </w:r>
    </w:p>
    <w:p w14:paraId="61A1282A" w14:textId="77777777" w:rsidR="00091944" w:rsidRDefault="00000000">
      <w:r>
        <w:t>Azienda / ente: ______________________________________________________________________</w:t>
      </w:r>
    </w:p>
    <w:p w14:paraId="7E8EB749" w14:textId="77777777" w:rsidR="00091944" w:rsidRDefault="00000000">
      <w:r>
        <w:t>Versione: __________   Data: __________   Referente organizzativo: ________________________</w:t>
      </w:r>
    </w:p>
    <w:p w14:paraId="441A582A" w14:textId="77777777" w:rsidR="00091944" w:rsidRDefault="00000000">
      <w:r>
        <w:t>Lavoratore destinatario: ____________________   RLS / RLST destinatario: ___________________</w:t>
      </w:r>
    </w:p>
    <w:p w14:paraId="41B52BC8" w14:textId="77777777" w:rsidR="00091944" w:rsidRDefault="00000000">
      <w:r>
        <w:t>Mansione e attività consentite: _________________________________________________________</w:t>
      </w:r>
    </w:p>
    <w:p w14:paraId="5E5D8068" w14:textId="77777777" w:rsidR="00091944" w:rsidRDefault="00000000">
      <w:r>
        <w:t>Attrezzature assegnate: _______________________________________________________________</w:t>
      </w:r>
    </w:p>
    <w:p w14:paraId="4413ED13" w14:textId="77777777" w:rsidR="00091944" w:rsidRDefault="00000000">
      <w:r>
        <w:t>Modalità e luoghi ammessi secondo l’accordo / istruzioni: __________________________________</w:t>
      </w:r>
    </w:p>
    <w:p w14:paraId="4B7ABCD5" w14:textId="77777777" w:rsidR="00091944" w:rsidRDefault="00000000">
      <w:r>
        <w:t>Luoghi o condizioni esclusi: ___________________________________________________________</w:t>
      </w:r>
    </w:p>
    <w:p w14:paraId="3EAB036E" w14:textId="77777777" w:rsidR="00091944" w:rsidRDefault="00000000">
      <w:pPr>
        <w:pStyle w:val="Titolo3"/>
      </w:pPr>
      <w:r>
        <w:t>Finalità e quadro applicabile</w:t>
      </w:r>
    </w:p>
    <w:p w14:paraId="41AF7AD0" w14:textId="77777777" w:rsidR="00091944" w:rsidRDefault="00000000">
      <w:r>
        <w:t>L’azienda fornisce le seguenti informazioni sui rischi generali e specifici connessi alla particolare modalità di esecuzione della prestazione in lavoro agile. Il documento è predisposto ai sensi dell’art. 22 della L. 81/2017 e, quando ne ricorre l’ambito, dell’art. 3, comma 7-bis, del D.Lgs. 81/2008, introdotto dall’art. 11 della L. 34/2026, per attività in ambienti non nella disponibilità giuridica del datore di lavoro. La consegna riguarda il lavoratore e il RLS con cadenza almeno annuale.</w:t>
      </w:r>
    </w:p>
    <w:p w14:paraId="04074DF7" w14:textId="77777777" w:rsidR="00091944" w:rsidRDefault="00000000">
      <w:r>
        <w:t>Il documento deve essere coerente con mansioni, strumenti, accordo individuale, valutazione e modalità consentite. La firma di ricezione non costituisce certificazione del domicilio né rinuncia alle tutele. Il lavoratore coopera nell’attuazione delle misure predisposte, usa correttamente gli strumenti, applica le istruzioni e segnala condizioni non adeguate. Per forme di lavoro remoto diverse da quelle qui individuate, il regime pertinente deve essere verificato separatamente.</w:t>
      </w:r>
    </w:p>
    <w:p w14:paraId="2746AC63" w14:textId="77777777" w:rsidR="00091944" w:rsidRDefault="00000000">
      <w:pPr>
        <w:pStyle w:val="Titolo3"/>
      </w:pPr>
      <w:r>
        <w:t>Criteri per scegliere il luogo</w:t>
      </w:r>
    </w:p>
    <w:p w14:paraId="5D501985" w14:textId="77777777" w:rsidR="00091944" w:rsidRDefault="00000000">
      <w:r>
        <w:t>Prima di iniziare, scegliere un luogo compatibile con il compito, con piano stabile, seduta e appoggi adeguati, spazio per muoversi, luce controllabile e collegamenti sicuri. Evitare situazioni che richiedano posture vincolate prolungate, superfici instabili, passaggi ostacolati, rumore incompatibile o mancata percezione dei segnali di pericolo. Non utilizzare il computer durante la guida. Per attività prolungate non assumere letto, divano o veicolo come equivalenti a una postazione attrezzata.</w:t>
      </w:r>
    </w:p>
    <w:p w14:paraId="64EFEF10" w14:textId="77777777" w:rsidR="00091944" w:rsidRDefault="00000000">
      <w:pPr>
        <w:pStyle w:val="Titolo3"/>
      </w:pPr>
      <w:r>
        <w:t>Mancanza di una condizione essenziale</w:t>
      </w:r>
    </w:p>
    <w:p w14:paraId="63B31A4B" w14:textId="77777777" w:rsidR="00091944" w:rsidRDefault="00000000">
      <w:r>
        <w:t>Quando non è disponibile una configurazione sicura o la dotazione è guasta, non improvvisare riparazioni o supporti instabili. Contattare: ____________________ con modalità ____________________. L’alternativa organizzativa prevista è: ________________________________________________.</w:t>
      </w:r>
    </w:p>
    <w:p w14:paraId="69049525" w14:textId="77777777" w:rsidR="00091944" w:rsidRDefault="00000000">
      <w:r>
        <w:t>Data di riesame programmata: ____________________   Responsabile: ____________________</w:t>
      </w:r>
    </w:p>
    <w:p w14:paraId="6FDAADD7" w14:textId="77777777" w:rsidR="00091944" w:rsidRDefault="00000000">
      <w:pPr>
        <w:pStyle w:val="Refs"/>
      </w:pPr>
      <w:r>
        <w:t>RIFERIMENTI  N2, art. 22; N3, art. 11; N1, art. 3; I1. Modello da completare e approvare.</w:t>
      </w:r>
    </w:p>
    <w:p w14:paraId="334C058C" w14:textId="77777777" w:rsidR="00091944" w:rsidRDefault="00000000">
      <w:pPr>
        <w:pStyle w:val="Kicker"/>
        <w:pageBreakBefore/>
      </w:pPr>
      <w:r>
        <w:t>ALLEGATO H / MODELLO DI INFORMATIVA</w:t>
      </w:r>
    </w:p>
    <w:p w14:paraId="067D89D4" w14:textId="77777777" w:rsidR="00091944" w:rsidRDefault="00000000">
      <w:pPr>
        <w:pStyle w:val="Titolo2"/>
      </w:pPr>
      <w:bookmarkStart w:id="114" w:name="schedaH2"/>
      <w:r>
        <w:t>Lavoro agile • 2. Rischi e misure</w:t>
      </w:r>
      <w:bookmarkEnd w:id="114"/>
    </w:p>
    <w:p w14:paraId="191D45D0" w14:textId="77777777" w:rsidR="00091944" w:rsidRDefault="00000000">
      <w:pPr>
        <w:pStyle w:val="Lead"/>
      </w:pPr>
      <w:r>
        <w:t>Completare le istruzioni generali con i rischi specifici delle attività autorizzate.</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30BAA592" w14:textId="77777777">
        <w:trPr>
          <w:cantSplit/>
          <w:tblHeader/>
          <w:jc w:val="center"/>
        </w:trPr>
        <w:tc>
          <w:tcPr>
            <w:tcW w:w="3118" w:type="dxa"/>
            <w:shd w:val="clear" w:color="auto" w:fill="123247"/>
            <w:tcMar>
              <w:top w:w="75" w:type="dxa"/>
              <w:left w:w="85" w:type="dxa"/>
              <w:bottom w:w="75" w:type="dxa"/>
              <w:right w:w="85" w:type="dxa"/>
            </w:tcMar>
            <w:vAlign w:val="center"/>
          </w:tcPr>
          <w:p w14:paraId="130BEE18" w14:textId="77777777" w:rsidR="00091944" w:rsidRDefault="00000000">
            <w:pPr>
              <w:spacing w:after="0" w:line="224" w:lineRule="exact"/>
            </w:pPr>
            <w:r>
              <w:rPr>
                <w:b/>
                <w:color w:val="FFFFFF"/>
                <w:sz w:val="18"/>
              </w:rPr>
              <w:t>Rischio o condizione</w:t>
            </w:r>
          </w:p>
        </w:tc>
        <w:tc>
          <w:tcPr>
            <w:tcW w:w="6463" w:type="dxa"/>
            <w:shd w:val="clear" w:color="auto" w:fill="123247"/>
            <w:tcMar>
              <w:top w:w="75" w:type="dxa"/>
              <w:left w:w="85" w:type="dxa"/>
              <w:bottom w:w="75" w:type="dxa"/>
              <w:right w:w="85" w:type="dxa"/>
            </w:tcMar>
            <w:vAlign w:val="center"/>
          </w:tcPr>
          <w:p w14:paraId="4BB9C4AB" w14:textId="77777777" w:rsidR="00091944" w:rsidRDefault="00000000">
            <w:pPr>
              <w:spacing w:after="0" w:line="224" w:lineRule="exact"/>
            </w:pPr>
            <w:r>
              <w:rPr>
                <w:b/>
                <w:color w:val="FFFFFF"/>
                <w:sz w:val="18"/>
              </w:rPr>
              <w:t>Misure da applicare e adattare al contesto aziendale</w:t>
            </w:r>
          </w:p>
        </w:tc>
      </w:tr>
      <w:tr w:rsidR="00091944" w14:paraId="1A19BAB3" w14:textId="77777777">
        <w:trPr>
          <w:cantSplit/>
          <w:jc w:val="center"/>
        </w:trPr>
        <w:tc>
          <w:tcPr>
            <w:tcW w:w="3118" w:type="dxa"/>
            <w:tcMar>
              <w:top w:w="75" w:type="dxa"/>
              <w:left w:w="85" w:type="dxa"/>
              <w:bottom w:w="75" w:type="dxa"/>
              <w:right w:w="85" w:type="dxa"/>
            </w:tcMar>
            <w:vAlign w:val="center"/>
          </w:tcPr>
          <w:p w14:paraId="036E9687" w14:textId="77777777" w:rsidR="00091944" w:rsidRDefault="00000000">
            <w:pPr>
              <w:spacing w:after="0" w:line="224" w:lineRule="exact"/>
            </w:pPr>
            <w:r>
              <w:rPr>
                <w:sz w:val="18"/>
              </w:rPr>
              <w:t>Posture e staticità</w:t>
            </w:r>
          </w:p>
        </w:tc>
        <w:tc>
          <w:tcPr>
            <w:tcW w:w="6463" w:type="dxa"/>
            <w:tcMar>
              <w:top w:w="75" w:type="dxa"/>
              <w:left w:w="85" w:type="dxa"/>
              <w:bottom w:w="75" w:type="dxa"/>
              <w:right w:w="85" w:type="dxa"/>
            </w:tcMar>
            <w:vAlign w:val="center"/>
          </w:tcPr>
          <w:p w14:paraId="44916D45" w14:textId="77777777" w:rsidR="00091944" w:rsidRDefault="00000000">
            <w:pPr>
              <w:spacing w:after="0" w:line="224" w:lineRule="exact"/>
            </w:pPr>
            <w:r>
              <w:rPr>
                <w:sz w:val="18"/>
              </w:rPr>
              <w:t>Regolare seduta, schienale, appoggi e piano; mantenere spazio per le gambe; variare posizione e compito in modo sicuro</w:t>
            </w:r>
          </w:p>
        </w:tc>
      </w:tr>
      <w:tr w:rsidR="00091944" w14:paraId="2B1FD3F9" w14:textId="77777777">
        <w:trPr>
          <w:cantSplit/>
          <w:jc w:val="center"/>
        </w:trPr>
        <w:tc>
          <w:tcPr>
            <w:tcW w:w="3118" w:type="dxa"/>
            <w:shd w:val="clear" w:color="auto" w:fill="F1F5F7"/>
            <w:tcMar>
              <w:top w:w="75" w:type="dxa"/>
              <w:left w:w="85" w:type="dxa"/>
              <w:bottom w:w="75" w:type="dxa"/>
              <w:right w:w="85" w:type="dxa"/>
            </w:tcMar>
            <w:vAlign w:val="center"/>
          </w:tcPr>
          <w:p w14:paraId="681C1534" w14:textId="77777777" w:rsidR="00091944" w:rsidRDefault="00000000">
            <w:pPr>
              <w:spacing w:after="0" w:line="224" w:lineRule="exact"/>
            </w:pPr>
            <w:r>
              <w:rPr>
                <w:sz w:val="18"/>
              </w:rPr>
              <w:t>Lavoro prolungato al portatile</w:t>
            </w:r>
          </w:p>
        </w:tc>
        <w:tc>
          <w:tcPr>
            <w:tcW w:w="6463" w:type="dxa"/>
            <w:shd w:val="clear" w:color="auto" w:fill="F1F5F7"/>
            <w:tcMar>
              <w:top w:w="75" w:type="dxa"/>
              <w:left w:w="85" w:type="dxa"/>
              <w:bottom w:w="75" w:type="dxa"/>
              <w:right w:w="85" w:type="dxa"/>
            </w:tcMar>
            <w:vAlign w:val="center"/>
          </w:tcPr>
          <w:p w14:paraId="1866643A" w14:textId="77777777" w:rsidR="00091944" w:rsidRDefault="00000000">
            <w:pPr>
              <w:spacing w:after="0" w:line="224" w:lineRule="exact"/>
            </w:pPr>
            <w:r>
              <w:rPr>
                <w:sz w:val="18"/>
              </w:rPr>
              <w:t>Usare tastiera e puntamento esterni e un supporto idoneo per posizionare lo schermo; non digitare a lungo sulla tastiera integrata quando il PC è rialzato</w:t>
            </w:r>
          </w:p>
        </w:tc>
      </w:tr>
      <w:tr w:rsidR="00091944" w14:paraId="5877E09F" w14:textId="77777777">
        <w:trPr>
          <w:cantSplit/>
          <w:jc w:val="center"/>
        </w:trPr>
        <w:tc>
          <w:tcPr>
            <w:tcW w:w="3118" w:type="dxa"/>
            <w:tcMar>
              <w:top w:w="75" w:type="dxa"/>
              <w:left w:w="85" w:type="dxa"/>
              <w:bottom w:w="75" w:type="dxa"/>
              <w:right w:w="85" w:type="dxa"/>
            </w:tcMar>
            <w:vAlign w:val="center"/>
          </w:tcPr>
          <w:p w14:paraId="7F13B532" w14:textId="77777777" w:rsidR="00091944" w:rsidRDefault="00000000">
            <w:pPr>
              <w:spacing w:after="0" w:line="224" w:lineRule="exact"/>
            </w:pPr>
            <w:r>
              <w:rPr>
                <w:sz w:val="18"/>
              </w:rPr>
              <w:t>Visione e riflessi</w:t>
            </w:r>
          </w:p>
        </w:tc>
        <w:tc>
          <w:tcPr>
            <w:tcW w:w="6463" w:type="dxa"/>
            <w:tcMar>
              <w:top w:w="75" w:type="dxa"/>
              <w:left w:w="85" w:type="dxa"/>
              <w:bottom w:w="75" w:type="dxa"/>
              <w:right w:w="85" w:type="dxa"/>
            </w:tcMar>
            <w:vAlign w:val="center"/>
          </w:tcPr>
          <w:p w14:paraId="321B32C8" w14:textId="77777777" w:rsidR="00091944" w:rsidRDefault="00000000">
            <w:pPr>
              <w:spacing w:after="0" w:line="224" w:lineRule="exact"/>
            </w:pPr>
            <w:r>
              <w:rPr>
                <w:sz w:val="18"/>
              </w:rPr>
              <w:t>Posizionare lo schermo davanti alla persona, con quota e distanza adeguate; rendere leggibili i contenuti; controllare finestre, lampade e riflessi</w:t>
            </w:r>
          </w:p>
        </w:tc>
      </w:tr>
      <w:tr w:rsidR="00091944" w14:paraId="1390D6A8" w14:textId="77777777">
        <w:trPr>
          <w:cantSplit/>
          <w:jc w:val="center"/>
        </w:trPr>
        <w:tc>
          <w:tcPr>
            <w:tcW w:w="3118" w:type="dxa"/>
            <w:shd w:val="clear" w:color="auto" w:fill="F1F5F7"/>
            <w:tcMar>
              <w:top w:w="75" w:type="dxa"/>
              <w:left w:w="85" w:type="dxa"/>
              <w:bottom w:w="75" w:type="dxa"/>
              <w:right w:w="85" w:type="dxa"/>
            </w:tcMar>
            <w:vAlign w:val="center"/>
          </w:tcPr>
          <w:p w14:paraId="09F115EC" w14:textId="77777777" w:rsidR="00091944" w:rsidRDefault="00000000">
            <w:pPr>
              <w:spacing w:after="0" w:line="224" w:lineRule="exact"/>
            </w:pPr>
            <w:r>
              <w:rPr>
                <w:sz w:val="18"/>
              </w:rPr>
              <w:t>Input e documenti</w:t>
            </w:r>
          </w:p>
        </w:tc>
        <w:tc>
          <w:tcPr>
            <w:tcW w:w="6463" w:type="dxa"/>
            <w:shd w:val="clear" w:color="auto" w:fill="F1F5F7"/>
            <w:tcMar>
              <w:top w:w="75" w:type="dxa"/>
              <w:left w:w="85" w:type="dxa"/>
              <w:bottom w:w="75" w:type="dxa"/>
              <w:right w:w="85" w:type="dxa"/>
            </w:tcMar>
            <w:vAlign w:val="center"/>
          </w:tcPr>
          <w:p w14:paraId="00E2B044" w14:textId="77777777" w:rsidR="00091944" w:rsidRDefault="00000000">
            <w:pPr>
              <w:spacing w:after="0" w:line="224" w:lineRule="exact"/>
            </w:pPr>
            <w:r>
              <w:rPr>
                <w:sz w:val="18"/>
              </w:rPr>
              <w:t>Tastiera e mouse sullo stesso piano, facilmente raggiungibili; supporti stabili per documenti; evitare pressioni localizzate sugli arti</w:t>
            </w:r>
          </w:p>
        </w:tc>
      </w:tr>
      <w:tr w:rsidR="00091944" w14:paraId="563EE34D" w14:textId="77777777">
        <w:trPr>
          <w:cantSplit/>
          <w:jc w:val="center"/>
        </w:trPr>
        <w:tc>
          <w:tcPr>
            <w:tcW w:w="3118" w:type="dxa"/>
            <w:tcMar>
              <w:top w:w="75" w:type="dxa"/>
              <w:left w:w="85" w:type="dxa"/>
              <w:bottom w:w="75" w:type="dxa"/>
              <w:right w:w="85" w:type="dxa"/>
            </w:tcMar>
            <w:vAlign w:val="center"/>
          </w:tcPr>
          <w:p w14:paraId="3687961E" w14:textId="77777777" w:rsidR="00091944" w:rsidRDefault="00000000">
            <w:pPr>
              <w:spacing w:after="0" w:line="224" w:lineRule="exact"/>
            </w:pPr>
            <w:r>
              <w:rPr>
                <w:sz w:val="18"/>
              </w:rPr>
              <w:t>Telefonate e riunioni video</w:t>
            </w:r>
          </w:p>
        </w:tc>
        <w:tc>
          <w:tcPr>
            <w:tcW w:w="6463" w:type="dxa"/>
            <w:tcMar>
              <w:top w:w="75" w:type="dxa"/>
              <w:left w:w="85" w:type="dxa"/>
              <w:bottom w:w="75" w:type="dxa"/>
              <w:right w:w="85" w:type="dxa"/>
            </w:tcMar>
            <w:vAlign w:val="center"/>
          </w:tcPr>
          <w:p w14:paraId="0A96CCE3" w14:textId="77777777" w:rsidR="00091944" w:rsidRDefault="00000000">
            <w:pPr>
              <w:spacing w:after="0" w:line="224" w:lineRule="exact"/>
            </w:pPr>
            <w:r>
              <w:rPr>
                <w:sz w:val="18"/>
              </w:rPr>
              <w:t>Usare modalità che non obblighino a trattenere il telefono fra testa e spalla; organizzare sequenze compatibili con interruzioni e recupero</w:t>
            </w:r>
          </w:p>
        </w:tc>
      </w:tr>
      <w:tr w:rsidR="00091944" w14:paraId="3ABAE0E0" w14:textId="77777777">
        <w:trPr>
          <w:cantSplit/>
          <w:jc w:val="center"/>
        </w:trPr>
        <w:tc>
          <w:tcPr>
            <w:tcW w:w="3118" w:type="dxa"/>
            <w:shd w:val="clear" w:color="auto" w:fill="F1F5F7"/>
            <w:tcMar>
              <w:top w:w="75" w:type="dxa"/>
              <w:left w:w="85" w:type="dxa"/>
              <w:bottom w:w="75" w:type="dxa"/>
              <w:right w:w="85" w:type="dxa"/>
            </w:tcMar>
            <w:vAlign w:val="center"/>
          </w:tcPr>
          <w:p w14:paraId="45A2DBB6" w14:textId="77777777" w:rsidR="00091944" w:rsidRDefault="00000000">
            <w:pPr>
              <w:spacing w:after="0" w:line="224" w:lineRule="exact"/>
            </w:pPr>
            <w:r>
              <w:rPr>
                <w:sz w:val="18"/>
              </w:rPr>
              <w:t>Elettricità e surriscaldamento</w:t>
            </w:r>
          </w:p>
        </w:tc>
        <w:tc>
          <w:tcPr>
            <w:tcW w:w="6463" w:type="dxa"/>
            <w:shd w:val="clear" w:color="auto" w:fill="F1F5F7"/>
            <w:tcMar>
              <w:top w:w="75" w:type="dxa"/>
              <w:left w:w="85" w:type="dxa"/>
              <w:bottom w:w="75" w:type="dxa"/>
              <w:right w:w="85" w:type="dxa"/>
            </w:tcMar>
            <w:vAlign w:val="center"/>
          </w:tcPr>
          <w:p w14:paraId="13D3ADAF" w14:textId="77777777" w:rsidR="00091944" w:rsidRDefault="00000000">
            <w:pPr>
              <w:spacing w:after="0" w:line="224" w:lineRule="exact"/>
            </w:pPr>
            <w:r>
              <w:rPr>
                <w:sz w:val="18"/>
              </w:rPr>
              <w:t>Usare componenti integri e compatibili; non sovraccaricare o riparare in modo improvvisato; non coprire aperture di ventilazione</w:t>
            </w:r>
          </w:p>
        </w:tc>
      </w:tr>
      <w:tr w:rsidR="00091944" w14:paraId="5BFC6A71" w14:textId="77777777">
        <w:trPr>
          <w:cantSplit/>
          <w:jc w:val="center"/>
        </w:trPr>
        <w:tc>
          <w:tcPr>
            <w:tcW w:w="3118" w:type="dxa"/>
            <w:tcMar>
              <w:top w:w="75" w:type="dxa"/>
              <w:left w:w="85" w:type="dxa"/>
              <w:bottom w:w="75" w:type="dxa"/>
              <w:right w:w="85" w:type="dxa"/>
            </w:tcMar>
            <w:vAlign w:val="center"/>
          </w:tcPr>
          <w:p w14:paraId="2E51C419" w14:textId="77777777" w:rsidR="00091944" w:rsidRDefault="00000000">
            <w:pPr>
              <w:spacing w:after="0" w:line="224" w:lineRule="exact"/>
            </w:pPr>
            <w:r>
              <w:rPr>
                <w:sz w:val="18"/>
              </w:rPr>
              <w:t>Inciampo e instabilità</w:t>
            </w:r>
          </w:p>
        </w:tc>
        <w:tc>
          <w:tcPr>
            <w:tcW w:w="6463" w:type="dxa"/>
            <w:tcMar>
              <w:top w:w="75" w:type="dxa"/>
              <w:left w:w="85" w:type="dxa"/>
              <w:bottom w:w="75" w:type="dxa"/>
              <w:right w:w="85" w:type="dxa"/>
            </w:tcMar>
            <w:vAlign w:val="center"/>
          </w:tcPr>
          <w:p w14:paraId="11DCBAF1" w14:textId="77777777" w:rsidR="00091944" w:rsidRDefault="00000000">
            <w:pPr>
              <w:spacing w:after="0" w:line="224" w:lineRule="exact"/>
            </w:pPr>
            <w:r>
              <w:rPr>
                <w:sz w:val="18"/>
              </w:rPr>
              <w:t>Tenere liberi percorsi e uscite; gestire cavi e accessori; non usare scatole o sedie girevoli come mezzi di accesso in quota</w:t>
            </w:r>
          </w:p>
        </w:tc>
      </w:tr>
      <w:tr w:rsidR="00091944" w14:paraId="08C0A6D0" w14:textId="77777777">
        <w:trPr>
          <w:cantSplit/>
          <w:jc w:val="center"/>
        </w:trPr>
        <w:tc>
          <w:tcPr>
            <w:tcW w:w="3118" w:type="dxa"/>
            <w:shd w:val="clear" w:color="auto" w:fill="F1F5F7"/>
            <w:tcMar>
              <w:top w:w="75" w:type="dxa"/>
              <w:left w:w="85" w:type="dxa"/>
              <w:bottom w:w="75" w:type="dxa"/>
              <w:right w:w="85" w:type="dxa"/>
            </w:tcMar>
            <w:vAlign w:val="center"/>
          </w:tcPr>
          <w:p w14:paraId="7D8C6868" w14:textId="77777777" w:rsidR="00091944" w:rsidRDefault="00000000">
            <w:pPr>
              <w:spacing w:after="0" w:line="224" w:lineRule="exact"/>
            </w:pPr>
            <w:r>
              <w:rPr>
                <w:sz w:val="18"/>
              </w:rPr>
              <w:t>Rumore e microclima</w:t>
            </w:r>
          </w:p>
        </w:tc>
        <w:tc>
          <w:tcPr>
            <w:tcW w:w="6463" w:type="dxa"/>
            <w:shd w:val="clear" w:color="auto" w:fill="F1F5F7"/>
            <w:tcMar>
              <w:top w:w="75" w:type="dxa"/>
              <w:left w:w="85" w:type="dxa"/>
              <w:bottom w:w="75" w:type="dxa"/>
              <w:right w:w="85" w:type="dxa"/>
            </w:tcMar>
            <w:vAlign w:val="center"/>
          </w:tcPr>
          <w:p w14:paraId="0E8E6B8D" w14:textId="77777777" w:rsidR="00091944" w:rsidRDefault="00000000">
            <w:pPr>
              <w:spacing w:after="0" w:line="224" w:lineRule="exact"/>
            </w:pPr>
            <w:r>
              <w:rPr>
                <w:sz w:val="18"/>
              </w:rPr>
              <w:t>Scegliere condizioni compatibili con attenzione e comfort; segnalare correnti, calore, freddo o rumore che rendano il compito non sostenibile</w:t>
            </w:r>
          </w:p>
        </w:tc>
      </w:tr>
      <w:tr w:rsidR="00091944" w14:paraId="5797B338" w14:textId="77777777">
        <w:trPr>
          <w:cantSplit/>
          <w:jc w:val="center"/>
        </w:trPr>
        <w:tc>
          <w:tcPr>
            <w:tcW w:w="3118" w:type="dxa"/>
            <w:tcMar>
              <w:top w:w="75" w:type="dxa"/>
              <w:left w:w="85" w:type="dxa"/>
              <w:bottom w:w="75" w:type="dxa"/>
              <w:right w:w="85" w:type="dxa"/>
            </w:tcMar>
            <w:vAlign w:val="center"/>
          </w:tcPr>
          <w:p w14:paraId="61CC41F1" w14:textId="77777777" w:rsidR="00091944" w:rsidRDefault="00000000">
            <w:pPr>
              <w:spacing w:after="0" w:line="224" w:lineRule="exact"/>
            </w:pPr>
            <w:r>
              <w:rPr>
                <w:sz w:val="18"/>
              </w:rPr>
              <w:t>Organizzazione e isolamento</w:t>
            </w:r>
          </w:p>
        </w:tc>
        <w:tc>
          <w:tcPr>
            <w:tcW w:w="6463" w:type="dxa"/>
            <w:tcMar>
              <w:top w:w="75" w:type="dxa"/>
              <w:left w:w="85" w:type="dxa"/>
              <w:bottom w:w="75" w:type="dxa"/>
              <w:right w:w="85" w:type="dxa"/>
            </w:tcMar>
            <w:vAlign w:val="center"/>
          </w:tcPr>
          <w:p w14:paraId="740AA638" w14:textId="77777777" w:rsidR="00091944" w:rsidRDefault="00000000">
            <w:pPr>
              <w:spacing w:after="0" w:line="224" w:lineRule="exact"/>
            </w:pPr>
            <w:r>
              <w:rPr>
                <w:sz w:val="18"/>
              </w:rPr>
              <w:t>Applicare tempi e modalità di contatto; usare i canali di assistenza e confronto; rispettare le misure organizzative di riposo e disconnessione</w:t>
            </w:r>
          </w:p>
        </w:tc>
      </w:tr>
      <w:tr w:rsidR="00091944" w14:paraId="66B3EA4F" w14:textId="77777777">
        <w:trPr>
          <w:cantSplit/>
          <w:jc w:val="center"/>
        </w:trPr>
        <w:tc>
          <w:tcPr>
            <w:tcW w:w="3118" w:type="dxa"/>
            <w:shd w:val="clear" w:color="auto" w:fill="F1F5F7"/>
            <w:tcMar>
              <w:top w:w="75" w:type="dxa"/>
              <w:left w:w="85" w:type="dxa"/>
              <w:bottom w:w="75" w:type="dxa"/>
              <w:right w:w="85" w:type="dxa"/>
            </w:tcMar>
            <w:vAlign w:val="center"/>
          </w:tcPr>
          <w:p w14:paraId="71C3555D" w14:textId="77777777" w:rsidR="00091944" w:rsidRDefault="00000000">
            <w:pPr>
              <w:spacing w:after="0" w:line="224" w:lineRule="exact"/>
            </w:pPr>
            <w:r>
              <w:rPr>
                <w:sz w:val="18"/>
              </w:rPr>
              <w:t>Materiali e trasporto</w:t>
            </w:r>
          </w:p>
        </w:tc>
        <w:tc>
          <w:tcPr>
            <w:tcW w:w="6463" w:type="dxa"/>
            <w:shd w:val="clear" w:color="auto" w:fill="F1F5F7"/>
            <w:tcMar>
              <w:top w:w="75" w:type="dxa"/>
              <w:left w:w="85" w:type="dxa"/>
              <w:bottom w:w="75" w:type="dxa"/>
              <w:right w:w="85" w:type="dxa"/>
            </w:tcMar>
            <w:vAlign w:val="center"/>
          </w:tcPr>
          <w:p w14:paraId="6DAED1CF" w14:textId="77777777" w:rsidR="00091944" w:rsidRDefault="00000000">
            <w:pPr>
              <w:spacing w:after="0" w:line="224" w:lineRule="exact"/>
            </w:pPr>
            <w:r>
              <w:rPr>
                <w:sz w:val="18"/>
              </w:rPr>
              <w:t>Limitare movimentazioni; usare contenitori e ausili adeguati; non improvvisare il trasporto di carichi o attrezzature fuori dalla procedura</w:t>
            </w:r>
          </w:p>
        </w:tc>
      </w:tr>
    </w:tbl>
    <w:p w14:paraId="1F30B922" w14:textId="77777777" w:rsidR="00091944" w:rsidRDefault="00091944">
      <w:pPr>
        <w:spacing w:after="40" w:line="40" w:lineRule="exact"/>
      </w:pPr>
    </w:p>
    <w:p w14:paraId="2B3B1E6D" w14:textId="77777777" w:rsidR="00091944" w:rsidRDefault="00000000">
      <w:pPr>
        <w:pStyle w:val="Titolo3"/>
      </w:pPr>
      <w:r>
        <w:t>Interruzioni applicabili</w:t>
      </w:r>
    </w:p>
    <w:p w14:paraId="160B039B" w14:textId="77777777" w:rsidR="00091944" w:rsidRDefault="00000000">
      <w:r>
        <w:t>Disciplina contrattuale / procedura aziendale: ______________________________________________</w:t>
      </w:r>
    </w:p>
    <w:p w14:paraId="3F961A24" w14:textId="77777777" w:rsidR="00091944" w:rsidRDefault="00000000">
      <w:r>
        <w:t>In assenza di disposizione contrattuale sulle interruzioni si applica la pausa di quindici minuti ogni centoventi minuti di applicazione continuativa al VDT prevista dall’art. 175. Le pause sono parte dell’orario, non cumulabili a inizio o fine. Indicazioni individuali del medico competente: da gestire nei canali previsti, senza riportare qui diagnosi.</w:t>
      </w:r>
    </w:p>
    <w:p w14:paraId="7C759FD5" w14:textId="77777777" w:rsidR="00091944" w:rsidRDefault="00000000">
      <w:pPr>
        <w:pStyle w:val="Titolo3"/>
      </w:pPr>
      <w:r>
        <w:t>Rischi specifici da aggiungere obbligatoriamente dopo l’analisi aziendale</w:t>
      </w:r>
    </w:p>
    <w:p w14:paraId="47819687" w14:textId="77777777" w:rsidR="00091944" w:rsidRDefault="00000000">
      <w:r>
        <w:t>Attività o strumento: ____________________   Rischio: ____________________</w:t>
      </w:r>
    </w:p>
    <w:p w14:paraId="5178A577" w14:textId="77777777" w:rsidR="00091944" w:rsidRDefault="00000000">
      <w:r>
        <w:t>Misura specifica e limite d’uso: _________________________________________________________</w:t>
      </w:r>
    </w:p>
    <w:p w14:paraId="1C7099B4" w14:textId="77777777" w:rsidR="00091944" w:rsidRDefault="00000000">
      <w:r>
        <w:t>Ulteriori allegati operativi applicabili: ___________________________________________________</w:t>
      </w:r>
    </w:p>
    <w:p w14:paraId="26C54F35" w14:textId="77777777" w:rsidR="00091944" w:rsidRDefault="00000000">
      <w:pPr>
        <w:pStyle w:val="Refs"/>
      </w:pPr>
      <w:r>
        <w:t>RIFERIMENTI  N1, artt. 174–177 e allegato XXXIV; N2; N3; G1, sezioni 6–9. Modello da personalizzare.</w:t>
      </w:r>
    </w:p>
    <w:p w14:paraId="7A7C5C4C" w14:textId="77777777" w:rsidR="00091944" w:rsidRDefault="00000000">
      <w:pPr>
        <w:pStyle w:val="Kicker"/>
        <w:pageBreakBefore/>
      </w:pPr>
      <w:r>
        <w:t>ALLEGATO H / MODELLO DI INFORMATIVA</w:t>
      </w:r>
    </w:p>
    <w:p w14:paraId="0FEDCAB8" w14:textId="77777777" w:rsidR="00091944" w:rsidRDefault="00000000">
      <w:pPr>
        <w:pStyle w:val="Titolo2"/>
      </w:pPr>
      <w:bookmarkStart w:id="115" w:name="schedaH3"/>
      <w:r>
        <w:t>Lavoro agile • 3. Segnalazioni, eventi e consegna</w:t>
      </w:r>
      <w:bookmarkEnd w:id="115"/>
    </w:p>
    <w:p w14:paraId="3086B91B" w14:textId="77777777" w:rsidR="00091944" w:rsidRDefault="00000000">
      <w:pPr>
        <w:pStyle w:val="Lead"/>
      </w:pPr>
      <w:r>
        <w:t>La tracciabilità riguarda destinatari, versione e istruzioni realmente consegnate.</w:t>
      </w:r>
    </w:p>
    <w:p w14:paraId="3B78067E" w14:textId="77777777" w:rsidR="00091944" w:rsidRDefault="00000000">
      <w:pPr>
        <w:pStyle w:val="Titolo3"/>
      </w:pPr>
      <w:r>
        <w:t>Gestione delle segnalazioni</w:t>
      </w:r>
    </w:p>
    <w:p w14:paraId="069DE6C5" w14:textId="77777777" w:rsidR="00091944" w:rsidRDefault="00000000">
      <w:r>
        <w:t>Problemi tecnici di dotazione o collegamento: ______________________________________________</w:t>
      </w:r>
    </w:p>
    <w:p w14:paraId="72AAC29E" w14:textId="77777777" w:rsidR="00091944" w:rsidRDefault="00000000">
      <w:r>
        <w:t>Problemi di organizzazione, luogo o disponibilità della postazione: ___________________________</w:t>
      </w:r>
    </w:p>
    <w:p w14:paraId="1BF92A4D" w14:textId="77777777" w:rsidR="00091944" w:rsidRDefault="00000000">
      <w:r>
        <w:t>Referente prevenzione e protezione: ____________________________________________________</w:t>
      </w:r>
    </w:p>
    <w:p w14:paraId="40D88C09" w14:textId="77777777" w:rsidR="00091944" w:rsidRDefault="00000000">
      <w:r>
        <w:t>Modalità di contatto del medico competente per gli aspetti di competenza: ____________________</w:t>
      </w:r>
    </w:p>
    <w:p w14:paraId="4E811AB9" w14:textId="77777777" w:rsidR="00091944" w:rsidRDefault="00000000">
      <w:r>
        <w:t>Riferire tempestivamente guasti, instabilità, discomfort ricorrente o condizioni che impediscano di applicare le misure. Non effettuare riparazioni non autorizzate. Per i problemi sanitari utilizzare il canale appropriato, evitando di diffondere informazioni cliniche a soggetti che non ne hanno necessità.</w:t>
      </w:r>
    </w:p>
    <w:p w14:paraId="49EB02CC" w14:textId="77777777" w:rsidR="00091944" w:rsidRDefault="00000000">
      <w:pPr>
        <w:pStyle w:val="Titolo3"/>
      </w:pPr>
      <w:r>
        <w:t>Eventi e soccorso</w:t>
      </w:r>
    </w:p>
    <w:p w14:paraId="57D732E9" w14:textId="77777777" w:rsidR="00091944" w:rsidRDefault="00000000">
      <w:r>
        <w:t>Prima della prestazione verificare come chiedere assistenza nel luogo utilizzato e come indicarne l’indirizzo esatto. In un’emergenza, chiedere soccorso attraverso il numero di emergenza appropriato e seguire le indicazioni ricevute, senza mettere a rischio sé o altri. Numero unico di emergenza: 112, ove operativo secondo l’organizzazione locale; integrare qui le istruzioni specifiche aziendali e del luogo.</w:t>
      </w:r>
    </w:p>
    <w:p w14:paraId="75C8F693" w14:textId="77777777" w:rsidR="00091944" w:rsidRDefault="00000000">
      <w:r>
        <w:t>Procedura di comunicazione di infortunio / evento all’azienda: _______________________________</w:t>
      </w:r>
    </w:p>
    <w:p w14:paraId="39A84EC1" w14:textId="77777777" w:rsidR="00091944" w:rsidRDefault="00000000">
      <w:r>
        <w:t>Referente e recapito: ____________________   Indirizzo del luogo, se previsto: ________________</w:t>
      </w:r>
    </w:p>
    <w:p w14:paraId="08E20494" w14:textId="77777777" w:rsidR="00091944" w:rsidRDefault="00000000">
      <w:r>
        <w:t>La presente informativa non qualifica preventivamente gli eventi ai fini assicurativi: per il lavoro agile si applica la disciplina dell’art. 23 della L. 81/2017 e la valutazione del caso concreto.</w:t>
      </w:r>
    </w:p>
    <w:p w14:paraId="61D659A9" w14:textId="77777777" w:rsidR="00091944" w:rsidRDefault="00000000">
      <w:pPr>
        <w:pStyle w:val="Titolo3"/>
      </w:pPr>
      <w:r>
        <w:t>Riposo, contatto e disconnessione</w:t>
      </w:r>
    </w:p>
    <w:p w14:paraId="773A9590" w14:textId="77777777" w:rsidR="00091944" w:rsidRDefault="00000000">
      <w:r>
        <w:t>Fasce, modalità di contatto e misure di disconnessione previste dall’accordo / procedura: __________</w:t>
      </w:r>
    </w:p>
    <w:p w14:paraId="1D88A81B" w14:textId="77777777" w:rsidR="00091944" w:rsidRDefault="00000000">
      <w:r>
        <w:t>__________________________________________________________________________________</w:t>
      </w:r>
    </w:p>
    <w:p w14:paraId="1EA5D1C7" w14:textId="77777777" w:rsidR="00091944" w:rsidRDefault="00000000">
      <w:r>
        <w:t>Eventuali sostituzioni e gestione delle urgenze: ___________________________________________</w:t>
      </w:r>
    </w:p>
    <w:p w14:paraId="5A6D7B16" w14:textId="77777777" w:rsidR="00091944" w:rsidRDefault="00000000">
      <w:pPr>
        <w:pStyle w:val="Titolo3"/>
      </w:pPr>
      <w:r>
        <w:t>Attestazione della consegna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2268"/>
        <w:gridCol w:w="2721"/>
        <w:gridCol w:w="2721"/>
        <w:gridCol w:w="1871"/>
      </w:tblGrid>
      <w:tr w:rsidR="00091944" w14:paraId="6037C3DE" w14:textId="77777777">
        <w:trPr>
          <w:cantSplit/>
          <w:tblHeader/>
          <w:jc w:val="center"/>
        </w:trPr>
        <w:tc>
          <w:tcPr>
            <w:tcW w:w="2268" w:type="dxa"/>
            <w:shd w:val="clear" w:color="auto" w:fill="123247"/>
            <w:tcMar>
              <w:top w:w="75" w:type="dxa"/>
              <w:left w:w="85" w:type="dxa"/>
              <w:bottom w:w="75" w:type="dxa"/>
              <w:right w:w="85" w:type="dxa"/>
            </w:tcMar>
            <w:vAlign w:val="center"/>
          </w:tcPr>
          <w:p w14:paraId="3517D2E2" w14:textId="77777777" w:rsidR="00091944" w:rsidRDefault="00000000">
            <w:pPr>
              <w:spacing w:after="0" w:line="212" w:lineRule="exact"/>
            </w:pPr>
            <w:r>
              <w:rPr>
                <w:b/>
                <w:color w:val="FFFFFF"/>
                <w:sz w:val="17"/>
              </w:rPr>
              <w:t>Destinatario / soggetto</w:t>
            </w:r>
          </w:p>
        </w:tc>
        <w:tc>
          <w:tcPr>
            <w:tcW w:w="2721" w:type="dxa"/>
            <w:shd w:val="clear" w:color="auto" w:fill="123247"/>
            <w:tcMar>
              <w:top w:w="75" w:type="dxa"/>
              <w:left w:w="85" w:type="dxa"/>
              <w:bottom w:w="75" w:type="dxa"/>
              <w:right w:w="85" w:type="dxa"/>
            </w:tcMar>
            <w:vAlign w:val="center"/>
          </w:tcPr>
          <w:p w14:paraId="6E020469" w14:textId="77777777" w:rsidR="00091944" w:rsidRDefault="00000000">
            <w:pPr>
              <w:spacing w:after="0" w:line="212" w:lineRule="exact"/>
            </w:pPr>
            <w:r>
              <w:rPr>
                <w:b/>
                <w:color w:val="FFFFFF"/>
                <w:sz w:val="17"/>
              </w:rPr>
              <w:t>Nome</w:t>
            </w:r>
          </w:p>
        </w:tc>
        <w:tc>
          <w:tcPr>
            <w:tcW w:w="2721" w:type="dxa"/>
            <w:shd w:val="clear" w:color="auto" w:fill="123247"/>
            <w:tcMar>
              <w:top w:w="75" w:type="dxa"/>
              <w:left w:w="85" w:type="dxa"/>
              <w:bottom w:w="75" w:type="dxa"/>
              <w:right w:w="85" w:type="dxa"/>
            </w:tcMar>
            <w:vAlign w:val="center"/>
          </w:tcPr>
          <w:p w14:paraId="5E7027F4" w14:textId="77777777" w:rsidR="00091944" w:rsidRDefault="00000000">
            <w:pPr>
              <w:spacing w:after="0" w:line="212" w:lineRule="exact"/>
            </w:pPr>
            <w:r>
              <w:rPr>
                <w:b/>
                <w:color w:val="FFFFFF"/>
                <w:sz w:val="17"/>
              </w:rPr>
              <w:t>Data e modalità</w:t>
            </w:r>
          </w:p>
        </w:tc>
        <w:tc>
          <w:tcPr>
            <w:tcW w:w="1871" w:type="dxa"/>
            <w:shd w:val="clear" w:color="auto" w:fill="123247"/>
            <w:tcMar>
              <w:top w:w="75" w:type="dxa"/>
              <w:left w:w="85" w:type="dxa"/>
              <w:bottom w:w="75" w:type="dxa"/>
              <w:right w:w="85" w:type="dxa"/>
            </w:tcMar>
            <w:vAlign w:val="center"/>
          </w:tcPr>
          <w:p w14:paraId="0FB9A691" w14:textId="77777777" w:rsidR="00091944" w:rsidRDefault="00000000">
            <w:pPr>
              <w:spacing w:after="0" w:line="212" w:lineRule="exact"/>
            </w:pPr>
            <w:r>
              <w:rPr>
                <w:b/>
                <w:color w:val="FFFFFF"/>
                <w:sz w:val="17"/>
              </w:rPr>
              <w:t>Riscontro</w:t>
            </w:r>
          </w:p>
        </w:tc>
      </w:tr>
      <w:tr w:rsidR="00091944" w14:paraId="49C8B4A0" w14:textId="77777777">
        <w:trPr>
          <w:cantSplit/>
          <w:jc w:val="center"/>
        </w:trPr>
        <w:tc>
          <w:tcPr>
            <w:tcW w:w="2268" w:type="dxa"/>
            <w:tcMar>
              <w:top w:w="75" w:type="dxa"/>
              <w:left w:w="85" w:type="dxa"/>
              <w:bottom w:w="75" w:type="dxa"/>
              <w:right w:w="85" w:type="dxa"/>
            </w:tcMar>
            <w:vAlign w:val="center"/>
          </w:tcPr>
          <w:p w14:paraId="56620885" w14:textId="77777777" w:rsidR="00091944" w:rsidRDefault="00000000">
            <w:pPr>
              <w:spacing w:after="0" w:line="212" w:lineRule="exact"/>
            </w:pPr>
            <w:r>
              <w:rPr>
                <w:sz w:val="17"/>
              </w:rPr>
              <w:t>Lavoratore</w:t>
            </w:r>
          </w:p>
        </w:tc>
        <w:tc>
          <w:tcPr>
            <w:tcW w:w="2721" w:type="dxa"/>
            <w:tcMar>
              <w:top w:w="75" w:type="dxa"/>
              <w:left w:w="85" w:type="dxa"/>
              <w:bottom w:w="75" w:type="dxa"/>
              <w:right w:w="85" w:type="dxa"/>
            </w:tcMar>
            <w:vAlign w:val="center"/>
          </w:tcPr>
          <w:p w14:paraId="09EDAD3D" w14:textId="77777777" w:rsidR="00091944" w:rsidRDefault="00000000">
            <w:pPr>
              <w:spacing w:after="0" w:line="212" w:lineRule="exact"/>
            </w:pPr>
            <w:r>
              <w:rPr>
                <w:sz w:val="17"/>
              </w:rPr>
              <w:t>________________</w:t>
            </w:r>
          </w:p>
        </w:tc>
        <w:tc>
          <w:tcPr>
            <w:tcW w:w="2721" w:type="dxa"/>
            <w:tcMar>
              <w:top w:w="75" w:type="dxa"/>
              <w:left w:w="85" w:type="dxa"/>
              <w:bottom w:w="75" w:type="dxa"/>
              <w:right w:w="85" w:type="dxa"/>
            </w:tcMar>
            <w:vAlign w:val="center"/>
          </w:tcPr>
          <w:p w14:paraId="7E1BA53E" w14:textId="77777777" w:rsidR="00091944" w:rsidRDefault="00000000">
            <w:pPr>
              <w:spacing w:after="0" w:line="212" w:lineRule="exact"/>
            </w:pPr>
            <w:r>
              <w:rPr>
                <w:sz w:val="17"/>
              </w:rPr>
              <w:t>________________</w:t>
            </w:r>
          </w:p>
        </w:tc>
        <w:tc>
          <w:tcPr>
            <w:tcW w:w="1871" w:type="dxa"/>
            <w:tcMar>
              <w:top w:w="75" w:type="dxa"/>
              <w:left w:w="85" w:type="dxa"/>
              <w:bottom w:w="75" w:type="dxa"/>
              <w:right w:w="85" w:type="dxa"/>
            </w:tcMar>
            <w:vAlign w:val="center"/>
          </w:tcPr>
          <w:p w14:paraId="059F428C" w14:textId="77777777" w:rsidR="00091944" w:rsidRDefault="00000000">
            <w:pPr>
              <w:spacing w:after="0" w:line="212" w:lineRule="exact"/>
            </w:pPr>
            <w:r>
              <w:rPr>
                <w:sz w:val="17"/>
              </w:rPr>
              <w:t>________________</w:t>
            </w:r>
          </w:p>
        </w:tc>
      </w:tr>
      <w:tr w:rsidR="00091944" w14:paraId="29B5D15B" w14:textId="77777777">
        <w:trPr>
          <w:cantSplit/>
          <w:jc w:val="center"/>
        </w:trPr>
        <w:tc>
          <w:tcPr>
            <w:tcW w:w="2268" w:type="dxa"/>
            <w:shd w:val="clear" w:color="auto" w:fill="F1F5F7"/>
            <w:tcMar>
              <w:top w:w="75" w:type="dxa"/>
              <w:left w:w="85" w:type="dxa"/>
              <w:bottom w:w="75" w:type="dxa"/>
              <w:right w:w="85" w:type="dxa"/>
            </w:tcMar>
            <w:vAlign w:val="center"/>
          </w:tcPr>
          <w:p w14:paraId="33C627B5" w14:textId="77777777" w:rsidR="00091944" w:rsidRDefault="00000000">
            <w:pPr>
              <w:spacing w:after="0" w:line="212" w:lineRule="exact"/>
            </w:pPr>
            <w:r>
              <w:rPr>
                <w:sz w:val="17"/>
              </w:rPr>
              <w:t>RLS / RLST</w:t>
            </w:r>
          </w:p>
        </w:tc>
        <w:tc>
          <w:tcPr>
            <w:tcW w:w="2721" w:type="dxa"/>
            <w:shd w:val="clear" w:color="auto" w:fill="F1F5F7"/>
            <w:tcMar>
              <w:top w:w="75" w:type="dxa"/>
              <w:left w:w="85" w:type="dxa"/>
              <w:bottom w:w="75" w:type="dxa"/>
              <w:right w:w="85" w:type="dxa"/>
            </w:tcMar>
            <w:vAlign w:val="center"/>
          </w:tcPr>
          <w:p w14:paraId="53EE0C77" w14:textId="77777777" w:rsidR="00091944" w:rsidRDefault="00000000">
            <w:pPr>
              <w:spacing w:after="0" w:line="212" w:lineRule="exact"/>
            </w:pPr>
            <w:r>
              <w:rPr>
                <w:sz w:val="17"/>
              </w:rPr>
              <w:t>________________</w:t>
            </w:r>
          </w:p>
        </w:tc>
        <w:tc>
          <w:tcPr>
            <w:tcW w:w="2721" w:type="dxa"/>
            <w:shd w:val="clear" w:color="auto" w:fill="F1F5F7"/>
            <w:tcMar>
              <w:top w:w="75" w:type="dxa"/>
              <w:left w:w="85" w:type="dxa"/>
              <w:bottom w:w="75" w:type="dxa"/>
              <w:right w:w="85" w:type="dxa"/>
            </w:tcMar>
            <w:vAlign w:val="center"/>
          </w:tcPr>
          <w:p w14:paraId="6E611688" w14:textId="77777777" w:rsidR="00091944" w:rsidRDefault="00000000">
            <w:pPr>
              <w:spacing w:after="0" w:line="212" w:lineRule="exact"/>
            </w:pPr>
            <w:r>
              <w:rPr>
                <w:sz w:val="17"/>
              </w:rPr>
              <w:t>________________</w:t>
            </w:r>
          </w:p>
        </w:tc>
        <w:tc>
          <w:tcPr>
            <w:tcW w:w="1871" w:type="dxa"/>
            <w:shd w:val="clear" w:color="auto" w:fill="F1F5F7"/>
            <w:tcMar>
              <w:top w:w="75" w:type="dxa"/>
              <w:left w:w="85" w:type="dxa"/>
              <w:bottom w:w="75" w:type="dxa"/>
              <w:right w:w="85" w:type="dxa"/>
            </w:tcMar>
            <w:vAlign w:val="center"/>
          </w:tcPr>
          <w:p w14:paraId="1DAA4F6D" w14:textId="77777777" w:rsidR="00091944" w:rsidRDefault="00000000">
            <w:pPr>
              <w:spacing w:after="0" w:line="212" w:lineRule="exact"/>
            </w:pPr>
            <w:r>
              <w:rPr>
                <w:sz w:val="17"/>
              </w:rPr>
              <w:t>________________</w:t>
            </w:r>
          </w:p>
        </w:tc>
      </w:tr>
      <w:tr w:rsidR="00091944" w14:paraId="6A154005" w14:textId="77777777">
        <w:trPr>
          <w:cantSplit/>
          <w:jc w:val="center"/>
        </w:trPr>
        <w:tc>
          <w:tcPr>
            <w:tcW w:w="2268" w:type="dxa"/>
            <w:tcMar>
              <w:top w:w="75" w:type="dxa"/>
              <w:left w:w="85" w:type="dxa"/>
              <w:bottom w:w="75" w:type="dxa"/>
              <w:right w:w="85" w:type="dxa"/>
            </w:tcMar>
            <w:vAlign w:val="center"/>
          </w:tcPr>
          <w:p w14:paraId="3F2D51D9" w14:textId="77777777" w:rsidR="00091944" w:rsidRDefault="00000000">
            <w:pPr>
              <w:spacing w:after="0" w:line="212" w:lineRule="exact"/>
            </w:pPr>
            <w:r>
              <w:rPr>
                <w:sz w:val="17"/>
              </w:rPr>
              <w:t>Responsabile della consegna</w:t>
            </w:r>
          </w:p>
        </w:tc>
        <w:tc>
          <w:tcPr>
            <w:tcW w:w="2721" w:type="dxa"/>
            <w:tcMar>
              <w:top w:w="75" w:type="dxa"/>
              <w:left w:w="85" w:type="dxa"/>
              <w:bottom w:w="75" w:type="dxa"/>
              <w:right w:w="85" w:type="dxa"/>
            </w:tcMar>
            <w:vAlign w:val="center"/>
          </w:tcPr>
          <w:p w14:paraId="48A9B7BD" w14:textId="77777777" w:rsidR="00091944" w:rsidRDefault="00000000">
            <w:pPr>
              <w:spacing w:after="0" w:line="212" w:lineRule="exact"/>
            </w:pPr>
            <w:r>
              <w:rPr>
                <w:sz w:val="17"/>
              </w:rPr>
              <w:t>________________</w:t>
            </w:r>
          </w:p>
        </w:tc>
        <w:tc>
          <w:tcPr>
            <w:tcW w:w="2721" w:type="dxa"/>
            <w:tcMar>
              <w:top w:w="75" w:type="dxa"/>
              <w:left w:w="85" w:type="dxa"/>
              <w:bottom w:w="75" w:type="dxa"/>
              <w:right w:w="85" w:type="dxa"/>
            </w:tcMar>
            <w:vAlign w:val="center"/>
          </w:tcPr>
          <w:p w14:paraId="31FAB98F" w14:textId="77777777" w:rsidR="00091944" w:rsidRDefault="00000000">
            <w:pPr>
              <w:spacing w:after="0" w:line="212" w:lineRule="exact"/>
            </w:pPr>
            <w:r>
              <w:rPr>
                <w:sz w:val="17"/>
              </w:rPr>
              <w:t>________________</w:t>
            </w:r>
          </w:p>
        </w:tc>
        <w:tc>
          <w:tcPr>
            <w:tcW w:w="1871" w:type="dxa"/>
            <w:tcMar>
              <w:top w:w="75" w:type="dxa"/>
              <w:left w:w="85" w:type="dxa"/>
              <w:bottom w:w="75" w:type="dxa"/>
              <w:right w:w="85" w:type="dxa"/>
            </w:tcMar>
            <w:vAlign w:val="center"/>
          </w:tcPr>
          <w:p w14:paraId="7AAD6C00" w14:textId="77777777" w:rsidR="00091944" w:rsidRDefault="00000000">
            <w:pPr>
              <w:spacing w:after="0" w:line="212" w:lineRule="exact"/>
            </w:pPr>
            <w:r>
              <w:rPr>
                <w:sz w:val="17"/>
              </w:rPr>
              <w:t>________________</w:t>
            </w:r>
          </w:p>
        </w:tc>
      </w:tr>
    </w:tbl>
    <w:p w14:paraId="4C46021E" w14:textId="77777777" w:rsidR="00091944" w:rsidRDefault="00091944">
      <w:pPr>
        <w:spacing w:after="40" w:line="40" w:lineRule="exact"/>
      </w:pPr>
    </w:p>
    <w:p w14:paraId="34CC0DDE" w14:textId="77777777" w:rsidR="00091944" w:rsidRDefault="00000000">
      <w:r>
        <w:t>Versione consegnata e allegati: _________________________________________________________</w:t>
      </w:r>
    </w:p>
    <w:p w14:paraId="133CD6BE" w14:textId="77777777" w:rsidR="00091944" w:rsidRDefault="00000000">
      <w:r>
        <w:t>La ricezione attesta la consegna del documento individuato; non certifica autonomamente l’idoneità di ogni luogo, non sostituisce formazione e assistenza pertinenti e non costituisce rinuncia ai diritti. Conservare la prova con modalità aziendali proporzionate e riesaminare il documento almeno con la cadenza di consegna richiesta e in presenza di variazioni rilevanti.</w:t>
      </w:r>
    </w:p>
    <w:p w14:paraId="2006E961" w14:textId="77777777" w:rsidR="00091944" w:rsidRDefault="00000000">
      <w:pPr>
        <w:pStyle w:val="Refs"/>
      </w:pPr>
      <w:r>
        <w:t>RIFERIMENTI  N2, artt. 19, 22 e 23; N3, art. 11; N1, art. 3. Modello da completare.</w:t>
      </w:r>
    </w:p>
    <w:p w14:paraId="4433E41D" w14:textId="77777777" w:rsidR="00091944" w:rsidRDefault="00000000">
      <w:pPr>
        <w:pStyle w:val="Kicker"/>
        <w:pageBreakBefore/>
      </w:pPr>
      <w:r>
        <w:t>ALLEGATO I / GLOSSARIO</w:t>
      </w:r>
    </w:p>
    <w:p w14:paraId="15C2F704" w14:textId="77777777" w:rsidR="00091944" w:rsidRDefault="00000000">
      <w:pPr>
        <w:pStyle w:val="Titolo1"/>
      </w:pPr>
      <w:bookmarkStart w:id="116" w:name="glossario"/>
      <w:r>
        <w:t>Termini essenziali per un linguaggio comune</w:t>
      </w:r>
      <w:bookmarkEnd w:id="116"/>
    </w:p>
    <w:p w14:paraId="738B1D0E" w14:textId="77777777" w:rsidR="00091944" w:rsidRDefault="00000000">
      <w:pPr>
        <w:pStyle w:val="Lead"/>
      </w:pPr>
      <w:r>
        <w:t>Definizioni funzionali: per gli istituti giuridici prevale il testo della disposizione richiamata.</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0950AC6F" w14:textId="77777777">
        <w:trPr>
          <w:cantSplit/>
          <w:tblHeader/>
          <w:jc w:val="center"/>
        </w:trPr>
        <w:tc>
          <w:tcPr>
            <w:tcW w:w="3118" w:type="dxa"/>
            <w:shd w:val="clear" w:color="auto" w:fill="123247"/>
            <w:tcMar>
              <w:top w:w="75" w:type="dxa"/>
              <w:left w:w="85" w:type="dxa"/>
              <w:bottom w:w="75" w:type="dxa"/>
              <w:right w:w="85" w:type="dxa"/>
            </w:tcMar>
            <w:vAlign w:val="center"/>
          </w:tcPr>
          <w:p w14:paraId="3AE6A2AA" w14:textId="77777777" w:rsidR="00091944" w:rsidRDefault="00000000">
            <w:pPr>
              <w:spacing w:after="0" w:line="224" w:lineRule="exact"/>
            </w:pPr>
            <w:r>
              <w:rPr>
                <w:b/>
                <w:color w:val="FFFFFF"/>
                <w:sz w:val="18"/>
              </w:rPr>
              <w:t>Termine</w:t>
            </w:r>
          </w:p>
        </w:tc>
        <w:tc>
          <w:tcPr>
            <w:tcW w:w="6463" w:type="dxa"/>
            <w:shd w:val="clear" w:color="auto" w:fill="123247"/>
            <w:tcMar>
              <w:top w:w="75" w:type="dxa"/>
              <w:left w:w="85" w:type="dxa"/>
              <w:bottom w:w="75" w:type="dxa"/>
              <w:right w:w="85" w:type="dxa"/>
            </w:tcMar>
            <w:vAlign w:val="center"/>
          </w:tcPr>
          <w:p w14:paraId="3CFB21E9" w14:textId="77777777" w:rsidR="00091944" w:rsidRDefault="00000000">
            <w:pPr>
              <w:spacing w:after="0" w:line="224" w:lineRule="exact"/>
            </w:pPr>
            <w:r>
              <w:rPr>
                <w:b/>
                <w:color w:val="FFFFFF"/>
                <w:sz w:val="18"/>
              </w:rPr>
              <w:t>Significato nel manuale</w:t>
            </w:r>
          </w:p>
        </w:tc>
      </w:tr>
      <w:tr w:rsidR="00091944" w14:paraId="4659DA0B" w14:textId="77777777">
        <w:trPr>
          <w:cantSplit/>
          <w:jc w:val="center"/>
        </w:trPr>
        <w:tc>
          <w:tcPr>
            <w:tcW w:w="3118" w:type="dxa"/>
            <w:tcMar>
              <w:top w:w="75" w:type="dxa"/>
              <w:left w:w="85" w:type="dxa"/>
              <w:bottom w:w="75" w:type="dxa"/>
              <w:right w:w="85" w:type="dxa"/>
            </w:tcMar>
            <w:vAlign w:val="center"/>
          </w:tcPr>
          <w:p w14:paraId="76F3C80E" w14:textId="77777777" w:rsidR="00091944" w:rsidRDefault="00000000">
            <w:pPr>
              <w:spacing w:after="0" w:line="224" w:lineRule="exact"/>
            </w:pPr>
            <w:r>
              <w:rPr>
                <w:sz w:val="18"/>
              </w:rPr>
              <w:t>Adattabilità</w:t>
            </w:r>
          </w:p>
        </w:tc>
        <w:tc>
          <w:tcPr>
            <w:tcW w:w="6463" w:type="dxa"/>
            <w:tcMar>
              <w:top w:w="75" w:type="dxa"/>
              <w:left w:w="85" w:type="dxa"/>
              <w:bottom w:w="75" w:type="dxa"/>
              <w:right w:w="85" w:type="dxa"/>
            </w:tcMar>
            <w:vAlign w:val="center"/>
          </w:tcPr>
          <w:p w14:paraId="014EC7F6" w14:textId="77777777" w:rsidR="00091944" w:rsidRDefault="00000000">
            <w:pPr>
              <w:spacing w:after="0" w:line="224" w:lineRule="exact"/>
            </w:pPr>
            <w:r>
              <w:rPr>
                <w:sz w:val="18"/>
              </w:rPr>
              <w:t>Possibilità di configurare strumenti e lavoro in relazione alle caratteristiche dell’utilizzatore e del compito</w:t>
            </w:r>
          </w:p>
        </w:tc>
      </w:tr>
      <w:tr w:rsidR="00091944" w14:paraId="6F478E2A" w14:textId="77777777">
        <w:trPr>
          <w:cantSplit/>
          <w:jc w:val="center"/>
        </w:trPr>
        <w:tc>
          <w:tcPr>
            <w:tcW w:w="3118" w:type="dxa"/>
            <w:shd w:val="clear" w:color="auto" w:fill="F1F5F7"/>
            <w:tcMar>
              <w:top w:w="75" w:type="dxa"/>
              <w:left w:w="85" w:type="dxa"/>
              <w:bottom w:w="75" w:type="dxa"/>
              <w:right w:w="85" w:type="dxa"/>
            </w:tcMar>
            <w:vAlign w:val="center"/>
          </w:tcPr>
          <w:p w14:paraId="000EC240" w14:textId="77777777" w:rsidR="00091944" w:rsidRDefault="00000000">
            <w:pPr>
              <w:spacing w:after="0" w:line="224" w:lineRule="exact"/>
            </w:pPr>
            <w:r>
              <w:rPr>
                <w:sz w:val="18"/>
              </w:rPr>
              <w:t>Antropometria</w:t>
            </w:r>
          </w:p>
        </w:tc>
        <w:tc>
          <w:tcPr>
            <w:tcW w:w="6463" w:type="dxa"/>
            <w:shd w:val="clear" w:color="auto" w:fill="F1F5F7"/>
            <w:tcMar>
              <w:top w:w="75" w:type="dxa"/>
              <w:left w:w="85" w:type="dxa"/>
              <w:bottom w:w="75" w:type="dxa"/>
              <w:right w:w="85" w:type="dxa"/>
            </w:tcMar>
            <w:vAlign w:val="center"/>
          </w:tcPr>
          <w:p w14:paraId="513EBF8E" w14:textId="77777777" w:rsidR="00091944" w:rsidRDefault="00000000">
            <w:pPr>
              <w:spacing w:after="0" w:line="224" w:lineRule="exact"/>
            </w:pPr>
            <w:r>
              <w:rPr>
                <w:sz w:val="18"/>
              </w:rPr>
              <w:t>Considerazione delle dimensioni e proporzioni corporee utili alla progettazione e alla verifica</w:t>
            </w:r>
          </w:p>
        </w:tc>
      </w:tr>
      <w:tr w:rsidR="00091944" w14:paraId="36B4BBEE" w14:textId="77777777">
        <w:trPr>
          <w:cantSplit/>
          <w:jc w:val="center"/>
        </w:trPr>
        <w:tc>
          <w:tcPr>
            <w:tcW w:w="3118" w:type="dxa"/>
            <w:tcMar>
              <w:top w:w="75" w:type="dxa"/>
              <w:left w:w="85" w:type="dxa"/>
              <w:bottom w:w="75" w:type="dxa"/>
              <w:right w:w="85" w:type="dxa"/>
            </w:tcMar>
            <w:vAlign w:val="center"/>
          </w:tcPr>
          <w:p w14:paraId="2725D819" w14:textId="77777777" w:rsidR="00091944" w:rsidRDefault="00000000">
            <w:pPr>
              <w:spacing w:after="0" w:line="224" w:lineRule="exact"/>
            </w:pPr>
            <w:r>
              <w:rPr>
                <w:sz w:val="18"/>
              </w:rPr>
              <w:t>Postura neutra</w:t>
            </w:r>
          </w:p>
        </w:tc>
        <w:tc>
          <w:tcPr>
            <w:tcW w:w="6463" w:type="dxa"/>
            <w:tcMar>
              <w:top w:w="75" w:type="dxa"/>
              <w:left w:w="85" w:type="dxa"/>
              <w:bottom w:w="75" w:type="dxa"/>
              <w:right w:w="85" w:type="dxa"/>
            </w:tcMar>
            <w:vAlign w:val="center"/>
          </w:tcPr>
          <w:p w14:paraId="71DFEDDA" w14:textId="77777777" w:rsidR="00091944" w:rsidRDefault="00000000">
            <w:pPr>
              <w:spacing w:after="0" w:line="224" w:lineRule="exact"/>
            </w:pPr>
            <w:r>
              <w:rPr>
                <w:sz w:val="18"/>
              </w:rPr>
              <w:t>Posizione di riferimento confortevole, senza forzature significative; non una posa rigida da mantenere</w:t>
            </w:r>
          </w:p>
        </w:tc>
      </w:tr>
      <w:tr w:rsidR="00091944" w14:paraId="31142E76" w14:textId="77777777">
        <w:trPr>
          <w:cantSplit/>
          <w:jc w:val="center"/>
        </w:trPr>
        <w:tc>
          <w:tcPr>
            <w:tcW w:w="3118" w:type="dxa"/>
            <w:shd w:val="clear" w:color="auto" w:fill="F1F5F7"/>
            <w:tcMar>
              <w:top w:w="75" w:type="dxa"/>
              <w:left w:w="85" w:type="dxa"/>
              <w:bottom w:w="75" w:type="dxa"/>
              <w:right w:w="85" w:type="dxa"/>
            </w:tcMar>
            <w:vAlign w:val="center"/>
          </w:tcPr>
          <w:p w14:paraId="4E9A7D7D" w14:textId="77777777" w:rsidR="00091944" w:rsidRDefault="00000000">
            <w:pPr>
              <w:spacing w:after="0" w:line="224" w:lineRule="exact"/>
            </w:pPr>
            <w:r>
              <w:rPr>
                <w:sz w:val="18"/>
              </w:rPr>
              <w:t>Postura statica</w:t>
            </w:r>
          </w:p>
        </w:tc>
        <w:tc>
          <w:tcPr>
            <w:tcW w:w="6463" w:type="dxa"/>
            <w:shd w:val="clear" w:color="auto" w:fill="F1F5F7"/>
            <w:tcMar>
              <w:top w:w="75" w:type="dxa"/>
              <w:left w:w="85" w:type="dxa"/>
              <w:bottom w:w="75" w:type="dxa"/>
              <w:right w:w="85" w:type="dxa"/>
            </w:tcMar>
            <w:vAlign w:val="center"/>
          </w:tcPr>
          <w:p w14:paraId="17CD110F" w14:textId="77777777" w:rsidR="00091944" w:rsidRDefault="00000000">
            <w:pPr>
              <w:spacing w:after="0" w:line="224" w:lineRule="exact"/>
            </w:pPr>
            <w:r>
              <w:rPr>
                <w:sz w:val="18"/>
              </w:rPr>
              <w:t>Posizione mantenuta a lungo con scarsa possibilità di variazione</w:t>
            </w:r>
          </w:p>
        </w:tc>
      </w:tr>
      <w:tr w:rsidR="00091944" w14:paraId="70AECAA3" w14:textId="77777777">
        <w:trPr>
          <w:cantSplit/>
          <w:jc w:val="center"/>
        </w:trPr>
        <w:tc>
          <w:tcPr>
            <w:tcW w:w="3118" w:type="dxa"/>
            <w:tcMar>
              <w:top w:w="75" w:type="dxa"/>
              <w:left w:w="85" w:type="dxa"/>
              <w:bottom w:w="75" w:type="dxa"/>
              <w:right w:w="85" w:type="dxa"/>
            </w:tcMar>
            <w:vAlign w:val="center"/>
          </w:tcPr>
          <w:p w14:paraId="6E473FAE" w14:textId="77777777" w:rsidR="00091944" w:rsidRDefault="00000000">
            <w:pPr>
              <w:spacing w:after="0" w:line="224" w:lineRule="exact"/>
            </w:pPr>
            <w:r>
              <w:rPr>
                <w:sz w:val="18"/>
              </w:rPr>
              <w:t>Pressione localizzata</w:t>
            </w:r>
          </w:p>
        </w:tc>
        <w:tc>
          <w:tcPr>
            <w:tcW w:w="6463" w:type="dxa"/>
            <w:tcMar>
              <w:top w:w="75" w:type="dxa"/>
              <w:left w:w="85" w:type="dxa"/>
              <w:bottom w:w="75" w:type="dxa"/>
              <w:right w:w="85" w:type="dxa"/>
            </w:tcMar>
            <w:vAlign w:val="center"/>
          </w:tcPr>
          <w:p w14:paraId="3E62D5BF" w14:textId="77777777" w:rsidR="00091944" w:rsidRDefault="00000000">
            <w:pPr>
              <w:spacing w:after="0" w:line="224" w:lineRule="exact"/>
            </w:pPr>
            <w:r>
              <w:rPr>
                <w:sz w:val="18"/>
              </w:rPr>
              <w:t>Contatto concentrato su una zona del corpo, da distinguere dal sostegno distribuito</w:t>
            </w:r>
          </w:p>
        </w:tc>
      </w:tr>
      <w:tr w:rsidR="00091944" w14:paraId="0BE76461" w14:textId="77777777">
        <w:trPr>
          <w:cantSplit/>
          <w:jc w:val="center"/>
        </w:trPr>
        <w:tc>
          <w:tcPr>
            <w:tcW w:w="3118" w:type="dxa"/>
            <w:shd w:val="clear" w:color="auto" w:fill="F1F5F7"/>
            <w:tcMar>
              <w:top w:w="75" w:type="dxa"/>
              <w:left w:w="85" w:type="dxa"/>
              <w:bottom w:w="75" w:type="dxa"/>
              <w:right w:w="85" w:type="dxa"/>
            </w:tcMar>
            <w:vAlign w:val="center"/>
          </w:tcPr>
          <w:p w14:paraId="7CA0CFA3" w14:textId="77777777" w:rsidR="00091944" w:rsidRDefault="00000000">
            <w:pPr>
              <w:spacing w:after="0" w:line="224" w:lineRule="exact"/>
            </w:pPr>
            <w:r>
              <w:rPr>
                <w:sz w:val="18"/>
              </w:rPr>
              <w:t>Zona primaria</w:t>
            </w:r>
          </w:p>
        </w:tc>
        <w:tc>
          <w:tcPr>
            <w:tcW w:w="6463" w:type="dxa"/>
            <w:shd w:val="clear" w:color="auto" w:fill="F1F5F7"/>
            <w:tcMar>
              <w:top w:w="75" w:type="dxa"/>
              <w:left w:w="85" w:type="dxa"/>
              <w:bottom w:w="75" w:type="dxa"/>
              <w:right w:w="85" w:type="dxa"/>
            </w:tcMar>
            <w:vAlign w:val="center"/>
          </w:tcPr>
          <w:p w14:paraId="404AAD4E" w14:textId="77777777" w:rsidR="00091944" w:rsidRDefault="00000000">
            <w:pPr>
              <w:spacing w:after="0" w:line="224" w:lineRule="exact"/>
            </w:pPr>
            <w:r>
              <w:rPr>
                <w:sz w:val="18"/>
              </w:rPr>
              <w:t>Area di raggiungimento confortevole per oggetti manipolati frequentemente</w:t>
            </w:r>
          </w:p>
        </w:tc>
      </w:tr>
      <w:tr w:rsidR="00091944" w14:paraId="660956B9" w14:textId="77777777">
        <w:trPr>
          <w:cantSplit/>
          <w:jc w:val="center"/>
        </w:trPr>
        <w:tc>
          <w:tcPr>
            <w:tcW w:w="3118" w:type="dxa"/>
            <w:tcMar>
              <w:top w:w="75" w:type="dxa"/>
              <w:left w:w="85" w:type="dxa"/>
              <w:bottom w:w="75" w:type="dxa"/>
              <w:right w:w="85" w:type="dxa"/>
            </w:tcMar>
            <w:vAlign w:val="center"/>
          </w:tcPr>
          <w:p w14:paraId="470284F3" w14:textId="77777777" w:rsidR="00091944" w:rsidRDefault="00000000">
            <w:pPr>
              <w:spacing w:after="0" w:line="224" w:lineRule="exact"/>
            </w:pPr>
            <w:r>
              <w:rPr>
                <w:sz w:val="18"/>
              </w:rPr>
              <w:t>Profondità della seduta</w:t>
            </w:r>
          </w:p>
        </w:tc>
        <w:tc>
          <w:tcPr>
            <w:tcW w:w="6463" w:type="dxa"/>
            <w:tcMar>
              <w:top w:w="75" w:type="dxa"/>
              <w:left w:w="85" w:type="dxa"/>
              <w:bottom w:w="75" w:type="dxa"/>
              <w:right w:w="85" w:type="dxa"/>
            </w:tcMar>
            <w:vAlign w:val="center"/>
          </w:tcPr>
          <w:p w14:paraId="46B34275" w14:textId="77777777" w:rsidR="00091944" w:rsidRDefault="00000000">
            <w:pPr>
              <w:spacing w:after="0" w:line="224" w:lineRule="exact"/>
            </w:pPr>
            <w:r>
              <w:rPr>
                <w:sz w:val="18"/>
              </w:rPr>
              <w:t>Estensione utile antero-posteriore che deve adattarsi alla lunghezza della coscia</w:t>
            </w:r>
          </w:p>
        </w:tc>
      </w:tr>
      <w:tr w:rsidR="00091944" w14:paraId="69AD4A1C" w14:textId="77777777">
        <w:trPr>
          <w:cantSplit/>
          <w:jc w:val="center"/>
        </w:trPr>
        <w:tc>
          <w:tcPr>
            <w:tcW w:w="3118" w:type="dxa"/>
            <w:shd w:val="clear" w:color="auto" w:fill="F1F5F7"/>
            <w:tcMar>
              <w:top w:w="75" w:type="dxa"/>
              <w:left w:w="85" w:type="dxa"/>
              <w:bottom w:w="75" w:type="dxa"/>
              <w:right w:w="85" w:type="dxa"/>
            </w:tcMar>
            <w:vAlign w:val="center"/>
          </w:tcPr>
          <w:p w14:paraId="0F50D758" w14:textId="77777777" w:rsidR="00091944" w:rsidRDefault="00000000">
            <w:pPr>
              <w:spacing w:after="0" w:line="224" w:lineRule="exact"/>
            </w:pPr>
            <w:r>
              <w:rPr>
                <w:sz w:val="18"/>
              </w:rPr>
              <w:t>Sostegno dorso-lombare</w:t>
            </w:r>
          </w:p>
        </w:tc>
        <w:tc>
          <w:tcPr>
            <w:tcW w:w="6463" w:type="dxa"/>
            <w:shd w:val="clear" w:color="auto" w:fill="F1F5F7"/>
            <w:tcMar>
              <w:top w:w="75" w:type="dxa"/>
              <w:left w:w="85" w:type="dxa"/>
              <w:bottom w:w="75" w:type="dxa"/>
              <w:right w:w="85" w:type="dxa"/>
            </w:tcMar>
            <w:vAlign w:val="center"/>
          </w:tcPr>
          <w:p w14:paraId="2B62002B" w14:textId="77777777" w:rsidR="00091944" w:rsidRDefault="00000000">
            <w:pPr>
              <w:spacing w:after="0" w:line="224" w:lineRule="exact"/>
            </w:pPr>
            <w:r>
              <w:rPr>
                <w:sz w:val="18"/>
              </w:rPr>
              <w:t>Supporto dello schienale adeguato alla regione del dorso e lombare dell’utilizzatore</w:t>
            </w:r>
          </w:p>
        </w:tc>
      </w:tr>
      <w:tr w:rsidR="00091944" w14:paraId="48684141" w14:textId="77777777">
        <w:trPr>
          <w:cantSplit/>
          <w:jc w:val="center"/>
        </w:trPr>
        <w:tc>
          <w:tcPr>
            <w:tcW w:w="3118" w:type="dxa"/>
            <w:tcMar>
              <w:top w:w="75" w:type="dxa"/>
              <w:left w:w="85" w:type="dxa"/>
              <w:bottom w:w="75" w:type="dxa"/>
              <w:right w:w="85" w:type="dxa"/>
            </w:tcMar>
            <w:vAlign w:val="center"/>
          </w:tcPr>
          <w:p w14:paraId="380101DE" w14:textId="77777777" w:rsidR="00091944" w:rsidRDefault="00000000">
            <w:pPr>
              <w:spacing w:after="0" w:line="224" w:lineRule="exact"/>
            </w:pPr>
            <w:r>
              <w:rPr>
                <w:sz w:val="18"/>
              </w:rPr>
              <w:t>Dispositivo di puntamento</w:t>
            </w:r>
          </w:p>
        </w:tc>
        <w:tc>
          <w:tcPr>
            <w:tcW w:w="6463" w:type="dxa"/>
            <w:tcMar>
              <w:top w:w="75" w:type="dxa"/>
              <w:left w:w="85" w:type="dxa"/>
              <w:bottom w:w="75" w:type="dxa"/>
              <w:right w:w="85" w:type="dxa"/>
            </w:tcMar>
            <w:vAlign w:val="center"/>
          </w:tcPr>
          <w:p w14:paraId="19B1787E" w14:textId="77777777" w:rsidR="00091944" w:rsidRDefault="00000000">
            <w:pPr>
              <w:spacing w:after="0" w:line="224" w:lineRule="exact"/>
            </w:pPr>
            <w:r>
              <w:rPr>
                <w:sz w:val="18"/>
              </w:rPr>
              <w:t>Strumento per controllare il puntatore: mouse, trackball, touchpad, rullo o altra soluzione</w:t>
            </w:r>
          </w:p>
        </w:tc>
      </w:tr>
      <w:tr w:rsidR="00091944" w14:paraId="5FE7C3FD" w14:textId="77777777">
        <w:trPr>
          <w:cantSplit/>
          <w:jc w:val="center"/>
        </w:trPr>
        <w:tc>
          <w:tcPr>
            <w:tcW w:w="3118" w:type="dxa"/>
            <w:shd w:val="clear" w:color="auto" w:fill="F1F5F7"/>
            <w:tcMar>
              <w:top w:w="75" w:type="dxa"/>
              <w:left w:w="85" w:type="dxa"/>
              <w:bottom w:w="75" w:type="dxa"/>
              <w:right w:w="85" w:type="dxa"/>
            </w:tcMar>
            <w:vAlign w:val="center"/>
          </w:tcPr>
          <w:p w14:paraId="629C3F64" w14:textId="77777777" w:rsidR="00091944" w:rsidRDefault="00000000">
            <w:pPr>
              <w:spacing w:after="0" w:line="224" w:lineRule="exact"/>
            </w:pPr>
            <w:r>
              <w:rPr>
                <w:sz w:val="18"/>
              </w:rPr>
              <w:t>Abbagliamento</w:t>
            </w:r>
          </w:p>
        </w:tc>
        <w:tc>
          <w:tcPr>
            <w:tcW w:w="6463" w:type="dxa"/>
            <w:shd w:val="clear" w:color="auto" w:fill="F1F5F7"/>
            <w:tcMar>
              <w:top w:w="75" w:type="dxa"/>
              <w:left w:w="85" w:type="dxa"/>
              <w:bottom w:w="75" w:type="dxa"/>
              <w:right w:w="85" w:type="dxa"/>
            </w:tcMar>
            <w:vAlign w:val="center"/>
          </w:tcPr>
          <w:p w14:paraId="1F38C4EF" w14:textId="77777777" w:rsidR="00091944" w:rsidRDefault="00000000">
            <w:pPr>
              <w:spacing w:after="0" w:line="224" w:lineRule="exact"/>
            </w:pPr>
            <w:r>
              <w:rPr>
                <w:sz w:val="18"/>
              </w:rPr>
              <w:t>Condizione visiva disturbante associata a sorgenti o contrasti luminosi; può essere diretto o riflesso</w:t>
            </w:r>
          </w:p>
        </w:tc>
      </w:tr>
      <w:tr w:rsidR="00091944" w14:paraId="43A7DCBC" w14:textId="77777777">
        <w:trPr>
          <w:cantSplit/>
          <w:jc w:val="center"/>
        </w:trPr>
        <w:tc>
          <w:tcPr>
            <w:tcW w:w="3118" w:type="dxa"/>
            <w:tcMar>
              <w:top w:w="75" w:type="dxa"/>
              <w:left w:w="85" w:type="dxa"/>
              <w:bottom w:w="75" w:type="dxa"/>
              <w:right w:w="85" w:type="dxa"/>
            </w:tcMar>
            <w:vAlign w:val="center"/>
          </w:tcPr>
          <w:p w14:paraId="59569F78" w14:textId="77777777" w:rsidR="00091944" w:rsidRDefault="00000000">
            <w:pPr>
              <w:spacing w:after="0" w:line="224" w:lineRule="exact"/>
            </w:pPr>
            <w:r>
              <w:rPr>
                <w:sz w:val="18"/>
              </w:rPr>
              <w:t>Illuminamento</w:t>
            </w:r>
          </w:p>
        </w:tc>
        <w:tc>
          <w:tcPr>
            <w:tcW w:w="6463" w:type="dxa"/>
            <w:tcMar>
              <w:top w:w="75" w:type="dxa"/>
              <w:left w:w="85" w:type="dxa"/>
              <w:bottom w:w="75" w:type="dxa"/>
              <w:right w:w="85" w:type="dxa"/>
            </w:tcMar>
            <w:vAlign w:val="center"/>
          </w:tcPr>
          <w:p w14:paraId="6B30A146" w14:textId="77777777" w:rsidR="00091944" w:rsidRDefault="00000000">
            <w:pPr>
              <w:spacing w:after="0" w:line="224" w:lineRule="exact"/>
            </w:pPr>
            <w:r>
              <w:rPr>
                <w:sz w:val="18"/>
              </w:rPr>
              <w:t>Quantità di luce incidente su una superficie, espressa in lux; non esaurisce la qualità dell’ambiente visivo</w:t>
            </w:r>
          </w:p>
        </w:tc>
      </w:tr>
      <w:tr w:rsidR="00091944" w14:paraId="6BD8AFDC" w14:textId="77777777">
        <w:trPr>
          <w:cantSplit/>
          <w:jc w:val="center"/>
        </w:trPr>
        <w:tc>
          <w:tcPr>
            <w:tcW w:w="3118" w:type="dxa"/>
            <w:shd w:val="clear" w:color="auto" w:fill="F1F5F7"/>
            <w:tcMar>
              <w:top w:w="75" w:type="dxa"/>
              <w:left w:w="85" w:type="dxa"/>
              <w:bottom w:w="75" w:type="dxa"/>
              <w:right w:w="85" w:type="dxa"/>
            </w:tcMar>
            <w:vAlign w:val="center"/>
          </w:tcPr>
          <w:p w14:paraId="19CBFE21" w14:textId="77777777" w:rsidR="00091944" w:rsidRDefault="00000000">
            <w:pPr>
              <w:spacing w:after="0" w:line="224" w:lineRule="exact"/>
            </w:pPr>
            <w:r>
              <w:rPr>
                <w:sz w:val="18"/>
              </w:rPr>
              <w:t>Luminanza</w:t>
            </w:r>
          </w:p>
        </w:tc>
        <w:tc>
          <w:tcPr>
            <w:tcW w:w="6463" w:type="dxa"/>
            <w:shd w:val="clear" w:color="auto" w:fill="F1F5F7"/>
            <w:tcMar>
              <w:top w:w="75" w:type="dxa"/>
              <w:left w:w="85" w:type="dxa"/>
              <w:bottom w:w="75" w:type="dxa"/>
              <w:right w:w="85" w:type="dxa"/>
            </w:tcMar>
            <w:vAlign w:val="center"/>
          </w:tcPr>
          <w:p w14:paraId="41E0E5B2" w14:textId="77777777" w:rsidR="00091944" w:rsidRDefault="00000000">
            <w:pPr>
              <w:spacing w:after="0" w:line="224" w:lineRule="exact"/>
            </w:pPr>
            <w:r>
              <w:rPr>
                <w:sz w:val="18"/>
              </w:rPr>
              <w:t>Grandezza che descrive la luce emessa o riflessa in una direzione; rilevante per i contrasti visivi</w:t>
            </w:r>
          </w:p>
        </w:tc>
      </w:tr>
      <w:tr w:rsidR="00091944" w14:paraId="3BB0A483" w14:textId="77777777">
        <w:trPr>
          <w:cantSplit/>
          <w:jc w:val="center"/>
        </w:trPr>
        <w:tc>
          <w:tcPr>
            <w:tcW w:w="3118" w:type="dxa"/>
            <w:tcMar>
              <w:top w:w="75" w:type="dxa"/>
              <w:left w:w="85" w:type="dxa"/>
              <w:bottom w:w="75" w:type="dxa"/>
              <w:right w:w="85" w:type="dxa"/>
            </w:tcMar>
            <w:vAlign w:val="center"/>
          </w:tcPr>
          <w:p w14:paraId="72DF6EB9" w14:textId="77777777" w:rsidR="00091944" w:rsidRDefault="00000000">
            <w:pPr>
              <w:spacing w:after="0" w:line="224" w:lineRule="exact"/>
            </w:pPr>
            <w:r>
              <w:rPr>
                <w:sz w:val="18"/>
              </w:rPr>
              <w:t>Sit/stand</w:t>
            </w:r>
          </w:p>
        </w:tc>
        <w:tc>
          <w:tcPr>
            <w:tcW w:w="6463" w:type="dxa"/>
            <w:tcMar>
              <w:top w:w="75" w:type="dxa"/>
              <w:left w:w="85" w:type="dxa"/>
              <w:bottom w:w="75" w:type="dxa"/>
              <w:right w:w="85" w:type="dxa"/>
            </w:tcMar>
            <w:vAlign w:val="center"/>
          </w:tcPr>
          <w:p w14:paraId="00A7AD51" w14:textId="77777777" w:rsidR="00091944" w:rsidRDefault="00000000">
            <w:pPr>
              <w:spacing w:after="0" w:line="224" w:lineRule="exact"/>
            </w:pPr>
            <w:r>
              <w:rPr>
                <w:sz w:val="18"/>
              </w:rPr>
              <w:t>Postazione che consente di lavorare alternativamente seduti e in piedi con configurazioni adeguate</w:t>
            </w:r>
          </w:p>
        </w:tc>
      </w:tr>
      <w:tr w:rsidR="00091944" w14:paraId="65DA5081" w14:textId="77777777">
        <w:trPr>
          <w:cantSplit/>
          <w:jc w:val="center"/>
        </w:trPr>
        <w:tc>
          <w:tcPr>
            <w:tcW w:w="3118" w:type="dxa"/>
            <w:shd w:val="clear" w:color="auto" w:fill="F1F5F7"/>
            <w:tcMar>
              <w:top w:w="75" w:type="dxa"/>
              <w:left w:w="85" w:type="dxa"/>
              <w:bottom w:w="75" w:type="dxa"/>
              <w:right w:w="85" w:type="dxa"/>
            </w:tcMar>
            <w:vAlign w:val="center"/>
          </w:tcPr>
          <w:p w14:paraId="02A41641" w14:textId="77777777" w:rsidR="00091944" w:rsidRDefault="00000000">
            <w:pPr>
              <w:spacing w:after="0" w:line="224" w:lineRule="exact"/>
            </w:pPr>
            <w:r>
              <w:rPr>
                <w:sz w:val="18"/>
              </w:rPr>
              <w:t>Videoterminalista</w:t>
            </w:r>
          </w:p>
        </w:tc>
        <w:tc>
          <w:tcPr>
            <w:tcW w:w="6463" w:type="dxa"/>
            <w:shd w:val="clear" w:color="auto" w:fill="F1F5F7"/>
            <w:tcMar>
              <w:top w:w="75" w:type="dxa"/>
              <w:left w:w="85" w:type="dxa"/>
              <w:bottom w:w="75" w:type="dxa"/>
              <w:right w:w="85" w:type="dxa"/>
            </w:tcMar>
            <w:vAlign w:val="center"/>
          </w:tcPr>
          <w:p w14:paraId="6BF66053" w14:textId="77777777" w:rsidR="00091944" w:rsidRDefault="00000000">
            <w:pPr>
              <w:spacing w:after="0" w:line="224" w:lineRule="exact"/>
            </w:pPr>
            <w:r>
              <w:rPr>
                <w:sz w:val="18"/>
              </w:rPr>
              <w:t>Espressione corrente riferita al lavoratore definito dall’art. 173, lettera c), secondo uso e tempo previsti</w:t>
            </w:r>
          </w:p>
        </w:tc>
      </w:tr>
      <w:tr w:rsidR="00091944" w14:paraId="26428239" w14:textId="77777777">
        <w:trPr>
          <w:cantSplit/>
          <w:jc w:val="center"/>
        </w:trPr>
        <w:tc>
          <w:tcPr>
            <w:tcW w:w="3118" w:type="dxa"/>
            <w:tcMar>
              <w:top w:w="75" w:type="dxa"/>
              <w:left w:w="85" w:type="dxa"/>
              <w:bottom w:w="75" w:type="dxa"/>
              <w:right w:w="85" w:type="dxa"/>
            </w:tcMar>
            <w:vAlign w:val="center"/>
          </w:tcPr>
          <w:p w14:paraId="034F5B7B" w14:textId="77777777" w:rsidR="00091944" w:rsidRDefault="00000000">
            <w:pPr>
              <w:spacing w:after="0" w:line="224" w:lineRule="exact"/>
            </w:pPr>
            <w:r>
              <w:rPr>
                <w:sz w:val="18"/>
              </w:rPr>
              <w:t>Sorveglianza sanitaria</w:t>
            </w:r>
          </w:p>
        </w:tc>
        <w:tc>
          <w:tcPr>
            <w:tcW w:w="6463" w:type="dxa"/>
            <w:tcMar>
              <w:top w:w="75" w:type="dxa"/>
              <w:left w:w="85" w:type="dxa"/>
              <w:bottom w:w="75" w:type="dxa"/>
              <w:right w:w="85" w:type="dxa"/>
            </w:tcMar>
            <w:vAlign w:val="center"/>
          </w:tcPr>
          <w:p w14:paraId="16751F67" w14:textId="77777777" w:rsidR="00091944" w:rsidRDefault="00000000">
            <w:pPr>
              <w:spacing w:after="0" w:line="224" w:lineRule="exact"/>
            </w:pPr>
            <w:r>
              <w:rPr>
                <w:sz w:val="18"/>
              </w:rPr>
              <w:t>Attività medica prevista dal quadro applicabile; non un generico controllo della postura</w:t>
            </w:r>
          </w:p>
        </w:tc>
      </w:tr>
      <w:tr w:rsidR="00091944" w14:paraId="49F28A27" w14:textId="77777777">
        <w:trPr>
          <w:cantSplit/>
          <w:jc w:val="center"/>
        </w:trPr>
        <w:tc>
          <w:tcPr>
            <w:tcW w:w="3118" w:type="dxa"/>
            <w:shd w:val="clear" w:color="auto" w:fill="F1F5F7"/>
            <w:tcMar>
              <w:top w:w="75" w:type="dxa"/>
              <w:left w:w="85" w:type="dxa"/>
              <w:bottom w:w="75" w:type="dxa"/>
              <w:right w:w="85" w:type="dxa"/>
            </w:tcMar>
            <w:vAlign w:val="center"/>
          </w:tcPr>
          <w:p w14:paraId="608A79FB" w14:textId="77777777" w:rsidR="00091944" w:rsidRDefault="00000000">
            <w:pPr>
              <w:spacing w:after="0" w:line="224" w:lineRule="exact"/>
            </w:pPr>
            <w:r>
              <w:rPr>
                <w:sz w:val="18"/>
              </w:rPr>
              <w:t>Dispositivo speciale di correzione visiva</w:t>
            </w:r>
          </w:p>
        </w:tc>
        <w:tc>
          <w:tcPr>
            <w:tcW w:w="6463" w:type="dxa"/>
            <w:shd w:val="clear" w:color="auto" w:fill="F1F5F7"/>
            <w:tcMar>
              <w:top w:w="75" w:type="dxa"/>
              <w:left w:w="85" w:type="dxa"/>
              <w:bottom w:w="75" w:type="dxa"/>
              <w:right w:w="85" w:type="dxa"/>
            </w:tcMar>
            <w:vAlign w:val="center"/>
          </w:tcPr>
          <w:p w14:paraId="3B7671A5" w14:textId="77777777" w:rsidR="00091944" w:rsidRDefault="00000000">
            <w:pPr>
              <w:spacing w:after="0" w:line="224" w:lineRule="exact"/>
            </w:pPr>
            <w:r>
              <w:rPr>
                <w:sz w:val="18"/>
              </w:rPr>
              <w:t>Dispositivo necessario secondo le condizioni dell’art. 176, comma 6; non qualsiasi occhiale ordinario</w:t>
            </w:r>
          </w:p>
        </w:tc>
      </w:tr>
      <w:tr w:rsidR="00091944" w14:paraId="56580258" w14:textId="77777777">
        <w:trPr>
          <w:cantSplit/>
          <w:jc w:val="center"/>
        </w:trPr>
        <w:tc>
          <w:tcPr>
            <w:tcW w:w="3118" w:type="dxa"/>
            <w:tcMar>
              <w:top w:w="75" w:type="dxa"/>
              <w:left w:w="85" w:type="dxa"/>
              <w:bottom w:w="75" w:type="dxa"/>
              <w:right w:w="85" w:type="dxa"/>
            </w:tcMar>
            <w:vAlign w:val="center"/>
          </w:tcPr>
          <w:p w14:paraId="78AAD162" w14:textId="77777777" w:rsidR="00091944" w:rsidRDefault="00000000">
            <w:pPr>
              <w:spacing w:after="0" w:line="224" w:lineRule="exact"/>
            </w:pPr>
            <w:r>
              <w:rPr>
                <w:sz w:val="18"/>
              </w:rPr>
              <w:t>Lavoro agile</w:t>
            </w:r>
          </w:p>
        </w:tc>
        <w:tc>
          <w:tcPr>
            <w:tcW w:w="6463" w:type="dxa"/>
            <w:tcMar>
              <w:top w:w="75" w:type="dxa"/>
              <w:left w:w="85" w:type="dxa"/>
              <w:bottom w:w="75" w:type="dxa"/>
              <w:right w:w="85" w:type="dxa"/>
            </w:tcMar>
            <w:vAlign w:val="center"/>
          </w:tcPr>
          <w:p w14:paraId="4C2F86ED" w14:textId="77777777" w:rsidR="00091944" w:rsidRDefault="00000000">
            <w:pPr>
              <w:spacing w:after="0" w:line="224" w:lineRule="exact"/>
            </w:pPr>
            <w:r>
              <w:rPr>
                <w:sz w:val="18"/>
              </w:rPr>
              <w:t>Modalità disciplinata dalla L. 81/2017; non sinonimo indistinto di ogni attività svolta da casa</w:t>
            </w:r>
          </w:p>
        </w:tc>
      </w:tr>
      <w:tr w:rsidR="00091944" w14:paraId="3FE0DD55" w14:textId="77777777">
        <w:trPr>
          <w:cantSplit/>
          <w:jc w:val="center"/>
        </w:trPr>
        <w:tc>
          <w:tcPr>
            <w:tcW w:w="3118" w:type="dxa"/>
            <w:shd w:val="clear" w:color="auto" w:fill="F1F5F7"/>
            <w:tcMar>
              <w:top w:w="75" w:type="dxa"/>
              <w:left w:w="85" w:type="dxa"/>
              <w:bottom w:w="75" w:type="dxa"/>
              <w:right w:w="85" w:type="dxa"/>
            </w:tcMar>
            <w:vAlign w:val="center"/>
          </w:tcPr>
          <w:p w14:paraId="095ED86B" w14:textId="77777777" w:rsidR="00091944" w:rsidRDefault="00000000">
            <w:pPr>
              <w:spacing w:after="0" w:line="224" w:lineRule="exact"/>
            </w:pPr>
            <w:r>
              <w:rPr>
                <w:sz w:val="18"/>
              </w:rPr>
              <w:t>Telelavoro continuativo</w:t>
            </w:r>
          </w:p>
        </w:tc>
        <w:tc>
          <w:tcPr>
            <w:tcW w:w="6463" w:type="dxa"/>
            <w:shd w:val="clear" w:color="auto" w:fill="F1F5F7"/>
            <w:tcMar>
              <w:top w:w="75" w:type="dxa"/>
              <w:left w:w="85" w:type="dxa"/>
              <w:bottom w:w="75" w:type="dxa"/>
              <w:right w:w="85" w:type="dxa"/>
            </w:tcMar>
            <w:vAlign w:val="center"/>
          </w:tcPr>
          <w:p w14:paraId="16A12A4F" w14:textId="77777777" w:rsidR="00091944" w:rsidRDefault="00000000">
            <w:pPr>
              <w:spacing w:after="0" w:line="224" w:lineRule="exact"/>
            </w:pPr>
            <w:r>
              <w:rPr>
                <w:sz w:val="18"/>
              </w:rPr>
              <w:t>Prestazione a distanza da inquadrare anche nell’art. 3, comma 10, del D.Lgs. 81/2008</w:t>
            </w:r>
          </w:p>
        </w:tc>
      </w:tr>
      <w:tr w:rsidR="00091944" w14:paraId="0D6F1EEA" w14:textId="77777777">
        <w:trPr>
          <w:cantSplit/>
          <w:jc w:val="center"/>
        </w:trPr>
        <w:tc>
          <w:tcPr>
            <w:tcW w:w="3118" w:type="dxa"/>
            <w:tcMar>
              <w:top w:w="75" w:type="dxa"/>
              <w:left w:w="85" w:type="dxa"/>
              <w:bottom w:w="75" w:type="dxa"/>
              <w:right w:w="85" w:type="dxa"/>
            </w:tcMar>
            <w:vAlign w:val="center"/>
          </w:tcPr>
          <w:p w14:paraId="3097EE68" w14:textId="77777777" w:rsidR="00091944" w:rsidRDefault="00000000">
            <w:pPr>
              <w:spacing w:after="0" w:line="224" w:lineRule="exact"/>
            </w:pPr>
            <w:r>
              <w:rPr>
                <w:sz w:val="18"/>
              </w:rPr>
              <w:t>PMV / PPD</w:t>
            </w:r>
          </w:p>
        </w:tc>
        <w:tc>
          <w:tcPr>
            <w:tcW w:w="6463" w:type="dxa"/>
            <w:tcMar>
              <w:top w:w="75" w:type="dxa"/>
              <w:left w:w="85" w:type="dxa"/>
              <w:bottom w:w="75" w:type="dxa"/>
              <w:right w:w="85" w:type="dxa"/>
            </w:tcMar>
            <w:vAlign w:val="center"/>
          </w:tcPr>
          <w:p w14:paraId="4FA1CE2B" w14:textId="77777777" w:rsidR="00091944" w:rsidRDefault="00000000">
            <w:pPr>
              <w:spacing w:after="0" w:line="224" w:lineRule="exact"/>
            </w:pPr>
            <w:r>
              <w:rPr>
                <w:sz w:val="18"/>
              </w:rPr>
              <w:t>Indici del modello di valutazione termica: sensazione media prevista e percentuale prevista di insoddisfatti</w:t>
            </w:r>
          </w:p>
        </w:tc>
      </w:tr>
      <w:tr w:rsidR="00091944" w14:paraId="179C6C17" w14:textId="77777777">
        <w:trPr>
          <w:cantSplit/>
          <w:jc w:val="center"/>
        </w:trPr>
        <w:tc>
          <w:tcPr>
            <w:tcW w:w="3118" w:type="dxa"/>
            <w:shd w:val="clear" w:color="auto" w:fill="F1F5F7"/>
            <w:tcMar>
              <w:top w:w="75" w:type="dxa"/>
              <w:left w:w="85" w:type="dxa"/>
              <w:bottom w:w="75" w:type="dxa"/>
              <w:right w:w="85" w:type="dxa"/>
            </w:tcMar>
            <w:vAlign w:val="center"/>
          </w:tcPr>
          <w:p w14:paraId="7B01C1EF" w14:textId="77777777" w:rsidR="00091944" w:rsidRDefault="00000000">
            <w:pPr>
              <w:spacing w:after="0" w:line="224" w:lineRule="exact"/>
            </w:pPr>
            <w:r>
              <w:rPr>
                <w:sz w:val="18"/>
              </w:rPr>
              <w:t>Verifica di efficacia</w:t>
            </w:r>
          </w:p>
        </w:tc>
        <w:tc>
          <w:tcPr>
            <w:tcW w:w="6463" w:type="dxa"/>
            <w:shd w:val="clear" w:color="auto" w:fill="F1F5F7"/>
            <w:tcMar>
              <w:top w:w="75" w:type="dxa"/>
              <w:left w:w="85" w:type="dxa"/>
              <w:bottom w:w="75" w:type="dxa"/>
              <w:right w:w="85" w:type="dxa"/>
            </w:tcMar>
            <w:vAlign w:val="center"/>
          </w:tcPr>
          <w:p w14:paraId="0D79E03E" w14:textId="77777777" w:rsidR="00091944" w:rsidRDefault="00000000">
            <w:pPr>
              <w:spacing w:after="0" w:line="224" w:lineRule="exact"/>
            </w:pPr>
            <w:r>
              <w:rPr>
                <w:sz w:val="18"/>
              </w:rPr>
              <w:t>Riscontro che la misura attuata risolve o riduce la criticità sul compito reale, senza crearne altre</w:t>
            </w:r>
          </w:p>
        </w:tc>
      </w:tr>
    </w:tbl>
    <w:p w14:paraId="66EB5F5B" w14:textId="77777777" w:rsidR="00091944" w:rsidRDefault="00091944">
      <w:pPr>
        <w:spacing w:after="40" w:line="40" w:lineRule="exact"/>
      </w:pPr>
    </w:p>
    <w:p w14:paraId="6EB61E51" w14:textId="77777777" w:rsidR="00091944" w:rsidRDefault="00000000">
      <w:pPr>
        <w:pStyle w:val="Refs"/>
      </w:pPr>
      <w:r>
        <w:t>RIFERIMENTI  G1; N1, artt. 3, 173 e 176; N2; T7 e T9. Definizioni divulgative.</w:t>
      </w:r>
    </w:p>
    <w:p w14:paraId="5BB5F7B8" w14:textId="77777777" w:rsidR="00091944" w:rsidRDefault="00000000">
      <w:pPr>
        <w:pStyle w:val="Kicker"/>
        <w:pageBreakBefore/>
      </w:pPr>
      <w:r>
        <w:t>ALLEGATO L / CHIARIMENTI APPLICATIVI</w:t>
      </w:r>
    </w:p>
    <w:p w14:paraId="6EED3611" w14:textId="77777777" w:rsidR="00091944" w:rsidRDefault="00000000">
      <w:pPr>
        <w:pStyle w:val="Titolo1"/>
      </w:pPr>
      <w:bookmarkStart w:id="117" w:name="errori"/>
      <w:r>
        <w:t>Dieci equivalenze da non fare</w:t>
      </w:r>
      <w:bookmarkEnd w:id="117"/>
    </w:p>
    <w:p w14:paraId="1D401D6B" w14:textId="77777777" w:rsidR="00091944" w:rsidRDefault="00000000">
      <w:pPr>
        <w:pStyle w:val="Lead"/>
      </w:pPr>
      <w:r>
        <w:t>La precisione delle parole evita di trasformare suggerimenti in obblighi o documenti in certificazioni.</w:t>
      </w:r>
    </w:p>
    <w:tbl>
      <w:tblPr>
        <w:tblW w:w="0" w:type="auto"/>
        <w:jc w:val="center"/>
        <w:tblBorders>
          <w:top w:val="single" w:sz="4" w:space="0" w:color="202C33"/>
          <w:left w:val="single" w:sz="4" w:space="0" w:color="202C33"/>
          <w:bottom w:val="single" w:sz="4" w:space="0" w:color="202C33"/>
          <w:right w:val="single" w:sz="4" w:space="0" w:color="202C33"/>
          <w:insideH w:val="single" w:sz="4" w:space="0" w:color="202C33"/>
          <w:insideV w:val="single" w:sz="4" w:space="0" w:color="202C33"/>
        </w:tblBorders>
        <w:tblLayout w:type="fixed"/>
        <w:tblLook w:val="04A0" w:firstRow="1" w:lastRow="0" w:firstColumn="1" w:lastColumn="0" w:noHBand="0" w:noVBand="1"/>
      </w:tblPr>
      <w:tblGrid>
        <w:gridCol w:w="3118"/>
        <w:gridCol w:w="6463"/>
      </w:tblGrid>
      <w:tr w:rsidR="00091944" w14:paraId="25777833" w14:textId="77777777">
        <w:trPr>
          <w:cantSplit/>
          <w:tblHeader/>
          <w:jc w:val="center"/>
        </w:trPr>
        <w:tc>
          <w:tcPr>
            <w:tcW w:w="3118" w:type="dxa"/>
            <w:shd w:val="clear" w:color="auto" w:fill="123247"/>
            <w:tcMar>
              <w:top w:w="75" w:type="dxa"/>
              <w:left w:w="85" w:type="dxa"/>
              <w:bottom w:w="75" w:type="dxa"/>
              <w:right w:w="85" w:type="dxa"/>
            </w:tcMar>
            <w:vAlign w:val="center"/>
          </w:tcPr>
          <w:p w14:paraId="3FB5536F" w14:textId="77777777" w:rsidR="00091944" w:rsidRDefault="00000000">
            <w:pPr>
              <w:spacing w:after="0" w:line="224" w:lineRule="exact"/>
            </w:pPr>
            <w:r>
              <w:rPr>
                <w:b/>
                <w:color w:val="FFFFFF"/>
                <w:sz w:val="18"/>
              </w:rPr>
              <w:t>Affermazione impropria</w:t>
            </w:r>
          </w:p>
        </w:tc>
        <w:tc>
          <w:tcPr>
            <w:tcW w:w="6463" w:type="dxa"/>
            <w:shd w:val="clear" w:color="auto" w:fill="123247"/>
            <w:tcMar>
              <w:top w:w="75" w:type="dxa"/>
              <w:left w:w="85" w:type="dxa"/>
              <w:bottom w:w="75" w:type="dxa"/>
              <w:right w:w="85" w:type="dxa"/>
            </w:tcMar>
            <w:vAlign w:val="center"/>
          </w:tcPr>
          <w:p w14:paraId="2A4EA0B1" w14:textId="77777777" w:rsidR="00091944" w:rsidRDefault="00000000">
            <w:pPr>
              <w:spacing w:after="0" w:line="224" w:lineRule="exact"/>
            </w:pPr>
            <w:r>
              <w:rPr>
                <w:b/>
                <w:color w:val="FFFFFF"/>
                <w:sz w:val="18"/>
              </w:rPr>
              <w:t>Chiarimento corretto</w:t>
            </w:r>
          </w:p>
        </w:tc>
      </w:tr>
      <w:tr w:rsidR="00091944" w14:paraId="5DB1A6E2" w14:textId="77777777">
        <w:trPr>
          <w:cantSplit/>
          <w:jc w:val="center"/>
        </w:trPr>
        <w:tc>
          <w:tcPr>
            <w:tcW w:w="3118" w:type="dxa"/>
            <w:tcMar>
              <w:top w:w="75" w:type="dxa"/>
              <w:left w:w="85" w:type="dxa"/>
              <w:bottom w:w="75" w:type="dxa"/>
              <w:right w:w="85" w:type="dxa"/>
            </w:tcMar>
            <w:vAlign w:val="center"/>
          </w:tcPr>
          <w:p w14:paraId="734B0475" w14:textId="77777777" w:rsidR="00091944" w:rsidRDefault="00000000">
            <w:pPr>
              <w:spacing w:after="0" w:line="224" w:lineRule="exact"/>
            </w:pPr>
            <w:r>
              <w:rPr>
                <w:sz w:val="18"/>
              </w:rPr>
              <w:t>“Sotto le venti ore non esiste alcun rischio”</w:t>
            </w:r>
          </w:p>
        </w:tc>
        <w:tc>
          <w:tcPr>
            <w:tcW w:w="6463" w:type="dxa"/>
            <w:tcMar>
              <w:top w:w="75" w:type="dxa"/>
              <w:left w:w="85" w:type="dxa"/>
              <w:bottom w:w="75" w:type="dxa"/>
              <w:right w:w="85" w:type="dxa"/>
            </w:tcMar>
            <w:vAlign w:val="center"/>
          </w:tcPr>
          <w:p w14:paraId="1FF6E4BB" w14:textId="77777777" w:rsidR="00091944" w:rsidRDefault="00000000">
            <w:pPr>
              <w:spacing w:after="0" w:line="224" w:lineRule="exact"/>
            </w:pPr>
            <w:r>
              <w:rPr>
                <w:sz w:val="18"/>
              </w:rPr>
              <w:t>La soglia riguarda una definizione del Titolo VII; rimane la valutazione generale delle condizioni effettive</w:t>
            </w:r>
          </w:p>
        </w:tc>
      </w:tr>
      <w:tr w:rsidR="00091944" w14:paraId="3C048B98" w14:textId="77777777">
        <w:trPr>
          <w:cantSplit/>
          <w:jc w:val="center"/>
        </w:trPr>
        <w:tc>
          <w:tcPr>
            <w:tcW w:w="3118" w:type="dxa"/>
            <w:shd w:val="clear" w:color="auto" w:fill="F1F5F7"/>
            <w:tcMar>
              <w:top w:w="75" w:type="dxa"/>
              <w:left w:w="85" w:type="dxa"/>
              <w:bottom w:w="75" w:type="dxa"/>
              <w:right w:w="85" w:type="dxa"/>
            </w:tcMar>
            <w:vAlign w:val="center"/>
          </w:tcPr>
          <w:p w14:paraId="035C1AD9" w14:textId="77777777" w:rsidR="00091944" w:rsidRDefault="00000000">
            <w:pPr>
              <w:spacing w:after="0" w:line="224" w:lineRule="exact"/>
            </w:pPr>
            <w:r>
              <w:rPr>
                <w:sz w:val="18"/>
              </w:rPr>
              <w:t>“Quattro ore al giorno è la regola legale”</w:t>
            </w:r>
          </w:p>
        </w:tc>
        <w:tc>
          <w:tcPr>
            <w:tcW w:w="6463" w:type="dxa"/>
            <w:shd w:val="clear" w:color="auto" w:fill="F1F5F7"/>
            <w:tcMar>
              <w:top w:w="75" w:type="dxa"/>
              <w:left w:w="85" w:type="dxa"/>
              <w:bottom w:w="75" w:type="dxa"/>
              <w:right w:w="85" w:type="dxa"/>
            </w:tcMar>
            <w:vAlign w:val="center"/>
          </w:tcPr>
          <w:p w14:paraId="7F7EBC23" w14:textId="77777777" w:rsidR="00091944" w:rsidRDefault="00000000">
            <w:pPr>
              <w:spacing w:after="0" w:line="224" w:lineRule="exact"/>
            </w:pPr>
            <w:r>
              <w:rPr>
                <w:sz w:val="18"/>
              </w:rPr>
              <w:t>L’art. 173 fa riferimento alle venti ore settimanali nette e all’uso sistematico o abituale</w:t>
            </w:r>
          </w:p>
        </w:tc>
      </w:tr>
      <w:tr w:rsidR="00091944" w14:paraId="302B5C04" w14:textId="77777777">
        <w:trPr>
          <w:cantSplit/>
          <w:jc w:val="center"/>
        </w:trPr>
        <w:tc>
          <w:tcPr>
            <w:tcW w:w="3118" w:type="dxa"/>
            <w:tcMar>
              <w:top w:w="75" w:type="dxa"/>
              <w:left w:w="85" w:type="dxa"/>
              <w:bottom w:w="75" w:type="dxa"/>
              <w:right w:w="85" w:type="dxa"/>
            </w:tcMar>
            <w:vAlign w:val="center"/>
          </w:tcPr>
          <w:p w14:paraId="156C09E2" w14:textId="77777777" w:rsidR="00091944" w:rsidRDefault="00000000">
            <w:pPr>
              <w:spacing w:after="0" w:line="224" w:lineRule="exact"/>
            </w:pPr>
            <w:r>
              <w:rPr>
                <w:sz w:val="18"/>
              </w:rPr>
              <w:t>“La pausa può essere recuperata andando via prima”</w:t>
            </w:r>
          </w:p>
        </w:tc>
        <w:tc>
          <w:tcPr>
            <w:tcW w:w="6463" w:type="dxa"/>
            <w:tcMar>
              <w:top w:w="75" w:type="dxa"/>
              <w:left w:w="85" w:type="dxa"/>
              <w:bottom w:w="75" w:type="dxa"/>
              <w:right w:w="85" w:type="dxa"/>
            </w:tcMar>
            <w:vAlign w:val="center"/>
          </w:tcPr>
          <w:p w14:paraId="6CC3D766" w14:textId="77777777" w:rsidR="00091944" w:rsidRDefault="00000000">
            <w:pPr>
              <w:spacing w:after="0" w:line="224" w:lineRule="exact"/>
            </w:pPr>
            <w:r>
              <w:rPr>
                <w:sz w:val="18"/>
              </w:rPr>
              <w:t>L’art. 175 esclude la cumulabilità delle interruzioni a inizio o fine dell’orario</w:t>
            </w:r>
          </w:p>
        </w:tc>
      </w:tr>
      <w:tr w:rsidR="00091944" w14:paraId="6B3BB479" w14:textId="77777777">
        <w:trPr>
          <w:cantSplit/>
          <w:jc w:val="center"/>
        </w:trPr>
        <w:tc>
          <w:tcPr>
            <w:tcW w:w="3118" w:type="dxa"/>
            <w:shd w:val="clear" w:color="auto" w:fill="F1F5F7"/>
            <w:tcMar>
              <w:top w:w="75" w:type="dxa"/>
              <w:left w:w="85" w:type="dxa"/>
              <w:bottom w:w="75" w:type="dxa"/>
              <w:right w:w="85" w:type="dxa"/>
            </w:tcMar>
            <w:vAlign w:val="center"/>
          </w:tcPr>
          <w:p w14:paraId="0A75D7F4" w14:textId="77777777" w:rsidR="00091944" w:rsidRDefault="00000000">
            <w:pPr>
              <w:spacing w:after="0" w:line="224" w:lineRule="exact"/>
            </w:pPr>
            <w:r>
              <w:rPr>
                <w:sz w:val="18"/>
              </w:rPr>
              <w:t>“Guardare il telefono è una pausa dallo schermo”</w:t>
            </w:r>
          </w:p>
        </w:tc>
        <w:tc>
          <w:tcPr>
            <w:tcW w:w="6463" w:type="dxa"/>
            <w:shd w:val="clear" w:color="auto" w:fill="F1F5F7"/>
            <w:tcMar>
              <w:top w:w="75" w:type="dxa"/>
              <w:left w:w="85" w:type="dxa"/>
              <w:bottom w:w="75" w:type="dxa"/>
              <w:right w:w="85" w:type="dxa"/>
            </w:tcMar>
            <w:vAlign w:val="center"/>
          </w:tcPr>
          <w:p w14:paraId="65EA5E97" w14:textId="77777777" w:rsidR="00091944" w:rsidRDefault="00000000">
            <w:pPr>
              <w:spacing w:after="0" w:line="224" w:lineRule="exact"/>
            </w:pPr>
            <w:r>
              <w:rPr>
                <w:sz w:val="18"/>
              </w:rPr>
              <w:t>Non rappresenta automaticamente un recupero dal carico visivo e posturale del VDT</w:t>
            </w:r>
          </w:p>
        </w:tc>
      </w:tr>
      <w:tr w:rsidR="00091944" w14:paraId="3550E46D" w14:textId="77777777">
        <w:trPr>
          <w:cantSplit/>
          <w:jc w:val="center"/>
        </w:trPr>
        <w:tc>
          <w:tcPr>
            <w:tcW w:w="3118" w:type="dxa"/>
            <w:tcMar>
              <w:top w:w="75" w:type="dxa"/>
              <w:left w:w="85" w:type="dxa"/>
              <w:bottom w:w="75" w:type="dxa"/>
              <w:right w:w="85" w:type="dxa"/>
            </w:tcMar>
            <w:vAlign w:val="center"/>
          </w:tcPr>
          <w:p w14:paraId="6C877C31" w14:textId="77777777" w:rsidR="00091944" w:rsidRDefault="00000000">
            <w:pPr>
              <w:spacing w:after="0" w:line="224" w:lineRule="exact"/>
            </w:pPr>
            <w:r>
              <w:rPr>
                <w:sz w:val="18"/>
              </w:rPr>
              <w:t>“Tutti i giunti devono stare sempre a 90°”</w:t>
            </w:r>
          </w:p>
        </w:tc>
        <w:tc>
          <w:tcPr>
            <w:tcW w:w="6463" w:type="dxa"/>
            <w:tcMar>
              <w:top w:w="75" w:type="dxa"/>
              <w:left w:w="85" w:type="dxa"/>
              <w:bottom w:w="75" w:type="dxa"/>
              <w:right w:w="85" w:type="dxa"/>
            </w:tcMar>
            <w:vAlign w:val="center"/>
          </w:tcPr>
          <w:p w14:paraId="24B455EB" w14:textId="77777777" w:rsidR="00091944" w:rsidRDefault="00000000">
            <w:pPr>
              <w:spacing w:after="0" w:line="224" w:lineRule="exact"/>
            </w:pPr>
            <w:r>
              <w:rPr>
                <w:sz w:val="18"/>
              </w:rPr>
              <w:t>Le figure sono riferimenti; servono adattamento, comfort e possibilità di variazione</w:t>
            </w:r>
          </w:p>
        </w:tc>
      </w:tr>
      <w:tr w:rsidR="00091944" w14:paraId="69A4816B" w14:textId="77777777">
        <w:trPr>
          <w:cantSplit/>
          <w:jc w:val="center"/>
        </w:trPr>
        <w:tc>
          <w:tcPr>
            <w:tcW w:w="3118" w:type="dxa"/>
            <w:shd w:val="clear" w:color="auto" w:fill="F1F5F7"/>
            <w:tcMar>
              <w:top w:w="75" w:type="dxa"/>
              <w:left w:w="85" w:type="dxa"/>
              <w:bottom w:w="75" w:type="dxa"/>
              <w:right w:w="85" w:type="dxa"/>
            </w:tcMar>
            <w:vAlign w:val="center"/>
          </w:tcPr>
          <w:p w14:paraId="7B57EB15" w14:textId="77777777" w:rsidR="00091944" w:rsidRDefault="00000000">
            <w:pPr>
              <w:spacing w:after="0" w:line="224" w:lineRule="exact"/>
            </w:pPr>
            <w:r>
              <w:rPr>
                <w:sz w:val="18"/>
              </w:rPr>
              <w:t>“Il bordo del monitor deve stare sempre sopra gli occhi”</w:t>
            </w:r>
          </w:p>
        </w:tc>
        <w:tc>
          <w:tcPr>
            <w:tcW w:w="6463" w:type="dxa"/>
            <w:shd w:val="clear" w:color="auto" w:fill="F1F5F7"/>
            <w:tcMar>
              <w:top w:w="75" w:type="dxa"/>
              <w:left w:w="85" w:type="dxa"/>
              <w:bottom w:w="75" w:type="dxa"/>
              <w:right w:w="85" w:type="dxa"/>
            </w:tcMar>
            <w:vAlign w:val="center"/>
          </w:tcPr>
          <w:p w14:paraId="76E27B63" w14:textId="77777777" w:rsidR="00091944" w:rsidRDefault="00000000">
            <w:pPr>
              <w:spacing w:after="0" w:line="224" w:lineRule="exact"/>
            </w:pPr>
            <w:r>
              <w:rPr>
                <w:sz w:val="18"/>
              </w:rPr>
              <w:t>L’allegato XXXIV indica lo spigolo superiore un po’ più in basso dell’orizzontale degli occhi</w:t>
            </w:r>
          </w:p>
        </w:tc>
      </w:tr>
      <w:tr w:rsidR="00091944" w14:paraId="7E3D2D30" w14:textId="77777777">
        <w:trPr>
          <w:cantSplit/>
          <w:jc w:val="center"/>
        </w:trPr>
        <w:tc>
          <w:tcPr>
            <w:tcW w:w="3118" w:type="dxa"/>
            <w:tcMar>
              <w:top w:w="75" w:type="dxa"/>
              <w:left w:w="85" w:type="dxa"/>
              <w:bottom w:w="75" w:type="dxa"/>
              <w:right w:w="85" w:type="dxa"/>
            </w:tcMar>
            <w:vAlign w:val="center"/>
          </w:tcPr>
          <w:p w14:paraId="6705DAD5" w14:textId="77777777" w:rsidR="00091944" w:rsidRDefault="00000000">
            <w:pPr>
              <w:spacing w:after="0" w:line="224" w:lineRule="exact"/>
            </w:pPr>
            <w:r>
              <w:rPr>
                <w:sz w:val="18"/>
              </w:rPr>
              <w:t>“Il piano deve essere sempre esattamente 75 cm”</w:t>
            </w:r>
          </w:p>
        </w:tc>
        <w:tc>
          <w:tcPr>
            <w:tcW w:w="6463" w:type="dxa"/>
            <w:tcMar>
              <w:top w:w="75" w:type="dxa"/>
              <w:left w:w="85" w:type="dxa"/>
              <w:bottom w:w="75" w:type="dxa"/>
              <w:right w:w="85" w:type="dxa"/>
            </w:tcMar>
            <w:vAlign w:val="center"/>
          </w:tcPr>
          <w:p w14:paraId="66A90BF9" w14:textId="77777777" w:rsidR="00091944" w:rsidRDefault="00000000">
            <w:pPr>
              <w:spacing w:after="0" w:line="224" w:lineRule="exact"/>
            </w:pPr>
            <w:r>
              <w:rPr>
                <w:sz w:val="18"/>
              </w:rPr>
              <w:t>La norma riporta un intervallo indicativo; configurazione e adeguatezza alla persona restano determinanti</w:t>
            </w:r>
          </w:p>
        </w:tc>
      </w:tr>
      <w:tr w:rsidR="00091944" w14:paraId="5ACC745E" w14:textId="77777777">
        <w:trPr>
          <w:cantSplit/>
          <w:jc w:val="center"/>
        </w:trPr>
        <w:tc>
          <w:tcPr>
            <w:tcW w:w="3118" w:type="dxa"/>
            <w:shd w:val="clear" w:color="auto" w:fill="F1F5F7"/>
            <w:tcMar>
              <w:top w:w="75" w:type="dxa"/>
              <w:left w:w="85" w:type="dxa"/>
              <w:bottom w:w="75" w:type="dxa"/>
              <w:right w:w="85" w:type="dxa"/>
            </w:tcMar>
            <w:vAlign w:val="center"/>
          </w:tcPr>
          <w:p w14:paraId="0BFB938F" w14:textId="77777777" w:rsidR="00091944" w:rsidRDefault="00000000">
            <w:pPr>
              <w:spacing w:after="0" w:line="224" w:lineRule="exact"/>
            </w:pPr>
            <w:r>
              <w:rPr>
                <w:sz w:val="18"/>
              </w:rPr>
              <w:t>“Il mouse verticale risolve le patologie”</w:t>
            </w:r>
          </w:p>
        </w:tc>
        <w:tc>
          <w:tcPr>
            <w:tcW w:w="6463" w:type="dxa"/>
            <w:shd w:val="clear" w:color="auto" w:fill="F1F5F7"/>
            <w:tcMar>
              <w:top w:w="75" w:type="dxa"/>
              <w:left w:w="85" w:type="dxa"/>
              <w:bottom w:w="75" w:type="dxa"/>
              <w:right w:w="85" w:type="dxa"/>
            </w:tcMar>
            <w:vAlign w:val="center"/>
          </w:tcPr>
          <w:p w14:paraId="4D589802" w14:textId="77777777" w:rsidR="00091944" w:rsidRDefault="00000000">
            <w:pPr>
              <w:spacing w:after="0" w:line="224" w:lineRule="exact"/>
            </w:pPr>
            <w:r>
              <w:rPr>
                <w:sz w:val="18"/>
              </w:rPr>
              <w:t>È una possibile scelta ergonomica da provare, non una terapia né una garanzia universale</w:t>
            </w:r>
          </w:p>
        </w:tc>
      </w:tr>
      <w:tr w:rsidR="00091944" w14:paraId="434E8770" w14:textId="77777777">
        <w:trPr>
          <w:cantSplit/>
          <w:jc w:val="center"/>
        </w:trPr>
        <w:tc>
          <w:tcPr>
            <w:tcW w:w="3118" w:type="dxa"/>
            <w:tcMar>
              <w:top w:w="75" w:type="dxa"/>
              <w:left w:w="85" w:type="dxa"/>
              <w:bottom w:w="75" w:type="dxa"/>
              <w:right w:w="85" w:type="dxa"/>
            </w:tcMar>
            <w:vAlign w:val="center"/>
          </w:tcPr>
          <w:p w14:paraId="70992CB6" w14:textId="77777777" w:rsidR="00091944" w:rsidRDefault="00000000">
            <w:pPr>
              <w:spacing w:after="0" w:line="224" w:lineRule="exact"/>
            </w:pPr>
            <w:r>
              <w:rPr>
                <w:sz w:val="18"/>
              </w:rPr>
              <w:t>“L’informativa firmata certifica la casa e libera l’azienda”</w:t>
            </w:r>
          </w:p>
        </w:tc>
        <w:tc>
          <w:tcPr>
            <w:tcW w:w="6463" w:type="dxa"/>
            <w:tcMar>
              <w:top w:w="75" w:type="dxa"/>
              <w:left w:w="85" w:type="dxa"/>
              <w:bottom w:w="75" w:type="dxa"/>
              <w:right w:w="85" w:type="dxa"/>
            </w:tcMar>
            <w:vAlign w:val="center"/>
          </w:tcPr>
          <w:p w14:paraId="3F5537E8" w14:textId="77777777" w:rsidR="00091944" w:rsidRDefault="00000000">
            <w:pPr>
              <w:spacing w:after="0" w:line="224" w:lineRule="exact"/>
            </w:pPr>
            <w:r>
              <w:rPr>
                <w:sz w:val="18"/>
              </w:rPr>
              <w:t>È uno specifico adempimento nel quadro applicabile, non una certificazione del domicilio o una rinuncia ai diritti</w:t>
            </w:r>
          </w:p>
        </w:tc>
      </w:tr>
      <w:tr w:rsidR="00091944" w14:paraId="2C89815B" w14:textId="77777777">
        <w:trPr>
          <w:cantSplit/>
          <w:jc w:val="center"/>
        </w:trPr>
        <w:tc>
          <w:tcPr>
            <w:tcW w:w="3118" w:type="dxa"/>
            <w:shd w:val="clear" w:color="auto" w:fill="F1F5F7"/>
            <w:tcMar>
              <w:top w:w="75" w:type="dxa"/>
              <w:left w:w="85" w:type="dxa"/>
              <w:bottom w:w="75" w:type="dxa"/>
              <w:right w:w="85" w:type="dxa"/>
            </w:tcMar>
            <w:vAlign w:val="center"/>
          </w:tcPr>
          <w:p w14:paraId="36AEAA75" w14:textId="77777777" w:rsidR="00091944" w:rsidRDefault="00000000">
            <w:pPr>
              <w:spacing w:after="0" w:line="224" w:lineRule="exact"/>
            </w:pPr>
            <w:r>
              <w:rPr>
                <w:sz w:val="18"/>
              </w:rPr>
              <w:t>“Una percentuale alta di checklist equivale a conformità”</w:t>
            </w:r>
          </w:p>
        </w:tc>
        <w:tc>
          <w:tcPr>
            <w:tcW w:w="6463" w:type="dxa"/>
            <w:shd w:val="clear" w:color="auto" w:fill="F1F5F7"/>
            <w:tcMar>
              <w:top w:w="75" w:type="dxa"/>
              <w:left w:w="85" w:type="dxa"/>
              <w:bottom w:w="75" w:type="dxa"/>
              <w:right w:w="85" w:type="dxa"/>
            </w:tcMar>
            <w:vAlign w:val="center"/>
          </w:tcPr>
          <w:p w14:paraId="65CE0B04" w14:textId="77777777" w:rsidR="00091944" w:rsidRDefault="00000000">
            <w:pPr>
              <w:spacing w:after="0" w:line="224" w:lineRule="exact"/>
            </w:pPr>
            <w:r>
              <w:rPr>
                <w:sz w:val="18"/>
              </w:rPr>
              <w:t>Ogni requisito essenziale non soddisfatto richiede valutazione e azione; le voci positive non lo compensano</w:t>
            </w:r>
          </w:p>
        </w:tc>
      </w:tr>
    </w:tbl>
    <w:p w14:paraId="32343EED" w14:textId="77777777" w:rsidR="00091944" w:rsidRDefault="00091944">
      <w:pPr>
        <w:spacing w:after="40" w:line="40" w:lineRule="exact"/>
      </w:pPr>
    </w:p>
    <w:p w14:paraId="195ECCC9" w14:textId="77777777" w:rsidR="00091944" w:rsidRDefault="00000000">
      <w:pPr>
        <w:pStyle w:val="Titolo3"/>
      </w:pPr>
      <w:r>
        <w:t>Altre precisazioni utili</w:t>
      </w:r>
    </w:p>
    <w:p w14:paraId="64E307D2" w14:textId="77777777" w:rsidR="00091944" w:rsidRDefault="00000000">
      <w:r>
        <w:t>Il marchio o la norma citata dal fornitore non dimostrano che il prodotto sia adatto a ogni persona. Il supporto lombare non rende inutile il movimento. Il tavolo elevabile non obbliga a lavorare in piedi per una quota fissa del turno. La periodicità sanitaria ordinaria non impedisce visite richieste secondo le modalità previste o diverse indicazioni del medico competente.</w:t>
      </w:r>
    </w:p>
    <w:p w14:paraId="74AFE418" w14:textId="77777777" w:rsidR="00091944" w:rsidRDefault="00000000">
      <w:r>
        <w:t>Una raccomandazione della guida canadese non diventa una prescrizione italiana per effetto della traduzione. Per questo le figure utilizzano schemi qualitativi e i riferimenti numerici sono accompagnati dalla loro natura: requisito legislativo indicativo, suggerimento della fonte o proposta organizzativa.</w:t>
      </w:r>
    </w:p>
    <w:p w14:paraId="1ACE60A3" w14:textId="77777777" w:rsidR="00091944" w:rsidRDefault="00000000">
      <w:pPr>
        <w:pStyle w:val="Refs"/>
      </w:pPr>
      <w:r>
        <w:t>RIFERIMENTI  G1; N1, artt. 173–176 e allegato XXXIV; N2; N3. Chiarimenti di contestualizzazione.</w:t>
      </w:r>
    </w:p>
    <w:p w14:paraId="7A5E00B0" w14:textId="77777777" w:rsidR="00091944" w:rsidRDefault="00000000">
      <w:pPr>
        <w:pStyle w:val="Kicker"/>
        <w:pageBreakBefore/>
      </w:pPr>
      <w:r>
        <w:t>FONTI E TRACCIABILITÀ</w:t>
      </w:r>
    </w:p>
    <w:p w14:paraId="034D57FA" w14:textId="77777777" w:rsidR="00091944" w:rsidRDefault="00000000">
      <w:pPr>
        <w:pStyle w:val="Titolo1"/>
      </w:pPr>
      <w:bookmarkStart w:id="118" w:name="fonti1"/>
      <w:r>
        <w:t>Fonte di base e legislazione italiana</w:t>
      </w:r>
      <w:bookmarkEnd w:id="118"/>
    </w:p>
    <w:p w14:paraId="4934C4FF" w14:textId="77777777" w:rsidR="00091944" w:rsidRDefault="00000000">
      <w:pPr>
        <w:pStyle w:val="Lead"/>
      </w:pPr>
      <w:r>
        <w:t>Le sigle utilizzate nelle pagine rimandano alle fonti qui identificate.</w:t>
      </w:r>
    </w:p>
    <w:p w14:paraId="087646CE" w14:textId="6FE25130" w:rsidR="00091944" w:rsidRDefault="00000000">
      <w:pPr>
        <w:pStyle w:val="Titolo3"/>
      </w:pPr>
      <w:r>
        <w:t xml:space="preserve">G1 — Guida di base </w:t>
      </w:r>
    </w:p>
    <w:p w14:paraId="3C8700FD" w14:textId="77777777" w:rsidR="00091944" w:rsidRDefault="00000000">
      <w:r>
        <w:t>Occupational Health Clinics for Ontario Workers (OHCOW), Office Ergonomics Reference Guide, giugno 2021. File: ergo_guide_print_FINAL.pdf, 65 pagine fisiche; preliminari i–iv e pagine stampate 1–61. Base dei nove capitoli tematici. La rielaborazione non è una traduzione ufficiale e non implica approvazione di OHCOW. I riferimenti legislativi dell’Ontario e lo standard canadese CSA Z412-17 sono mantenuti soltanto come contesto storico della fonte, non come prescrizioni italiane.</w:t>
      </w:r>
    </w:p>
    <w:p w14:paraId="223DAD93" w14:textId="77777777" w:rsidR="00091944" w:rsidRDefault="00000000">
      <w:pPr>
        <w:pStyle w:val="Titolo3"/>
      </w:pPr>
      <w:r>
        <w:t>N1 — D.Lgs. 9 aprile 2008, n. 81 e successive modificazioni</w:t>
      </w:r>
    </w:p>
    <w:p w14:paraId="333894B4" w14:textId="77777777" w:rsidR="00091944" w:rsidRDefault="00000000">
      <w:r>
        <w:t>Testo Unico in materia di salute e sicurezza nei luoghi di lavoro. Parti richiamate: artt. 3, 15, 17–20, 25, 28–29, 33, 35 ove applicabile, 36–37, 41–42, 50, 167–177; allegati IV, XXXIII e XXXIV; Titoli II, III e VIII per gli aspetti pertinenti. Pubblicazione originaria: GU n. 101 del 30 aprile 2008, supplemento ordinario n. 108.</w:t>
      </w:r>
    </w:p>
    <w:p w14:paraId="1CAD8EFD" w14:textId="77777777" w:rsidR="00091944" w:rsidRDefault="00091944">
      <w:pPr>
        <w:pStyle w:val="Link"/>
        <w:spacing w:after="80"/>
      </w:pPr>
      <w:hyperlink r:id="rId38">
        <w:proofErr w:type="spellStart"/>
        <w:r>
          <w:rPr>
            <w:u w:val="single"/>
          </w:rPr>
          <w:t>Pubblicazione</w:t>
        </w:r>
        <w:proofErr w:type="spellEnd"/>
        <w:r>
          <w:rPr>
            <w:u w:val="single"/>
          </w:rPr>
          <w:t xml:space="preserve"> </w:t>
        </w:r>
        <w:proofErr w:type="spellStart"/>
        <w:r>
          <w:rPr>
            <w:u w:val="single"/>
          </w:rPr>
          <w:t>ufficiale</w:t>
        </w:r>
        <w:proofErr w:type="spellEnd"/>
        <w:r>
          <w:rPr>
            <w:u w:val="single"/>
          </w:rPr>
          <w:t xml:space="preserve"> in Gazzetta Ufficiale</w:t>
        </w:r>
      </w:hyperlink>
    </w:p>
    <w:p w14:paraId="49535255" w14:textId="77777777" w:rsidR="00091944" w:rsidRDefault="00091944">
      <w:pPr>
        <w:pStyle w:val="Link"/>
        <w:spacing w:after="80"/>
      </w:pPr>
      <w:hyperlink r:id="rId39">
        <w:proofErr w:type="spellStart"/>
        <w:r>
          <w:rPr>
            <w:u w:val="single"/>
          </w:rPr>
          <w:t>Consultazione</w:t>
        </w:r>
        <w:proofErr w:type="spellEnd"/>
        <w:r>
          <w:rPr>
            <w:u w:val="single"/>
          </w:rPr>
          <w:t xml:space="preserve"> del </w:t>
        </w:r>
        <w:proofErr w:type="spellStart"/>
        <w:r>
          <w:rPr>
            <w:u w:val="single"/>
          </w:rPr>
          <w:t>provvedimento</w:t>
        </w:r>
        <w:proofErr w:type="spellEnd"/>
        <w:r>
          <w:rPr>
            <w:u w:val="single"/>
          </w:rPr>
          <w:t xml:space="preserve"> </w:t>
        </w:r>
        <w:proofErr w:type="spellStart"/>
        <w:r>
          <w:rPr>
            <w:u w:val="single"/>
          </w:rPr>
          <w:t>su</w:t>
        </w:r>
        <w:proofErr w:type="spellEnd"/>
        <w:r>
          <w:rPr>
            <w:u w:val="single"/>
          </w:rPr>
          <w:t xml:space="preserve"> Normattiva</w:t>
        </w:r>
      </w:hyperlink>
    </w:p>
    <w:p w14:paraId="1C8A593A" w14:textId="77777777" w:rsidR="00091944" w:rsidRDefault="00000000">
      <w:r>
        <w:t>Per le disposizioni ergonomiche sono stati consultati i testi degli artt. 173, 175 e 176 e dell’allegato XXXIV nella Gazzetta Ufficiale, oltre ai riferimenti primari delle integrazioni 2026 elencate. Il collegamento alla pubblicazione originaria non è di per sé un testo consolidato: nell’applicazione verificare sempre il testo vigente, gli atti modificativi e il regime specifico.</w:t>
      </w:r>
    </w:p>
    <w:p w14:paraId="028DD174" w14:textId="77777777" w:rsidR="00091944" w:rsidRDefault="00000000">
      <w:pPr>
        <w:pStyle w:val="Titolo3"/>
      </w:pPr>
      <w:r>
        <w:t>N2 — L. 22 maggio 2017, n. 81</w:t>
      </w:r>
    </w:p>
    <w:p w14:paraId="15A8F847" w14:textId="77777777" w:rsidR="00091944" w:rsidRDefault="00000000">
      <w:r>
        <w:t>Capo II, lavoro agile, con particolare riferimento agli artt. 18–19 e 22–23: modalità, accordo, riposo e disconnessione, salute e sicurezza e tutela assicurativa. Pubblicazione: GU n. 135 del 13 giugno 2017.</w:t>
      </w:r>
    </w:p>
    <w:p w14:paraId="0E498AEC" w14:textId="77777777" w:rsidR="00091944" w:rsidRDefault="00091944">
      <w:pPr>
        <w:pStyle w:val="Link"/>
        <w:spacing w:after="80"/>
      </w:pPr>
      <w:hyperlink r:id="rId40">
        <w:proofErr w:type="spellStart"/>
        <w:r>
          <w:rPr>
            <w:u w:val="single"/>
          </w:rPr>
          <w:t>Pubblicazione</w:t>
        </w:r>
        <w:proofErr w:type="spellEnd"/>
        <w:r>
          <w:rPr>
            <w:u w:val="single"/>
          </w:rPr>
          <w:t xml:space="preserve"> </w:t>
        </w:r>
        <w:proofErr w:type="spellStart"/>
        <w:r>
          <w:rPr>
            <w:u w:val="single"/>
          </w:rPr>
          <w:t>ufficiale</w:t>
        </w:r>
        <w:proofErr w:type="spellEnd"/>
        <w:r>
          <w:rPr>
            <w:u w:val="single"/>
          </w:rPr>
          <w:t xml:space="preserve"> in Gazzetta Ufficiale</w:t>
        </w:r>
      </w:hyperlink>
    </w:p>
    <w:p w14:paraId="36634305" w14:textId="77777777" w:rsidR="00091944" w:rsidRDefault="00091944">
      <w:pPr>
        <w:pStyle w:val="Link"/>
        <w:spacing w:after="80"/>
      </w:pPr>
      <w:hyperlink r:id="rId41">
        <w:proofErr w:type="spellStart"/>
        <w:r>
          <w:rPr>
            <w:u w:val="single"/>
          </w:rPr>
          <w:t>Ministero</w:t>
        </w:r>
        <w:proofErr w:type="spellEnd"/>
        <w:r>
          <w:rPr>
            <w:u w:val="single"/>
          </w:rPr>
          <w:t xml:space="preserve"> del Lavoro: </w:t>
        </w:r>
        <w:proofErr w:type="spellStart"/>
        <w:r>
          <w:rPr>
            <w:u w:val="single"/>
          </w:rPr>
          <w:t>quadro</w:t>
        </w:r>
        <w:proofErr w:type="spellEnd"/>
        <w:r>
          <w:rPr>
            <w:u w:val="single"/>
          </w:rPr>
          <w:t xml:space="preserve"> del lavoro agile</w:t>
        </w:r>
      </w:hyperlink>
    </w:p>
    <w:p w14:paraId="190EF501" w14:textId="77777777" w:rsidR="00091944" w:rsidRDefault="00000000">
      <w:pPr>
        <w:pStyle w:val="Titolo3"/>
      </w:pPr>
      <w:r>
        <w:t>Criterio di impiego delle fonti giuridiche</w:t>
      </w:r>
    </w:p>
    <w:p w14:paraId="6DD9E733" w14:textId="77777777" w:rsidR="00091944" w:rsidRDefault="00000000">
      <w:r>
        <w:t>Il manuale descrive le disposizioni pertinenti e ne propone l’attuazione pratica; non fornisce una ricostruzione di ogni settore speciale, contratto collettivo o fattispecie individuale. Tali elementi devono essere verificati nell’adozione aziendale. I richiami in calce alle pagine permettono di distinguere fonte e proposta operativa.</w:t>
      </w:r>
    </w:p>
    <w:p w14:paraId="5B878670" w14:textId="77777777" w:rsidR="00091944" w:rsidRDefault="00000000">
      <w:pPr>
        <w:pStyle w:val="Refs"/>
      </w:pPr>
      <w:r>
        <w:t>RIFERIMENTI  Fonti di base e legislative. Data di riferimento editoriale: 28 settembre 2026.</w:t>
      </w:r>
    </w:p>
    <w:p w14:paraId="793D5AB7" w14:textId="77777777" w:rsidR="00091944" w:rsidRDefault="00000000">
      <w:pPr>
        <w:pStyle w:val="Kicker"/>
        <w:pageBreakBefore/>
      </w:pPr>
      <w:r>
        <w:t>FONTI E TRACCIABILITÀ</w:t>
      </w:r>
    </w:p>
    <w:p w14:paraId="41CE0B20" w14:textId="77777777" w:rsidR="00091944" w:rsidRDefault="00000000">
      <w:pPr>
        <w:pStyle w:val="Titolo2"/>
      </w:pPr>
      <w:bookmarkStart w:id="119" w:name="fonti2"/>
      <w:r>
        <w:t>Aggiornamenti 2025–2026 e prassi istituzionale</w:t>
      </w:r>
      <w:bookmarkEnd w:id="119"/>
    </w:p>
    <w:p w14:paraId="188DB327" w14:textId="77777777" w:rsidR="00091944" w:rsidRDefault="00000000">
      <w:pPr>
        <w:pStyle w:val="Lead"/>
      </w:pPr>
      <w:r>
        <w:t>Interventi rilevanti per la contestualizzazione del manuale.</w:t>
      </w:r>
    </w:p>
    <w:p w14:paraId="0F1EA18F" w14:textId="77777777" w:rsidR="00091944" w:rsidRDefault="00000000">
      <w:pPr>
        <w:pStyle w:val="Titolo3"/>
      </w:pPr>
      <w:r>
        <w:t>N3 — L. 11 marzo 2026, n. 34</w:t>
      </w:r>
    </w:p>
    <w:p w14:paraId="25289BE1" w14:textId="77777777" w:rsidR="00091944" w:rsidRDefault="00000000">
      <w:r>
        <w:t>Legge annuale sulle piccole e medie imprese. Pubblicazione: GU n. 68 del 23 marzo 2026; entrata in vigore 7 aprile 2026. Art. 10: modifiche in materia di organizzazione, formazione e addestramento. Art. 11: introduzione dell’art. 3, comma 7-bis, nel D.Lgs. 81/2008 e modifica dell’art. 55 sull’obbligo informativo per il lavoro agile nell’ambito individuato.</w:t>
      </w:r>
    </w:p>
    <w:p w14:paraId="21F0D1AB" w14:textId="77777777" w:rsidR="00091944" w:rsidRDefault="00091944">
      <w:pPr>
        <w:pStyle w:val="Link"/>
        <w:spacing w:after="80"/>
      </w:pPr>
      <w:hyperlink r:id="rId42">
        <w:r>
          <w:rPr>
            <w:u w:val="single"/>
          </w:rPr>
          <w:t xml:space="preserve">Testo e </w:t>
        </w:r>
        <w:proofErr w:type="spellStart"/>
        <w:r>
          <w:rPr>
            <w:u w:val="single"/>
          </w:rPr>
          <w:t>dati</w:t>
        </w:r>
        <w:proofErr w:type="spellEnd"/>
        <w:r>
          <w:rPr>
            <w:u w:val="single"/>
          </w:rPr>
          <w:t xml:space="preserve"> </w:t>
        </w:r>
        <w:proofErr w:type="spellStart"/>
        <w:r>
          <w:rPr>
            <w:u w:val="single"/>
          </w:rPr>
          <w:t>ufficiali</w:t>
        </w:r>
        <w:proofErr w:type="spellEnd"/>
        <w:r>
          <w:rPr>
            <w:u w:val="single"/>
          </w:rPr>
          <w:t xml:space="preserve"> di </w:t>
        </w:r>
        <w:proofErr w:type="spellStart"/>
        <w:r>
          <w:rPr>
            <w:u w:val="single"/>
          </w:rPr>
          <w:t>pubblicazione</w:t>
        </w:r>
        <w:proofErr w:type="spellEnd"/>
      </w:hyperlink>
    </w:p>
    <w:p w14:paraId="2EA8592D" w14:textId="77777777" w:rsidR="00091944" w:rsidRDefault="00091944">
      <w:pPr>
        <w:pStyle w:val="Link"/>
        <w:spacing w:after="80"/>
      </w:pPr>
      <w:hyperlink r:id="rId43">
        <w:proofErr w:type="spellStart"/>
        <w:r>
          <w:rPr>
            <w:u w:val="single"/>
          </w:rPr>
          <w:t>Articolo</w:t>
        </w:r>
        <w:proofErr w:type="spellEnd"/>
        <w:r>
          <w:rPr>
            <w:u w:val="single"/>
          </w:rPr>
          <w:t xml:space="preserve"> 11, testo </w:t>
        </w:r>
        <w:proofErr w:type="spellStart"/>
        <w:r>
          <w:rPr>
            <w:u w:val="single"/>
          </w:rPr>
          <w:t>ufficiale</w:t>
        </w:r>
        <w:proofErr w:type="spellEnd"/>
        <w:r>
          <w:rPr>
            <w:u w:val="single"/>
          </w:rPr>
          <w:t xml:space="preserve"> e note</w:t>
        </w:r>
      </w:hyperlink>
    </w:p>
    <w:p w14:paraId="0B71D4D7" w14:textId="77777777" w:rsidR="00091944" w:rsidRDefault="00000000">
      <w:pPr>
        <w:pStyle w:val="Titolo3"/>
      </w:pPr>
      <w:r>
        <w:t>I1 — Ispettorato Nazionale del Lavoro, nota n. 780 del 15 aprile 2026</w:t>
      </w:r>
    </w:p>
    <w:p w14:paraId="28FEE624" w14:textId="77777777" w:rsidR="00091944" w:rsidRDefault="00000000">
      <w:r>
        <w:t>Prime indicazioni operative sulla L. 34/2026. Utilizzata per il quadro del lavoro agile e delle modifiche all’addestramento. La nota illustra la consegna almeno annuale dell’informativa a lavoratore e RLS e il collegamento sanzionatorio introdotto dalla legge. Per il dettato normativo prevale il testo della legge.</w:t>
      </w:r>
    </w:p>
    <w:p w14:paraId="55CFC918" w14:textId="77777777" w:rsidR="00091944" w:rsidRDefault="00091944">
      <w:pPr>
        <w:pStyle w:val="Link"/>
        <w:spacing w:after="80"/>
      </w:pPr>
      <w:hyperlink r:id="rId44">
        <w:r>
          <w:rPr>
            <w:u w:val="single"/>
          </w:rPr>
          <w:t xml:space="preserve">Nota </w:t>
        </w:r>
        <w:proofErr w:type="spellStart"/>
        <w:r>
          <w:rPr>
            <w:u w:val="single"/>
          </w:rPr>
          <w:t>ufficiale</w:t>
        </w:r>
        <w:proofErr w:type="spellEnd"/>
        <w:r>
          <w:rPr>
            <w:u w:val="single"/>
          </w:rPr>
          <w:t xml:space="preserve"> INL del 15 aprile 2026</w:t>
        </w:r>
      </w:hyperlink>
    </w:p>
    <w:p w14:paraId="1F628BA4" w14:textId="77777777" w:rsidR="00091944" w:rsidRDefault="00000000">
      <w:pPr>
        <w:pStyle w:val="Titolo3"/>
      </w:pPr>
      <w:r>
        <w:t>N4 — Accordo Stato-Regioni del 17 aprile 2025, repertorio 59/CSR</w:t>
      </w:r>
    </w:p>
    <w:p w14:paraId="2293D7F7" w14:textId="77777777" w:rsidR="00091944" w:rsidRDefault="00000000">
      <w:r>
        <w:t>Accordo in materia di formazione sulla salute e sicurezza sul lavoro. Il manuale lo richiama come quadro dei percorsi pertinenti, senza attribuire alla propria sessione didattica una durata legale autonoma, crediti o equivalenze automatiche. Per modalità, requisiti e disposizioni transitorie va consultato il testo completo con i chiarimenti applicabili.</w:t>
      </w:r>
    </w:p>
    <w:p w14:paraId="1CD0D9DA" w14:textId="77777777" w:rsidR="00091944" w:rsidRDefault="00091944">
      <w:pPr>
        <w:pStyle w:val="Link"/>
        <w:spacing w:after="80"/>
      </w:pPr>
      <w:hyperlink r:id="rId45">
        <w:proofErr w:type="spellStart"/>
        <w:r>
          <w:rPr>
            <w:u w:val="single"/>
          </w:rPr>
          <w:t>Ministero</w:t>
        </w:r>
        <w:proofErr w:type="spellEnd"/>
        <w:r>
          <w:rPr>
            <w:u w:val="single"/>
          </w:rPr>
          <w:t xml:space="preserve"> del Lavoro: </w:t>
        </w:r>
        <w:proofErr w:type="spellStart"/>
        <w:r>
          <w:rPr>
            <w:u w:val="single"/>
          </w:rPr>
          <w:t>accordo</w:t>
        </w:r>
        <w:proofErr w:type="spellEnd"/>
        <w:r>
          <w:rPr>
            <w:u w:val="single"/>
          </w:rPr>
          <w:t xml:space="preserve"> e documentazione istituzionale</w:t>
        </w:r>
      </w:hyperlink>
    </w:p>
    <w:p w14:paraId="13423FBD" w14:textId="77777777" w:rsidR="00091944" w:rsidRDefault="00091944">
      <w:pPr>
        <w:pStyle w:val="Link"/>
        <w:spacing w:after="80"/>
      </w:pPr>
      <w:hyperlink r:id="rId46">
        <w:r>
          <w:rPr>
            <w:u w:val="single"/>
          </w:rPr>
          <w:t xml:space="preserve">Testo </w:t>
        </w:r>
        <w:proofErr w:type="spellStart"/>
        <w:r>
          <w:rPr>
            <w:u w:val="single"/>
          </w:rPr>
          <w:t>dell’Accordo</w:t>
        </w:r>
        <w:proofErr w:type="spellEnd"/>
        <w:r>
          <w:rPr>
            <w:u w:val="single"/>
          </w:rPr>
          <w:t xml:space="preserve">, </w:t>
        </w:r>
        <w:proofErr w:type="spellStart"/>
        <w:r>
          <w:rPr>
            <w:u w:val="single"/>
          </w:rPr>
          <w:t>repertorio</w:t>
        </w:r>
        <w:proofErr w:type="spellEnd"/>
        <w:r>
          <w:rPr>
            <w:u w:val="single"/>
          </w:rPr>
          <w:t xml:space="preserve"> 59/CSR</w:t>
        </w:r>
      </w:hyperlink>
    </w:p>
    <w:p w14:paraId="6F93EA55" w14:textId="77777777" w:rsidR="00091944" w:rsidRDefault="00091944">
      <w:pPr>
        <w:pStyle w:val="Link"/>
        <w:spacing w:after="80"/>
      </w:pPr>
      <w:hyperlink r:id="rId47">
        <w:proofErr w:type="spellStart"/>
        <w:r>
          <w:rPr>
            <w:u w:val="single"/>
          </w:rPr>
          <w:t>Ministero</w:t>
        </w:r>
        <w:proofErr w:type="spellEnd"/>
        <w:r>
          <w:rPr>
            <w:u w:val="single"/>
          </w:rPr>
          <w:t xml:space="preserve"> del Lavoro: FAQ del 27 marzo 2026</w:t>
        </w:r>
      </w:hyperlink>
    </w:p>
    <w:p w14:paraId="1891B352" w14:textId="77777777" w:rsidR="00091944" w:rsidRDefault="00000000">
      <w:pPr>
        <w:pStyle w:val="Titolo3"/>
      </w:pPr>
      <w:r>
        <w:t>Attuazione e aggiornamento</w:t>
      </w:r>
    </w:p>
    <w:p w14:paraId="28990EC2" w14:textId="77777777" w:rsidR="00091944" w:rsidRDefault="00000000">
      <w:r>
        <w:t>Le indicazioni sui processi di prova, i registri, gli indicatori e gli esempi sono elaborazioni del manuale, non documenti emanati dalle istituzioni sopra citate. L’azienda deve verificare successive modifiche, indicazioni territoriali pertinenti e contratti applicabili prima dell’adozione e in occasione di cambiamenti rilevanti.</w:t>
      </w:r>
    </w:p>
    <w:p w14:paraId="12D7E446" w14:textId="77777777" w:rsidR="00091944" w:rsidRDefault="00000000">
      <w:pPr>
        <w:pStyle w:val="Refs"/>
      </w:pPr>
      <w:r>
        <w:t>RIFERIMENTI  N3; I1; N4. Fonti primarie utilizzate per gli aggiornamenti.</w:t>
      </w:r>
    </w:p>
    <w:p w14:paraId="7F5D02F4" w14:textId="77777777" w:rsidR="00091944" w:rsidRDefault="00000000">
      <w:pPr>
        <w:pStyle w:val="Kicker"/>
        <w:pageBreakBefore/>
      </w:pPr>
      <w:r>
        <w:t>FONTI E TRACCIABILITÀ</w:t>
      </w:r>
    </w:p>
    <w:p w14:paraId="2E474D51" w14:textId="77777777" w:rsidR="00091944" w:rsidRDefault="00000000">
      <w:pPr>
        <w:pStyle w:val="Titolo2"/>
      </w:pPr>
      <w:bookmarkStart w:id="120" w:name="fonti3"/>
      <w:r>
        <w:t>Norme tecniche e apparato illustrativo</w:t>
      </w:r>
      <w:bookmarkEnd w:id="120"/>
    </w:p>
    <w:p w14:paraId="006DEDE1" w14:textId="77777777" w:rsidR="00091944" w:rsidRDefault="00000000">
      <w:pPr>
        <w:pStyle w:val="Lead"/>
      </w:pPr>
      <w:r>
        <w:t>Schede pubbliche UNI consultate; testi integrali non riprodotti.</w:t>
      </w:r>
    </w:p>
    <w:p w14:paraId="144B6EDD" w14:textId="77777777" w:rsidR="00091944" w:rsidRDefault="00000000">
      <w:pPr>
        <w:pStyle w:val="Titolo3"/>
      </w:pPr>
      <w:r>
        <w:t>T1 — Configurazione della postazione</w:t>
      </w:r>
    </w:p>
    <w:p w14:paraId="2CE8C883" w14:textId="77777777" w:rsidR="00091944" w:rsidRDefault="00000000">
      <w:r>
        <w:t>UNI EN ISO 9241-5:2025, Ergonomia dell’interazione uomo-sistema — Parte 5: requisiti posturali e configurazione del posto di lavoro.</w:t>
      </w:r>
    </w:p>
    <w:p w14:paraId="79611FB7" w14:textId="77777777" w:rsidR="00091944" w:rsidRDefault="00091944">
      <w:pPr>
        <w:pStyle w:val="Link"/>
        <w:spacing w:after="80"/>
      </w:pPr>
      <w:hyperlink r:id="rId48">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ISO 9241-5:2025</w:t>
        </w:r>
      </w:hyperlink>
    </w:p>
    <w:p w14:paraId="1E0ABB09" w14:textId="77777777" w:rsidR="00091944" w:rsidRDefault="00000000">
      <w:pPr>
        <w:pStyle w:val="Titolo3"/>
      </w:pPr>
      <w:r>
        <w:t>T2 e T3 — Sedie da lavoro per ufficio</w:t>
      </w:r>
    </w:p>
    <w:p w14:paraId="1CB61AC5" w14:textId="77777777" w:rsidR="00091944" w:rsidRDefault="00000000">
      <w:r>
        <w:t>UNI EN 1335-1:2022, dimensioni e relativa determinazione; UNI EN 1335-2:2018, requisiti di sicurezza.</w:t>
      </w:r>
    </w:p>
    <w:p w14:paraId="112DAA85" w14:textId="77777777" w:rsidR="00091944" w:rsidRDefault="00091944">
      <w:pPr>
        <w:pStyle w:val="Link"/>
        <w:spacing w:after="80"/>
      </w:pPr>
      <w:hyperlink r:id="rId49">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1335-1:2022</w:t>
        </w:r>
      </w:hyperlink>
    </w:p>
    <w:p w14:paraId="1FF37793" w14:textId="77777777" w:rsidR="00091944" w:rsidRDefault="00091944">
      <w:pPr>
        <w:pStyle w:val="Link"/>
        <w:spacing w:after="80"/>
      </w:pPr>
      <w:hyperlink r:id="rId50">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1335-2:2018</w:t>
        </w:r>
      </w:hyperlink>
    </w:p>
    <w:p w14:paraId="5A3F1246" w14:textId="77777777" w:rsidR="00091944" w:rsidRDefault="00000000">
      <w:pPr>
        <w:pStyle w:val="Titolo3"/>
      </w:pPr>
      <w:r>
        <w:t>T4 e T5 — Tavoli da lavoro per ufficio</w:t>
      </w:r>
    </w:p>
    <w:p w14:paraId="40ACF965" w14:textId="77777777" w:rsidR="00091944" w:rsidRDefault="00000000">
      <w:r>
        <w:t>UNI EN 527-1:2011, dimensioni; UNI EN 527-2:2019, requisiti di sicurezza, resistenza e durata.</w:t>
      </w:r>
    </w:p>
    <w:p w14:paraId="46E87C18" w14:textId="77777777" w:rsidR="00091944" w:rsidRDefault="00091944">
      <w:pPr>
        <w:pStyle w:val="Link"/>
        <w:spacing w:after="80"/>
      </w:pPr>
      <w:hyperlink r:id="rId51">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527-1:2011</w:t>
        </w:r>
      </w:hyperlink>
    </w:p>
    <w:p w14:paraId="5FED8DD7" w14:textId="77777777" w:rsidR="00091944" w:rsidRDefault="00091944">
      <w:pPr>
        <w:pStyle w:val="Link"/>
        <w:spacing w:after="80"/>
      </w:pPr>
      <w:hyperlink r:id="rId52">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527-2:2019</w:t>
        </w:r>
      </w:hyperlink>
    </w:p>
    <w:p w14:paraId="37676B3D" w14:textId="77777777" w:rsidR="00091944" w:rsidRDefault="00000000">
      <w:pPr>
        <w:pStyle w:val="Titolo3"/>
      </w:pPr>
      <w:r>
        <w:t>T6 — Illuminazione dei luoghi di lavoro in interni</w:t>
      </w:r>
    </w:p>
    <w:p w14:paraId="1589DFD9" w14:textId="77777777" w:rsidR="00091944" w:rsidRDefault="00000000">
      <w:r>
        <w:t>UNI EN 12464-1:2021. Il valore di progetto va scelto sul compito e sul requisito completo pertinente.</w:t>
      </w:r>
    </w:p>
    <w:p w14:paraId="655D55C1" w14:textId="77777777" w:rsidR="00091944" w:rsidRDefault="00091944">
      <w:pPr>
        <w:pStyle w:val="Link"/>
        <w:spacing w:after="80"/>
      </w:pPr>
      <w:hyperlink r:id="rId53">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12464-1:2021</w:t>
        </w:r>
      </w:hyperlink>
    </w:p>
    <w:p w14:paraId="48AFC9B8" w14:textId="77777777" w:rsidR="00091944" w:rsidRDefault="00000000">
      <w:pPr>
        <w:pStyle w:val="Titolo3"/>
      </w:pPr>
      <w:r>
        <w:t>T7 — Benessere termico negli ambienti moderati</w:t>
      </w:r>
    </w:p>
    <w:p w14:paraId="1ADA744F" w14:textId="77777777" w:rsidR="00091944" w:rsidRDefault="00000000">
      <w:r>
        <w:t>UNI EN ISO 7730:2026, determinazione e interpretazione analitica del benessere termico mediante PMV, PPD e criteri di benessere locale. Edizione italiana in vigore dal 19 febbraio 2026.</w:t>
      </w:r>
    </w:p>
    <w:p w14:paraId="49ACB3B8" w14:textId="77777777" w:rsidR="00091944" w:rsidRDefault="00091944">
      <w:pPr>
        <w:pStyle w:val="Link"/>
        <w:spacing w:after="80"/>
      </w:pPr>
      <w:hyperlink r:id="rId54">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ISO 7730:2026</w:t>
        </w:r>
      </w:hyperlink>
    </w:p>
    <w:p w14:paraId="01777C74" w14:textId="77777777" w:rsidR="00091944" w:rsidRDefault="00000000">
      <w:pPr>
        <w:pStyle w:val="Titolo3"/>
      </w:pPr>
      <w:r>
        <w:t>T8 — Movimentazione manuale</w:t>
      </w:r>
    </w:p>
    <w:p w14:paraId="5FEE231D" w14:textId="77777777" w:rsidR="00091944" w:rsidRDefault="00000000">
      <w:r>
        <w:t>UNI ISO 11228-1:2022, sollevamento, abbassamento e trasporto. Non estendere automaticamente il campo a spinta, traino o ad altre operazioni.</w:t>
      </w:r>
    </w:p>
    <w:p w14:paraId="4DC5F97C" w14:textId="77777777" w:rsidR="00091944" w:rsidRDefault="00091944">
      <w:pPr>
        <w:pStyle w:val="Link"/>
        <w:spacing w:after="80"/>
      </w:pPr>
      <w:hyperlink r:id="rId55">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ISO 11228-1:2022</w:t>
        </w:r>
      </w:hyperlink>
    </w:p>
    <w:p w14:paraId="3F00E935" w14:textId="77777777" w:rsidR="00091944" w:rsidRDefault="00000000">
      <w:pPr>
        <w:pStyle w:val="Titolo3"/>
      </w:pPr>
      <w:r>
        <w:t>T9 — Principi dell’interazione</w:t>
      </w:r>
    </w:p>
    <w:p w14:paraId="20FF63F5" w14:textId="77777777" w:rsidR="00091944" w:rsidRDefault="00000000">
      <w:r>
        <w:t>UNI EN ISO 9241-110:2020, principi generali dell’interazione uomo-sistema.</w:t>
      </w:r>
    </w:p>
    <w:p w14:paraId="00AA6F58" w14:textId="77777777" w:rsidR="00091944" w:rsidRDefault="00091944">
      <w:pPr>
        <w:pStyle w:val="Link"/>
        <w:spacing w:after="80"/>
      </w:pPr>
      <w:hyperlink r:id="rId56">
        <w:proofErr w:type="spellStart"/>
        <w:r>
          <w:rPr>
            <w:u w:val="single"/>
          </w:rPr>
          <w:t>Scheda</w:t>
        </w:r>
        <w:proofErr w:type="spellEnd"/>
        <w:r>
          <w:rPr>
            <w:u w:val="single"/>
          </w:rPr>
          <w:t xml:space="preserve"> </w:t>
        </w:r>
        <w:proofErr w:type="spellStart"/>
        <w:r>
          <w:rPr>
            <w:u w:val="single"/>
          </w:rPr>
          <w:t>ufficiale</w:t>
        </w:r>
        <w:proofErr w:type="spellEnd"/>
        <w:r>
          <w:rPr>
            <w:u w:val="single"/>
          </w:rPr>
          <w:t xml:space="preserve"> UNI EN ISO 9241-110:2020</w:t>
        </w:r>
      </w:hyperlink>
    </w:p>
    <w:p w14:paraId="74303C03" w14:textId="77777777" w:rsidR="00091944" w:rsidRDefault="00000000">
      <w:pPr>
        <w:pStyle w:val="Refs"/>
      </w:pPr>
      <w:bookmarkStart w:id="121" w:name="fine"/>
      <w:proofErr w:type="gramStart"/>
      <w:r>
        <w:t>RIFERIMENTI  T</w:t>
      </w:r>
      <w:proofErr w:type="gramEnd"/>
      <w:r>
        <w:t xml:space="preserve">1–T9, </w:t>
      </w:r>
      <w:proofErr w:type="spellStart"/>
      <w:r>
        <w:t>catalogo</w:t>
      </w:r>
      <w:proofErr w:type="spellEnd"/>
      <w:r>
        <w:t xml:space="preserve"> </w:t>
      </w:r>
      <w:proofErr w:type="spellStart"/>
      <w:r>
        <w:t>ufficiale</w:t>
      </w:r>
      <w:proofErr w:type="spellEnd"/>
      <w:r>
        <w:t xml:space="preserve"> UNI; G1 per la base tematica delle tavole.</w:t>
      </w:r>
      <w:bookmarkEnd w:id="121"/>
    </w:p>
    <w:sectPr w:rsidR="00091944" w:rsidSect="00034616">
      <w:headerReference w:type="default" r:id="rId57"/>
      <w:footerReference w:type="default" r:id="rId58"/>
      <w:pgSz w:w="11906" w:h="16838"/>
      <w:pgMar w:top="975" w:right="1162" w:bottom="952" w:left="1162" w:header="374"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F457A" w14:textId="77777777" w:rsidR="005677DC" w:rsidRDefault="005677DC">
      <w:pPr>
        <w:spacing w:after="0" w:line="240" w:lineRule="auto"/>
      </w:pPr>
      <w:r>
        <w:separator/>
      </w:r>
    </w:p>
  </w:endnote>
  <w:endnote w:type="continuationSeparator" w:id="0">
    <w:p w14:paraId="7433B898" w14:textId="77777777" w:rsidR="005677DC" w:rsidRDefault="00567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ED10" w14:textId="77777777" w:rsidR="00091944" w:rsidRDefault="00091944">
    <w:pPr>
      <w:tabs>
        <w:tab w:val="right" w:pos="9581"/>
      </w:tabs>
    </w:pPr>
    <w:hyperlink w:anchor="indice">
      <w:r>
        <w:rPr>
          <w:color w:val="123247"/>
          <w:sz w:val="16"/>
        </w:rPr>
        <w:t>INDICE</w:t>
      </w:r>
    </w:hyperlink>
    <w:r>
      <w:rPr>
        <w:color w:val="536A78"/>
        <w:sz w:val="16"/>
      </w:rPr>
      <w:t xml:space="preserve">  •  28 settembre 2026</w:t>
    </w:r>
    <w:r>
      <w:rPr>
        <w:sz w:val="17"/>
      </w:rPr>
      <w:tab/>
    </w:r>
    <w:r>
      <w:fldChar w:fldCharType="begin"/>
    </w:r>
    <w:r>
      <w:instrText xml:space="preserve"> PAGE </w:instrText>
    </w:r>
    <w:r>
      <w:fldChar w:fldCharType="separate"/>
    </w:r>
    <w:r>
      <w:rPr>
        <w:color w:val="536A78"/>
        <w:sz w:val="17"/>
      </w:rPr>
      <w:t>1</w:t>
    </w:r>
    <w:r>
      <w:fldChar w:fldCharType="end"/>
    </w:r>
    <w:r>
      <w:rPr>
        <w:color w:val="536A78"/>
        <w:sz w:val="17"/>
      </w:rPr>
      <w:t xml:space="preserve"> / </w:t>
    </w:r>
    <w:r>
      <w:fldChar w:fldCharType="begin"/>
    </w:r>
    <w:r>
      <w:instrText xml:space="preserve"> NUMPAGES </w:instrText>
    </w:r>
    <w:r>
      <w:fldChar w:fldCharType="separate"/>
    </w:r>
    <w:r>
      <w:rPr>
        <w:color w:val="536A78"/>
        <w:sz w:val="17"/>
      </w:rPr>
      <w:t>92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1A59" w14:textId="77777777" w:rsidR="005677DC" w:rsidRDefault="005677DC">
      <w:pPr>
        <w:spacing w:after="0" w:line="240" w:lineRule="auto"/>
      </w:pPr>
      <w:r>
        <w:separator/>
      </w:r>
    </w:p>
  </w:footnote>
  <w:footnote w:type="continuationSeparator" w:id="0">
    <w:p w14:paraId="26C361DA" w14:textId="77777777" w:rsidR="005677DC" w:rsidRDefault="00567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68B7" w14:textId="77777777" w:rsidR="00091944" w:rsidRDefault="00000000">
    <w:pPr>
      <w:pBdr>
        <w:bottom w:val="single" w:sz="5" w:space="4" w:color="127D86"/>
      </w:pBdr>
      <w:tabs>
        <w:tab w:val="right" w:pos="9581"/>
      </w:tabs>
      <w:spacing w:after="80"/>
    </w:pPr>
    <w:r>
      <w:rPr>
        <w:b/>
        <w:color w:val="123247"/>
        <w:sz w:val="16"/>
      </w:rPr>
      <w:t>ERGONOMIA IN UFFICIO</w:t>
    </w:r>
    <w:r>
      <w:rPr>
        <w:color w:val="536A78"/>
        <w:sz w:val="16"/>
      </w:rPr>
      <w:tab/>
      <w:t>GUIDA OPERATIVA • ITALIA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64907150">
    <w:abstractNumId w:val="8"/>
  </w:num>
  <w:num w:numId="2" w16cid:durableId="693192412">
    <w:abstractNumId w:val="6"/>
  </w:num>
  <w:num w:numId="3" w16cid:durableId="1271665319">
    <w:abstractNumId w:val="5"/>
  </w:num>
  <w:num w:numId="4" w16cid:durableId="573203041">
    <w:abstractNumId w:val="4"/>
  </w:num>
  <w:num w:numId="5" w16cid:durableId="1222516478">
    <w:abstractNumId w:val="7"/>
  </w:num>
  <w:num w:numId="6" w16cid:durableId="1080130515">
    <w:abstractNumId w:val="3"/>
  </w:num>
  <w:num w:numId="7" w16cid:durableId="508954959">
    <w:abstractNumId w:val="2"/>
  </w:num>
  <w:num w:numId="8" w16cid:durableId="1230112969">
    <w:abstractNumId w:val="1"/>
  </w:num>
  <w:num w:numId="9" w16cid:durableId="1528326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944"/>
    <w:rsid w:val="0015074B"/>
    <w:rsid w:val="00291215"/>
    <w:rsid w:val="0029639D"/>
    <w:rsid w:val="00326F90"/>
    <w:rsid w:val="005104AC"/>
    <w:rsid w:val="005677DC"/>
    <w:rsid w:val="006C0A25"/>
    <w:rsid w:val="00885CD2"/>
    <w:rsid w:val="00AA0754"/>
    <w:rsid w:val="00AA1D8D"/>
    <w:rsid w:val="00AD65B8"/>
    <w:rsid w:val="00B3552B"/>
    <w:rsid w:val="00B47730"/>
    <w:rsid w:val="00CB0664"/>
    <w:rsid w:val="00E628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2027FE"/>
  <w14:defaultImageDpi w14:val="330"/>
  <w15:docId w15:val="{97369EA7-94D0-4DEF-9436-951271376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80" w:lineRule="exact"/>
    </w:pPr>
    <w:rPr>
      <w:rFonts w:ascii="Lato" w:hAnsi="Lato"/>
      <w:color w:val="253844"/>
      <w:sz w:val="21"/>
      <w:lang w:val="it-IT"/>
    </w:rPr>
  </w:style>
  <w:style w:type="paragraph" w:styleId="Titolo1">
    <w:name w:val="heading 1"/>
    <w:basedOn w:val="Normale"/>
    <w:next w:val="Normale"/>
    <w:link w:val="Titolo1Carattere"/>
    <w:uiPriority w:val="9"/>
    <w:qFormat/>
    <w:rsid w:val="00FC693F"/>
    <w:pPr>
      <w:keepNext/>
      <w:keepLines/>
      <w:spacing w:before="40" w:after="180" w:line="560" w:lineRule="exact"/>
      <w:outlineLvl w:val="0"/>
    </w:pPr>
    <w:rPr>
      <w:rFonts w:asciiTheme="majorHAnsi" w:eastAsiaTheme="majorEastAsia" w:hAnsiTheme="majorHAnsi" w:cstheme="majorBidi"/>
      <w:b/>
      <w:bCs/>
      <w:color w:val="123247"/>
      <w:sz w:val="50"/>
      <w:szCs w:val="28"/>
    </w:rPr>
  </w:style>
  <w:style w:type="paragraph" w:styleId="Titolo2">
    <w:name w:val="heading 2"/>
    <w:basedOn w:val="Normale"/>
    <w:next w:val="Normale"/>
    <w:link w:val="Titolo2Carattere"/>
    <w:uiPriority w:val="9"/>
    <w:unhideWhenUsed/>
    <w:qFormat/>
    <w:rsid w:val="00FC693F"/>
    <w:pPr>
      <w:keepNext/>
      <w:keepLines/>
      <w:spacing w:before="40" w:after="180" w:line="526" w:lineRule="exact"/>
      <w:outlineLvl w:val="1"/>
    </w:pPr>
    <w:rPr>
      <w:rFonts w:asciiTheme="majorHAnsi" w:eastAsiaTheme="majorEastAsia" w:hAnsiTheme="majorHAnsi" w:cstheme="majorBidi"/>
      <w:b/>
      <w:bCs/>
      <w:color w:val="123247"/>
      <w:sz w:val="47"/>
      <w:szCs w:val="26"/>
    </w:rPr>
  </w:style>
  <w:style w:type="paragraph" w:styleId="Titolo3">
    <w:name w:val="heading 3"/>
    <w:basedOn w:val="Normale"/>
    <w:next w:val="Normale"/>
    <w:link w:val="Titolo3Carattere"/>
    <w:uiPriority w:val="9"/>
    <w:unhideWhenUsed/>
    <w:qFormat/>
    <w:rsid w:val="00FC693F"/>
    <w:pPr>
      <w:keepNext/>
      <w:keepLines/>
      <w:spacing w:before="160" w:after="100" w:line="278" w:lineRule="exact"/>
      <w:outlineLvl w:val="2"/>
    </w:pPr>
    <w:rPr>
      <w:rFonts w:asciiTheme="majorHAnsi" w:eastAsiaTheme="majorEastAsia" w:hAnsiTheme="majorHAnsi" w:cstheme="majorBidi"/>
      <w:b/>
      <w:bCs/>
      <w:color w:val="123247"/>
      <w:sz w:val="24"/>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spacing w:after="80" w:line="260" w:lineRule="exact"/>
      <w:ind w:left="283" w:hanging="255"/>
      <w:contextualSpacing/>
    </w:pPr>
    <w:rPr>
      <w:sz w:val="20"/>
    </w:r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24" w:lineRule="exact"/>
    </w:pPr>
    <w:rPr>
      <w:b/>
      <w:bCs/>
      <w:color w:val="536A78"/>
      <w:sz w:val="17"/>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80" w:line="224" w:lineRule="exact"/>
    </w:pPr>
    <w:rPr>
      <w:rFonts w:ascii="Lato" w:hAnsi="Lato"/>
      <w:b/>
      <w:color w:val="127D86"/>
      <w:sz w:val="17"/>
    </w:rPr>
  </w:style>
  <w:style w:type="paragraph" w:customStyle="1" w:styleId="Lead">
    <w:name w:val="Lead"/>
    <w:pPr>
      <w:keepNext/>
      <w:spacing w:after="220" w:line="292" w:lineRule="exact"/>
    </w:pPr>
    <w:rPr>
      <w:rFonts w:ascii="Lato" w:hAnsi="Lato"/>
      <w:color w:val="536A78"/>
      <w:sz w:val="23"/>
    </w:rPr>
  </w:style>
  <w:style w:type="paragraph" w:customStyle="1" w:styleId="Refs">
    <w:name w:val="Refs"/>
    <w:pPr>
      <w:spacing w:before="160" w:after="120" w:line="200" w:lineRule="exact"/>
    </w:pPr>
    <w:rPr>
      <w:rFonts w:ascii="Lato" w:hAnsi="Lato"/>
      <w:color w:val="536A78"/>
      <w:sz w:val="16"/>
    </w:rPr>
  </w:style>
  <w:style w:type="paragraph" w:customStyle="1" w:styleId="Link">
    <w:name w:val="Link"/>
    <w:pPr>
      <w:spacing w:after="120" w:line="239" w:lineRule="exact"/>
    </w:pPr>
    <w:rPr>
      <w:rFonts w:ascii="Lato" w:hAnsi="Lato"/>
      <w:color w:val="127D86"/>
      <w:sz w:val="18"/>
    </w:rPr>
  </w:style>
  <w:style w:type="paragraph" w:customStyle="1" w:styleId="IndexEntry">
    <w:name w:val="IndexEntry"/>
    <w:pPr>
      <w:spacing w:after="120" w:line="262" w:lineRule="exact"/>
    </w:pPr>
    <w:rPr>
      <w:rFonts w:ascii="Lato" w:hAnsi="Lato"/>
      <w:color w:val="12324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normattiva.it/uri-res/N2Ls?urn:nir:stato:decreto.legislativo:2008-04-09;81"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www.gazzettaufficiale.it/eli/id/2026/03/23/26G00050/sg" TargetMode="External"/><Relationship Id="rId47" Type="http://schemas.openxmlformats.org/officeDocument/2006/relationships/hyperlink" Target="https://www.lavoro.gov.it/temi-e-priorita-salute-e-sicurezza/focus/faq-accordo-stato-regioni-27032026" TargetMode="External"/><Relationship Id="rId50" Type="http://schemas.openxmlformats.org/officeDocument/2006/relationships/hyperlink" Target="https://store.uni.com/uni-en-1335-2-2018" TargetMode="External"/><Relationship Id="rId55" Type="http://schemas.openxmlformats.org/officeDocument/2006/relationships/hyperlink" Target="https://store.uni.com/uni-iso-11228-1-202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yperlink" Target="https://www.gazzettaufficiale.it/eli/id/2017/06/13/17G00096/sg" TargetMode="External"/><Relationship Id="rId45" Type="http://schemas.openxmlformats.org/officeDocument/2006/relationships/hyperlink" Target="https://www.lavoro.gov.it/temi-e-priorita/salute-e-sicurezza/focus/pagine/accordo-stato-regioni-del-17042025-materia-di-formazione" TargetMode="External"/><Relationship Id="rId53" Type="http://schemas.openxmlformats.org/officeDocument/2006/relationships/hyperlink" Target="https://store.uni.com/uni-en-12464-1-2021"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www.gazzettaufficiale.it/atto/serie_generale/caricaArticolo?art.codiceRedazionale=26G00050&amp;art.dataPubblicazioneGazzetta=2026-03-23&amp;art.flagTipoArticolo=0&amp;art.idArticolo=11&amp;art.idGruppo=3&amp;art.idSottoArticolo=1&amp;art.idSottoArticolo1=10&amp;art.progressivo=0&amp;art.versione=1" TargetMode="External"/><Relationship Id="rId48" Type="http://schemas.openxmlformats.org/officeDocument/2006/relationships/hyperlink" Target="https://store.uni.com/uni-en-iso-9241-5-2025" TargetMode="External"/><Relationship Id="rId56" Type="http://schemas.openxmlformats.org/officeDocument/2006/relationships/hyperlink" Target="https://store.uni.com/uni-en-iso-9241-110-2020" TargetMode="External"/><Relationship Id="rId8" Type="http://schemas.openxmlformats.org/officeDocument/2006/relationships/image" Target="media/image1.png"/><Relationship Id="rId51" Type="http://schemas.openxmlformats.org/officeDocument/2006/relationships/hyperlink" Target="https://store.uni.com/uni-en-527-1-2011"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www.gazzettaufficiale.it/eli/id/2008/04/30/008G0104/sg" TargetMode="External"/><Relationship Id="rId46" Type="http://schemas.openxmlformats.org/officeDocument/2006/relationships/hyperlink" Target="https://www.statoregioni.it/media/e3ij2uj1/p-9-csr-atto-rep-n-59-17apr2025.pdf" TargetMode="External"/><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hyperlink" Target="https://www.lavoro.gov.it/strumenti-e-servizi/smart-working/Pagine/default" TargetMode="External"/><Relationship Id="rId54" Type="http://schemas.openxmlformats.org/officeDocument/2006/relationships/hyperlink" Target="https://store.uni.com/uni-en-iso-7730-20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store.uni.com/uni-en-1335-1-2022" TargetMode="External"/><Relationship Id="rId57"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hyperlink" Target="https://www.ispettorato.gov.it/files/2026/04/INL-nota-15-aprile-2026-indicazioni-su-novita-L.-n.-34-2026-PMI.pdf" TargetMode="External"/><Relationship Id="rId52" Type="http://schemas.openxmlformats.org/officeDocument/2006/relationships/hyperlink" Target="https://store.uni.com/uni-en-527-2-2019"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92</Pages>
  <Words>29819</Words>
  <Characters>169973</Characters>
  <Application>Microsoft Office Word</Application>
  <DocSecurity>0</DocSecurity>
  <Lines>1416</Lines>
  <Paragraphs>398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Ergonomia in ufficio — Videoterminali, lavoro agile e postazioni digitali</dc:title>
  <dc:subject>Guida operativa illustrata contestualizzata alla legislazione italiana; edizione 28 settembre 2026</dc:subject>
  <dc:creator>Manuale operativo — elaborazione assistita da IA</dc:creator>
  <cp:keywords>ergonomia; videoterminali; D.Lgs. 81/2008; lavoro agile; OHCOW; L.34/2026</cp:keywords>
  <dc:description>Fonte di base OHCOW 2021 fornita dall’utente. Revisione e approvazione professionale/aziendale necessarie prima dell’adozione.</dc:description>
  <cp:lastModifiedBy>PAOLO BENNI</cp:lastModifiedBy>
  <cp:revision>2</cp:revision>
  <dcterms:created xsi:type="dcterms:W3CDTF">2026-10-01T12:46:00Z</dcterms:created>
  <dcterms:modified xsi:type="dcterms:W3CDTF">2026-10-01T12:46:00Z</dcterms:modified>
  <cp:category/>
</cp:coreProperties>
</file>