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147DD" w14:textId="495A7007" w:rsidR="00336AF8" w:rsidRPr="006769A5" w:rsidRDefault="006769A5" w:rsidP="006769A5">
      <w:pPr>
        <w:jc w:val="center"/>
        <w:rPr>
          <w:b/>
          <w:bCs/>
          <w:sz w:val="52"/>
          <w:szCs w:val="52"/>
        </w:rPr>
      </w:pPr>
      <w:r w:rsidRPr="006769A5">
        <w:rPr>
          <w:b/>
          <w:bCs/>
          <w:sz w:val="52"/>
          <w:szCs w:val="52"/>
        </w:rPr>
        <w:t>check list operativa</w:t>
      </w:r>
    </w:p>
    <w:p w14:paraId="52C7AB00" w14:textId="0284FCF8" w:rsidR="006769A5" w:rsidRDefault="006769A5" w:rsidP="006769A5">
      <w:pPr>
        <w:jc w:val="center"/>
      </w:pPr>
      <w:r>
        <w:rPr>
          <w:rStyle w:val="Enfasigrassetto"/>
        </w:rPr>
        <w:t>Nota entrata in vigore</w:t>
      </w:r>
      <w:r>
        <w:t xml:space="preserve">: la legge è efficace dal </w:t>
      </w:r>
      <w:proofErr w:type="gramStart"/>
      <w:r>
        <w:rPr>
          <w:rStyle w:val="Enfasigrassetto"/>
        </w:rPr>
        <w:t>15°</w:t>
      </w:r>
      <w:proofErr w:type="gramEnd"/>
      <w:r>
        <w:rPr>
          <w:rStyle w:val="Enfasigrassetto"/>
        </w:rPr>
        <w:t xml:space="preserve"> giorno</w:t>
      </w:r>
      <w:r>
        <w:t xml:space="preserve"> dalla pubblicazione; fanno eccezione </w:t>
      </w:r>
      <w:r>
        <w:rPr>
          <w:rStyle w:val="Enfasigrassetto"/>
        </w:rPr>
        <w:t>art. 10</w:t>
      </w:r>
      <w:r>
        <w:t xml:space="preserve"> e </w:t>
      </w:r>
      <w:r>
        <w:rPr>
          <w:rStyle w:val="Enfasigrassetto"/>
        </w:rPr>
        <w:t>art. 16 commi 1,2,4,5</w:t>
      </w:r>
      <w:r>
        <w:t xml:space="preserve"> con entrata in vigore differita (verificare la data effettiva riportata nel testo/nota ufficiale).</w:t>
      </w:r>
    </w:p>
    <w:p w14:paraId="640D751F" w14:textId="700ED02D" w:rsidR="006769A5" w:rsidRDefault="006769A5" w:rsidP="006769A5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03553959" wp14:editId="65E6BA6E">
            <wp:extent cx="4849230" cy="7273590"/>
            <wp:effectExtent l="0" t="0" r="0" b="0"/>
            <wp:docPr id="1110493818" name="Immagine 1" descr="Immagine che contiene testo, elmetto, poster, lib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493818" name="Immagine 1" descr="Immagine che contiene testo, elmetto, poster, libro&#10;&#10;Il contenuto generato dall'IA potrebbe non essere corret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5580" cy="728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AD7A8" w14:textId="77777777" w:rsidR="006769A5" w:rsidRDefault="006769A5" w:rsidP="006769A5">
      <w:pPr>
        <w:jc w:val="center"/>
        <w:rPr>
          <w:sz w:val="40"/>
          <w:szCs w:val="4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7"/>
        <w:gridCol w:w="3311"/>
        <w:gridCol w:w="1997"/>
        <w:gridCol w:w="1262"/>
        <w:gridCol w:w="977"/>
      </w:tblGrid>
      <w:tr w:rsidR="006769A5" w:rsidRPr="006769A5" w14:paraId="27B930DF" w14:textId="77777777" w:rsidTr="006769A5">
        <w:tc>
          <w:tcPr>
            <w:tcW w:w="0" w:type="auto"/>
            <w:hideMark/>
          </w:tcPr>
          <w:p w14:paraId="4F0DC7F7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Sezione</w:t>
            </w:r>
          </w:p>
        </w:tc>
        <w:tc>
          <w:tcPr>
            <w:tcW w:w="0" w:type="auto"/>
            <w:hideMark/>
          </w:tcPr>
          <w:p w14:paraId="5EBD3A07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</w:t>
            </w:r>
          </w:p>
        </w:tc>
        <w:tc>
          <w:tcPr>
            <w:tcW w:w="0" w:type="auto"/>
            <w:hideMark/>
          </w:tcPr>
          <w:p w14:paraId="1C67FC95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/ Documenti da verificare</w:t>
            </w:r>
          </w:p>
        </w:tc>
        <w:tc>
          <w:tcPr>
            <w:tcW w:w="0" w:type="auto"/>
            <w:hideMark/>
          </w:tcPr>
          <w:p w14:paraId="5C519208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(OK/NO/NA)</w:t>
            </w:r>
          </w:p>
        </w:tc>
        <w:tc>
          <w:tcPr>
            <w:tcW w:w="0" w:type="auto"/>
            <w:hideMark/>
          </w:tcPr>
          <w:p w14:paraId="405C15B2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 correttive</w:t>
            </w:r>
          </w:p>
        </w:tc>
      </w:tr>
      <w:tr w:rsidR="006769A5" w:rsidRPr="006769A5" w14:paraId="68278726" w14:textId="77777777" w:rsidTr="006769A5">
        <w:tc>
          <w:tcPr>
            <w:tcW w:w="0" w:type="auto"/>
            <w:hideMark/>
          </w:tcPr>
          <w:p w14:paraId="0694A16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 Inquadramento</w:t>
            </w:r>
          </w:p>
        </w:tc>
        <w:tc>
          <w:tcPr>
            <w:tcW w:w="0" w:type="auto"/>
            <w:hideMark/>
          </w:tcPr>
          <w:p w14:paraId="0EFF827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L’attività rientra nel campo di applicazione della legge (non esclusa: militare, VVF, pesca, turistico-ricreativa, sportiva, ecc.)</w:t>
            </w:r>
          </w:p>
        </w:tc>
        <w:tc>
          <w:tcPr>
            <w:tcW w:w="0" w:type="auto"/>
            <w:hideMark/>
          </w:tcPr>
          <w:p w14:paraId="7B3DF27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 attività, contratto/appalto, piano lavori, classificazione attività</w:t>
            </w:r>
          </w:p>
        </w:tc>
        <w:tc>
          <w:tcPr>
            <w:tcW w:w="0" w:type="auto"/>
            <w:hideMark/>
          </w:tcPr>
          <w:p w14:paraId="128B9F2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64EEB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7BA3EE5E" w14:textId="77777777" w:rsidTr="006769A5">
        <w:tc>
          <w:tcPr>
            <w:tcW w:w="0" w:type="auto"/>
            <w:hideMark/>
          </w:tcPr>
          <w:p w14:paraId="4F78A96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 Inquadramento</w:t>
            </w:r>
          </w:p>
        </w:tc>
        <w:tc>
          <w:tcPr>
            <w:tcW w:w="0" w:type="auto"/>
            <w:hideMark/>
          </w:tcPr>
          <w:p w14:paraId="6306A94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Area/ambito operativo: acque interne, mare territoriale, piattaforma/zona economica esclusiva, infrastrutture d’interesse nazionale</w:t>
            </w:r>
          </w:p>
        </w:tc>
        <w:tc>
          <w:tcPr>
            <w:tcW w:w="0" w:type="auto"/>
            <w:hideMark/>
          </w:tcPr>
          <w:p w14:paraId="11990E1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Planimetrie/coordinate, permessi/autorizzazioni, relazione tecnica</w:t>
            </w:r>
          </w:p>
        </w:tc>
        <w:tc>
          <w:tcPr>
            <w:tcW w:w="0" w:type="auto"/>
            <w:hideMark/>
          </w:tcPr>
          <w:p w14:paraId="37BE678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E9600A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196748E3" w14:textId="77777777" w:rsidTr="006769A5">
        <w:tc>
          <w:tcPr>
            <w:tcW w:w="0" w:type="auto"/>
            <w:hideMark/>
          </w:tcPr>
          <w:p w14:paraId="5AFC74F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 Inquadramento</w:t>
            </w:r>
          </w:p>
        </w:tc>
        <w:tc>
          <w:tcPr>
            <w:tcW w:w="0" w:type="auto"/>
            <w:hideMark/>
          </w:tcPr>
          <w:p w14:paraId="222052C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Identificati rischi “di contesto” (correnti, visibilità, traffico navale, condizioni meteo-marine, fondali, contaminanti)</w:t>
            </w:r>
          </w:p>
        </w:tc>
        <w:tc>
          <w:tcPr>
            <w:tcW w:w="0" w:type="auto"/>
            <w:hideMark/>
          </w:tcPr>
          <w:p w14:paraId="4D15038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rischi (DVR/POS/DUVRI), analisi sito, bollettini/briefing</w:t>
            </w:r>
          </w:p>
        </w:tc>
        <w:tc>
          <w:tcPr>
            <w:tcW w:w="0" w:type="auto"/>
            <w:hideMark/>
          </w:tcPr>
          <w:p w14:paraId="3A34F3F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80EF4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075E6861" w14:textId="77777777" w:rsidTr="006769A5">
        <w:tc>
          <w:tcPr>
            <w:tcW w:w="0" w:type="auto"/>
            <w:hideMark/>
          </w:tcPr>
          <w:p w14:paraId="2A63EFC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B. Operatori (qualifica/registro/libretto)</w:t>
            </w:r>
          </w:p>
        </w:tc>
        <w:tc>
          <w:tcPr>
            <w:tcW w:w="0" w:type="auto"/>
            <w:hideMark/>
          </w:tcPr>
          <w:p w14:paraId="56F176E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Operatori impiegati correttamente rispetto a qualifica/limiti operativi previsti (profilo coerente con il lavoro)</w:t>
            </w:r>
          </w:p>
        </w:tc>
        <w:tc>
          <w:tcPr>
            <w:tcW w:w="0" w:type="auto"/>
            <w:hideMark/>
          </w:tcPr>
          <w:p w14:paraId="086C950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personale, mansioni, qualifiche, attestati</w:t>
            </w:r>
          </w:p>
        </w:tc>
        <w:tc>
          <w:tcPr>
            <w:tcW w:w="0" w:type="auto"/>
            <w:hideMark/>
          </w:tcPr>
          <w:p w14:paraId="489DFE1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0299C4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5A210D1B" w14:textId="77777777" w:rsidTr="006769A5">
        <w:tc>
          <w:tcPr>
            <w:tcW w:w="0" w:type="auto"/>
            <w:hideMark/>
          </w:tcPr>
          <w:p w14:paraId="4BD7177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B. Operatori (qualifica/registro/libretto)</w:t>
            </w:r>
          </w:p>
        </w:tc>
        <w:tc>
          <w:tcPr>
            <w:tcW w:w="0" w:type="auto"/>
            <w:hideMark/>
          </w:tcPr>
          <w:p w14:paraId="15AB51D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Iscrizione al </w:t>
            </w: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Registro operatori subacquei e iperbarici professionali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dove obbligatoria</w:t>
            </w:r>
          </w:p>
        </w:tc>
        <w:tc>
          <w:tcPr>
            <w:tcW w:w="0" w:type="auto"/>
            <w:hideMark/>
          </w:tcPr>
          <w:p w14:paraId="686EC43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Prova iscrizione/estratto registro, verifiche interne</w:t>
            </w:r>
          </w:p>
        </w:tc>
        <w:tc>
          <w:tcPr>
            <w:tcW w:w="0" w:type="auto"/>
            <w:hideMark/>
          </w:tcPr>
          <w:p w14:paraId="7C6A9DD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371B5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574F5045" w14:textId="77777777" w:rsidTr="006769A5">
        <w:tc>
          <w:tcPr>
            <w:tcW w:w="0" w:type="auto"/>
            <w:hideMark/>
          </w:tcPr>
          <w:p w14:paraId="4100B49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B. Operatori (qualifica/registro/libretto)</w:t>
            </w:r>
          </w:p>
        </w:tc>
        <w:tc>
          <w:tcPr>
            <w:tcW w:w="0" w:type="auto"/>
            <w:hideMark/>
          </w:tcPr>
          <w:p w14:paraId="531D521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Ogni operatore iscritto è dotato di </w:t>
            </w: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libretto personale informatico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(IT/EN)</w:t>
            </w:r>
          </w:p>
        </w:tc>
        <w:tc>
          <w:tcPr>
            <w:tcW w:w="0" w:type="auto"/>
            <w:hideMark/>
          </w:tcPr>
          <w:p w14:paraId="26E2DD2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Copia/libretto digitale, accesso/ID libretto</w:t>
            </w:r>
          </w:p>
        </w:tc>
        <w:tc>
          <w:tcPr>
            <w:tcW w:w="0" w:type="auto"/>
            <w:hideMark/>
          </w:tcPr>
          <w:p w14:paraId="684BD04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F811D5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2373E52D" w14:textId="77777777" w:rsidTr="006769A5">
        <w:tc>
          <w:tcPr>
            <w:tcW w:w="0" w:type="auto"/>
            <w:hideMark/>
          </w:tcPr>
          <w:p w14:paraId="18C753B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B. Operatori (qualifica/registro/libretto)</w:t>
            </w:r>
          </w:p>
        </w:tc>
        <w:tc>
          <w:tcPr>
            <w:tcW w:w="0" w:type="auto"/>
            <w:hideMark/>
          </w:tcPr>
          <w:p w14:paraId="31E3557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Libretto: riportati titoli, specializzazioni, idoneità e medico certificatore</w:t>
            </w:r>
          </w:p>
        </w:tc>
        <w:tc>
          <w:tcPr>
            <w:tcW w:w="0" w:type="auto"/>
            <w:hideMark/>
          </w:tcPr>
          <w:p w14:paraId="79539D9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Sezioni libretto compilate, certificazioni allegate</w:t>
            </w:r>
          </w:p>
        </w:tc>
        <w:tc>
          <w:tcPr>
            <w:tcW w:w="0" w:type="auto"/>
            <w:hideMark/>
          </w:tcPr>
          <w:p w14:paraId="17D1630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D0CDC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53A71470" w14:textId="77777777" w:rsidTr="006769A5">
        <w:tc>
          <w:tcPr>
            <w:tcW w:w="0" w:type="auto"/>
            <w:hideMark/>
          </w:tcPr>
          <w:p w14:paraId="302BAF9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B. Operatori (qualifica/registro/libretto)</w:t>
            </w:r>
          </w:p>
        </w:tc>
        <w:tc>
          <w:tcPr>
            <w:tcW w:w="0" w:type="auto"/>
            <w:hideMark/>
          </w:tcPr>
          <w:p w14:paraId="16FAF45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Libretto: immersioni tracciate (profondità max / date inizio-fine se &gt;24h) e compressioni in camera iperbarica</w:t>
            </w:r>
          </w:p>
        </w:tc>
        <w:tc>
          <w:tcPr>
            <w:tcW w:w="0" w:type="auto"/>
            <w:hideMark/>
          </w:tcPr>
          <w:p w14:paraId="347C7CF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Log immersioni, registro camera iperbarica</w:t>
            </w:r>
          </w:p>
        </w:tc>
        <w:tc>
          <w:tcPr>
            <w:tcW w:w="0" w:type="auto"/>
            <w:hideMark/>
          </w:tcPr>
          <w:p w14:paraId="26D2843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2626B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6C8A54C8" w14:textId="77777777" w:rsidTr="006769A5">
        <w:tc>
          <w:tcPr>
            <w:tcW w:w="0" w:type="auto"/>
            <w:hideMark/>
          </w:tcPr>
          <w:p w14:paraId="4BC7F91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B. Operatori (qualifica/registro/libretto)</w:t>
            </w:r>
          </w:p>
        </w:tc>
        <w:tc>
          <w:tcPr>
            <w:tcW w:w="0" w:type="auto"/>
            <w:hideMark/>
          </w:tcPr>
          <w:p w14:paraId="51AC7AA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Libretto: </w:t>
            </w: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vidimazione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del datore di lavoro (o committente per autonomi, dove previsto)</w:t>
            </w:r>
          </w:p>
        </w:tc>
        <w:tc>
          <w:tcPr>
            <w:tcW w:w="0" w:type="auto"/>
            <w:hideMark/>
          </w:tcPr>
          <w:p w14:paraId="60E9CCC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Firme/vidimazioni digitali, procedura di vidimazione</w:t>
            </w:r>
          </w:p>
        </w:tc>
        <w:tc>
          <w:tcPr>
            <w:tcW w:w="0" w:type="auto"/>
            <w:hideMark/>
          </w:tcPr>
          <w:p w14:paraId="0460E68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78776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5C3657EA" w14:textId="77777777" w:rsidTr="006769A5">
        <w:tc>
          <w:tcPr>
            <w:tcW w:w="0" w:type="auto"/>
            <w:hideMark/>
          </w:tcPr>
          <w:p w14:paraId="11E361B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B. Operatori (qualifica/registro/libretto)</w:t>
            </w:r>
          </w:p>
        </w:tc>
        <w:tc>
          <w:tcPr>
            <w:tcW w:w="0" w:type="auto"/>
            <w:hideMark/>
          </w:tcPr>
          <w:p w14:paraId="5B29447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Libretto: rinnovo/vidimazione annuale secondo regole applicabili</w:t>
            </w:r>
          </w:p>
        </w:tc>
        <w:tc>
          <w:tcPr>
            <w:tcW w:w="0" w:type="auto"/>
            <w:hideMark/>
          </w:tcPr>
          <w:p w14:paraId="5935250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Scadenziario, evidenze rinnovo</w:t>
            </w:r>
          </w:p>
        </w:tc>
        <w:tc>
          <w:tcPr>
            <w:tcW w:w="0" w:type="auto"/>
            <w:hideMark/>
          </w:tcPr>
          <w:p w14:paraId="66DB8C6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A586F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0EAE4F4E" w14:textId="77777777" w:rsidTr="006769A5">
        <w:tc>
          <w:tcPr>
            <w:tcW w:w="0" w:type="auto"/>
            <w:hideMark/>
          </w:tcPr>
          <w:p w14:paraId="2BD784B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C. Sorveglianza sanitaria</w:t>
            </w:r>
          </w:p>
        </w:tc>
        <w:tc>
          <w:tcPr>
            <w:tcW w:w="0" w:type="auto"/>
            <w:hideMark/>
          </w:tcPr>
          <w:p w14:paraId="060B897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Visita medica dettagliata per idoneità alla mansione effettuata da </w:t>
            </w: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medico competente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81/08) con 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formazione specifica ulteriore</w:t>
            </w:r>
          </w:p>
        </w:tc>
        <w:tc>
          <w:tcPr>
            <w:tcW w:w="0" w:type="auto"/>
            <w:hideMark/>
          </w:tcPr>
          <w:p w14:paraId="03A4A4E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Giudizi di idoneità, protocollo sanitario, requisiti 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medico competente</w:t>
            </w:r>
          </w:p>
        </w:tc>
        <w:tc>
          <w:tcPr>
            <w:tcW w:w="0" w:type="auto"/>
            <w:hideMark/>
          </w:tcPr>
          <w:p w14:paraId="5E56ADC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56455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721932F4" w14:textId="77777777" w:rsidTr="006769A5">
        <w:tc>
          <w:tcPr>
            <w:tcW w:w="0" w:type="auto"/>
            <w:hideMark/>
          </w:tcPr>
          <w:p w14:paraId="5025281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C. Sorveglianza sanitaria</w:t>
            </w:r>
          </w:p>
        </w:tc>
        <w:tc>
          <w:tcPr>
            <w:tcW w:w="0" w:type="auto"/>
            <w:hideMark/>
          </w:tcPr>
          <w:p w14:paraId="3C80FD5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“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-to-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return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”: riammissione dopo infortunio/malattia prolungata subordinata a visita</w:t>
            </w:r>
          </w:p>
        </w:tc>
        <w:tc>
          <w:tcPr>
            <w:tcW w:w="0" w:type="auto"/>
            <w:hideMark/>
          </w:tcPr>
          <w:p w14:paraId="3B8492E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rientro, verbali, certificazioni</w:t>
            </w:r>
          </w:p>
        </w:tc>
        <w:tc>
          <w:tcPr>
            <w:tcW w:w="0" w:type="auto"/>
            <w:hideMark/>
          </w:tcPr>
          <w:p w14:paraId="68058C8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EBF4C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0CA9AFB5" w14:textId="77777777" w:rsidTr="006769A5">
        <w:tc>
          <w:tcPr>
            <w:tcW w:w="0" w:type="auto"/>
            <w:hideMark/>
          </w:tcPr>
          <w:p w14:paraId="4BC4A63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C. Sorveglianza sanitaria</w:t>
            </w:r>
          </w:p>
        </w:tc>
        <w:tc>
          <w:tcPr>
            <w:tcW w:w="0" w:type="auto"/>
            <w:hideMark/>
          </w:tcPr>
          <w:p w14:paraId="522A45B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di mancata visita/idoneità: sospensione operatività coerente con legge (stop lavoro fino regolarizzazione)</w:t>
            </w:r>
          </w:p>
        </w:tc>
        <w:tc>
          <w:tcPr>
            <w:tcW w:w="0" w:type="auto"/>
            <w:hideMark/>
          </w:tcPr>
          <w:p w14:paraId="3AC0F88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Provvedimenti interni, blocco pianificazione, segnalazioni</w:t>
            </w:r>
          </w:p>
        </w:tc>
        <w:tc>
          <w:tcPr>
            <w:tcW w:w="0" w:type="auto"/>
            <w:hideMark/>
          </w:tcPr>
          <w:p w14:paraId="180B7A1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56669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79474251" w14:textId="77777777" w:rsidTr="006769A5">
        <w:tc>
          <w:tcPr>
            <w:tcW w:w="0" w:type="auto"/>
            <w:hideMark/>
          </w:tcPr>
          <w:p w14:paraId="64C65CD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 Organizzazione del lavoro</w:t>
            </w:r>
          </w:p>
        </w:tc>
        <w:tc>
          <w:tcPr>
            <w:tcW w:w="0" w:type="auto"/>
            <w:hideMark/>
          </w:tcPr>
          <w:p w14:paraId="28E5674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Ruoli e responsabilità definiti (capo squadra/supervisore, addetto camera iperbarica, primo soccorso, comunicazioni)</w:t>
            </w:r>
          </w:p>
        </w:tc>
        <w:tc>
          <w:tcPr>
            <w:tcW w:w="0" w:type="auto"/>
            <w:hideMark/>
          </w:tcPr>
          <w:p w14:paraId="03B7ABD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Organigramma, nomine, procedure</w:t>
            </w:r>
          </w:p>
        </w:tc>
        <w:tc>
          <w:tcPr>
            <w:tcW w:w="0" w:type="auto"/>
            <w:hideMark/>
          </w:tcPr>
          <w:p w14:paraId="3849296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C658B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22333618" w14:textId="77777777" w:rsidTr="006769A5">
        <w:tc>
          <w:tcPr>
            <w:tcW w:w="0" w:type="auto"/>
            <w:hideMark/>
          </w:tcPr>
          <w:p w14:paraId="3DC820B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 Organizzazione del lavoro</w:t>
            </w:r>
          </w:p>
        </w:tc>
        <w:tc>
          <w:tcPr>
            <w:tcW w:w="0" w:type="auto"/>
            <w:hideMark/>
          </w:tcPr>
          <w:p w14:paraId="419B55D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Briefing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-lavoro obbligatorio (piano immersioni, rischi, segnali, comunicazioni,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abort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criteria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7F39A2C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briefing, checklist giornaliera</w:t>
            </w:r>
          </w:p>
        </w:tc>
        <w:tc>
          <w:tcPr>
            <w:tcW w:w="0" w:type="auto"/>
            <w:hideMark/>
          </w:tcPr>
          <w:p w14:paraId="6127700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02C45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303DF18D" w14:textId="77777777" w:rsidTr="006769A5">
        <w:tc>
          <w:tcPr>
            <w:tcW w:w="0" w:type="auto"/>
            <w:hideMark/>
          </w:tcPr>
          <w:p w14:paraId="21AEED3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 Organizzazione del lavoro</w:t>
            </w:r>
          </w:p>
        </w:tc>
        <w:tc>
          <w:tcPr>
            <w:tcW w:w="0" w:type="auto"/>
            <w:hideMark/>
          </w:tcPr>
          <w:p w14:paraId="4ECE4CA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operative scritte (standard + specifiche del sito) disponibili a bordo/in cantiere</w:t>
            </w:r>
          </w:p>
        </w:tc>
        <w:tc>
          <w:tcPr>
            <w:tcW w:w="0" w:type="auto"/>
            <w:hideMark/>
          </w:tcPr>
          <w:p w14:paraId="5B5FE3C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Manuale procedure, istruzioni operative, revisioni</w:t>
            </w:r>
          </w:p>
        </w:tc>
        <w:tc>
          <w:tcPr>
            <w:tcW w:w="0" w:type="auto"/>
            <w:hideMark/>
          </w:tcPr>
          <w:p w14:paraId="08B166B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BD464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1E2D411B" w14:textId="77777777" w:rsidTr="006769A5">
        <w:tc>
          <w:tcPr>
            <w:tcW w:w="0" w:type="auto"/>
            <w:hideMark/>
          </w:tcPr>
          <w:p w14:paraId="53688D4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 Organizzazione del lavoro</w:t>
            </w:r>
          </w:p>
        </w:tc>
        <w:tc>
          <w:tcPr>
            <w:tcW w:w="0" w:type="auto"/>
            <w:hideMark/>
          </w:tcPr>
          <w:p w14:paraId="6D01D66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Tracciata la formazione/addestramento/aggiornamento (anche stage/apprendistato)</w:t>
            </w:r>
          </w:p>
        </w:tc>
        <w:tc>
          <w:tcPr>
            <w:tcW w:w="0" w:type="auto"/>
            <w:hideMark/>
          </w:tcPr>
          <w:p w14:paraId="7A8C25C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formazione, attestati, addestramenti</w:t>
            </w:r>
          </w:p>
        </w:tc>
        <w:tc>
          <w:tcPr>
            <w:tcW w:w="0" w:type="auto"/>
            <w:hideMark/>
          </w:tcPr>
          <w:p w14:paraId="6D92522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67978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0565BCC0" w14:textId="77777777" w:rsidTr="006769A5">
        <w:tc>
          <w:tcPr>
            <w:tcW w:w="0" w:type="auto"/>
            <w:hideMark/>
          </w:tcPr>
          <w:p w14:paraId="4927769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E. Attrezzature e DPI</w:t>
            </w:r>
          </w:p>
        </w:tc>
        <w:tc>
          <w:tcPr>
            <w:tcW w:w="0" w:type="auto"/>
            <w:hideMark/>
          </w:tcPr>
          <w:p w14:paraId="09FD20C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e attrezzature idonee allo scenario (respirazione, comunicazioni, recupero, illuminazione, taglio, ecc.)</w:t>
            </w:r>
          </w:p>
        </w:tc>
        <w:tc>
          <w:tcPr>
            <w:tcW w:w="0" w:type="auto"/>
            <w:hideMark/>
          </w:tcPr>
          <w:p w14:paraId="4EE016D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Elenco DPI, schede tecniche, verifiche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</w:t>
            </w:r>
          </w:p>
        </w:tc>
        <w:tc>
          <w:tcPr>
            <w:tcW w:w="0" w:type="auto"/>
            <w:hideMark/>
          </w:tcPr>
          <w:p w14:paraId="05D8083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BF4FD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1CCF2323" w14:textId="77777777" w:rsidTr="006769A5">
        <w:tc>
          <w:tcPr>
            <w:tcW w:w="0" w:type="auto"/>
            <w:hideMark/>
          </w:tcPr>
          <w:p w14:paraId="2B06D19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E. Attrezzature e DPI</w:t>
            </w:r>
          </w:p>
        </w:tc>
        <w:tc>
          <w:tcPr>
            <w:tcW w:w="0" w:type="auto"/>
            <w:hideMark/>
          </w:tcPr>
          <w:p w14:paraId="3FA35E6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Manutenzioni/verifiche periodiche documentate (incluse bombole, erogatori, ombelicali, sistemi comm.)</w:t>
            </w:r>
          </w:p>
        </w:tc>
        <w:tc>
          <w:tcPr>
            <w:tcW w:w="0" w:type="auto"/>
            <w:hideMark/>
          </w:tcPr>
          <w:p w14:paraId="7969795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manutenzioni, certificazioni, scadenze</w:t>
            </w:r>
          </w:p>
        </w:tc>
        <w:tc>
          <w:tcPr>
            <w:tcW w:w="0" w:type="auto"/>
            <w:hideMark/>
          </w:tcPr>
          <w:p w14:paraId="5E62173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420790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2FF75902" w14:textId="77777777" w:rsidTr="006769A5">
        <w:tc>
          <w:tcPr>
            <w:tcW w:w="0" w:type="auto"/>
            <w:hideMark/>
          </w:tcPr>
          <w:p w14:paraId="5183AE4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E. Attrezzature e DPI</w:t>
            </w:r>
          </w:p>
        </w:tc>
        <w:tc>
          <w:tcPr>
            <w:tcW w:w="0" w:type="auto"/>
            <w:hideMark/>
          </w:tcPr>
          <w:p w14:paraId="43C205A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Disponibilità dispositivi per identificazione/tracciamento (se applicabili al tipo attività/mezzi)</w:t>
            </w:r>
          </w:p>
        </w:tc>
        <w:tc>
          <w:tcPr>
            <w:tcW w:w="0" w:type="auto"/>
            <w:hideMark/>
          </w:tcPr>
          <w:p w14:paraId="0560B1E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Log dispositivi, prove funzionali</w:t>
            </w:r>
          </w:p>
        </w:tc>
        <w:tc>
          <w:tcPr>
            <w:tcW w:w="0" w:type="auto"/>
            <w:hideMark/>
          </w:tcPr>
          <w:p w14:paraId="69961F5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F3D5BC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276A8B03" w14:textId="77777777" w:rsidTr="006769A5">
        <w:tc>
          <w:tcPr>
            <w:tcW w:w="0" w:type="auto"/>
            <w:hideMark/>
          </w:tcPr>
          <w:p w14:paraId="3F1E688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F. Emergenze e iperbarico</w:t>
            </w:r>
          </w:p>
        </w:tc>
        <w:tc>
          <w:tcPr>
            <w:tcW w:w="0" w:type="auto"/>
            <w:hideMark/>
          </w:tcPr>
          <w:p w14:paraId="0C9D1C3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emergenza dedicato (recupero, perdita comunicazioni, incastro, ipotermia, DCS, evacuazione)</w:t>
            </w:r>
          </w:p>
        </w:tc>
        <w:tc>
          <w:tcPr>
            <w:tcW w:w="0" w:type="auto"/>
            <w:hideMark/>
          </w:tcPr>
          <w:p w14:paraId="024F8E7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emergenza, numeri utili, flow chart, prove</w:t>
            </w:r>
          </w:p>
        </w:tc>
        <w:tc>
          <w:tcPr>
            <w:tcW w:w="0" w:type="auto"/>
            <w:hideMark/>
          </w:tcPr>
          <w:p w14:paraId="411A59E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AF8D75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2133A324" w14:textId="77777777" w:rsidTr="006769A5">
        <w:tc>
          <w:tcPr>
            <w:tcW w:w="0" w:type="auto"/>
            <w:hideMark/>
          </w:tcPr>
          <w:p w14:paraId="3D63BA7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F. Emergenze e iperbarico</w:t>
            </w:r>
          </w:p>
        </w:tc>
        <w:tc>
          <w:tcPr>
            <w:tcW w:w="0" w:type="auto"/>
            <w:hideMark/>
          </w:tcPr>
          <w:p w14:paraId="35F5794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Copertura di supporto iperbarico coerente con l’attività (dove necessario)</w:t>
            </w:r>
          </w:p>
        </w:tc>
        <w:tc>
          <w:tcPr>
            <w:tcW w:w="0" w:type="auto"/>
            <w:hideMark/>
          </w:tcPr>
          <w:p w14:paraId="253A003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Convenzioni, disponibilità camera, tempi risposta</w:t>
            </w:r>
          </w:p>
        </w:tc>
        <w:tc>
          <w:tcPr>
            <w:tcW w:w="0" w:type="auto"/>
            <w:hideMark/>
          </w:tcPr>
          <w:p w14:paraId="3D27280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36890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00AAA7C3" w14:textId="77777777" w:rsidTr="006769A5">
        <w:tc>
          <w:tcPr>
            <w:tcW w:w="0" w:type="auto"/>
            <w:hideMark/>
          </w:tcPr>
          <w:p w14:paraId="55066E8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F. Emergenze e iperbarico</w:t>
            </w:r>
          </w:p>
        </w:tc>
        <w:tc>
          <w:tcPr>
            <w:tcW w:w="0" w:type="auto"/>
            <w:hideMark/>
          </w:tcPr>
          <w:p w14:paraId="72C9F6D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Presìdi di primo soccorso e ossigenoterapia adeguati</w:t>
            </w:r>
          </w:p>
        </w:tc>
        <w:tc>
          <w:tcPr>
            <w:tcW w:w="0" w:type="auto"/>
            <w:hideMark/>
          </w:tcPr>
          <w:p w14:paraId="490FAE3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Dotazioni, controlli scadenze, 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addestramento</w:t>
            </w:r>
          </w:p>
        </w:tc>
        <w:tc>
          <w:tcPr>
            <w:tcW w:w="0" w:type="auto"/>
            <w:hideMark/>
          </w:tcPr>
          <w:p w14:paraId="799B1D4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BE96C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3C8A5ABB" w14:textId="77777777" w:rsidTr="006769A5">
        <w:tc>
          <w:tcPr>
            <w:tcW w:w="0" w:type="auto"/>
            <w:hideMark/>
          </w:tcPr>
          <w:p w14:paraId="2DF28D0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G. Interferenze (Art. 10)</w:t>
            </w:r>
          </w:p>
        </w:tc>
        <w:tc>
          <w:tcPr>
            <w:tcW w:w="0" w:type="auto"/>
            <w:hideMark/>
          </w:tcPr>
          <w:p w14:paraId="4D1A01D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Valutata l’interferenza con altre attività subacquee o di superficie (traffico navale, cantieri, condotte/cavi)</w:t>
            </w:r>
          </w:p>
        </w:tc>
        <w:tc>
          <w:tcPr>
            <w:tcW w:w="0" w:type="auto"/>
            <w:hideMark/>
          </w:tcPr>
          <w:p w14:paraId="79C488F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interferenze, DUVRI/PSC/POS, mappe</w:t>
            </w:r>
          </w:p>
        </w:tc>
        <w:tc>
          <w:tcPr>
            <w:tcW w:w="0" w:type="auto"/>
            <w:hideMark/>
          </w:tcPr>
          <w:p w14:paraId="03C6C88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C073BB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20186854" w14:textId="77777777" w:rsidTr="006769A5">
        <w:tc>
          <w:tcPr>
            <w:tcW w:w="0" w:type="auto"/>
            <w:hideMark/>
          </w:tcPr>
          <w:p w14:paraId="22C798F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G. Interferenze (Art. 10)</w:t>
            </w:r>
          </w:p>
        </w:tc>
        <w:tc>
          <w:tcPr>
            <w:tcW w:w="0" w:type="auto"/>
            <w:hideMark/>
          </w:tcPr>
          <w:p w14:paraId="5E441E2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Dove applicabile: predisposta comunicazione preventiva all’Agenzia con preavviso minimo e info richieste</w:t>
            </w:r>
          </w:p>
        </w:tc>
        <w:tc>
          <w:tcPr>
            <w:tcW w:w="0" w:type="auto"/>
            <w:hideMark/>
          </w:tcPr>
          <w:p w14:paraId="7646E4D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Bozza/comunicazione, ricevute, allegati autorizzativi</w:t>
            </w:r>
          </w:p>
        </w:tc>
        <w:tc>
          <w:tcPr>
            <w:tcW w:w="0" w:type="auto"/>
            <w:hideMark/>
          </w:tcPr>
          <w:p w14:paraId="18C5D7F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F9BEC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00973B3E" w14:textId="77777777" w:rsidTr="006769A5">
        <w:tc>
          <w:tcPr>
            <w:tcW w:w="0" w:type="auto"/>
            <w:hideMark/>
          </w:tcPr>
          <w:p w14:paraId="6367338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G. Interferenze (Art. 10)</w:t>
            </w:r>
          </w:p>
        </w:tc>
        <w:tc>
          <w:tcPr>
            <w:tcW w:w="0" w:type="auto"/>
            <w:hideMark/>
          </w:tcPr>
          <w:p w14:paraId="0931D50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Recepiti eventuali provvedimenti/mitigazioni (zone sicurezza, finestre temporali, prescrizioni)</w:t>
            </w:r>
          </w:p>
        </w:tc>
        <w:tc>
          <w:tcPr>
            <w:tcW w:w="0" w:type="auto"/>
            <w:hideMark/>
          </w:tcPr>
          <w:p w14:paraId="57C5825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Ordinanze/atti, aggiornamento piano lavori</w:t>
            </w:r>
          </w:p>
        </w:tc>
        <w:tc>
          <w:tcPr>
            <w:tcW w:w="0" w:type="auto"/>
            <w:hideMark/>
          </w:tcPr>
          <w:p w14:paraId="4F25606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7F0165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458CA45F" w14:textId="77777777" w:rsidTr="006769A5">
        <w:tc>
          <w:tcPr>
            <w:tcW w:w="0" w:type="auto"/>
            <w:hideMark/>
          </w:tcPr>
          <w:p w14:paraId="44C86F3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H. Documentazione e tracciabilità</w:t>
            </w:r>
          </w:p>
        </w:tc>
        <w:tc>
          <w:tcPr>
            <w:tcW w:w="0" w:type="auto"/>
            <w:hideMark/>
          </w:tcPr>
          <w:p w14:paraId="5860A6C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di archiviazione: libretti, idoneità, log immersioni, manutenzioni, briefing, incidenti/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</w:t>
            </w:r>
          </w:p>
        </w:tc>
        <w:tc>
          <w:tcPr>
            <w:tcW w:w="0" w:type="auto"/>
            <w:hideMark/>
          </w:tcPr>
          <w:p w14:paraId="0EEB961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Repository, naming, controllo accessi, audit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trail</w:t>
            </w:r>
            <w:proofErr w:type="spellEnd"/>
          </w:p>
        </w:tc>
        <w:tc>
          <w:tcPr>
            <w:tcW w:w="0" w:type="auto"/>
            <w:hideMark/>
          </w:tcPr>
          <w:p w14:paraId="7EE88EE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ABED20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5A3750EA" w14:textId="77777777" w:rsidTr="006769A5">
        <w:tc>
          <w:tcPr>
            <w:tcW w:w="0" w:type="auto"/>
            <w:hideMark/>
          </w:tcPr>
          <w:p w14:paraId="3F8AA91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H. Documentazione e tracciabilità</w:t>
            </w:r>
          </w:p>
        </w:tc>
        <w:tc>
          <w:tcPr>
            <w:tcW w:w="0" w:type="auto"/>
            <w:hideMark/>
          </w:tcPr>
          <w:p w14:paraId="4585329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Gestione incidenti/infortuni/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con analisi cause e azioni correttive</w:t>
            </w:r>
          </w:p>
        </w:tc>
        <w:tc>
          <w:tcPr>
            <w:tcW w:w="0" w:type="auto"/>
            <w:hideMark/>
          </w:tcPr>
          <w:p w14:paraId="21F1B76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Report, root cause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analysis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piani miglioramento</w:t>
            </w:r>
          </w:p>
        </w:tc>
        <w:tc>
          <w:tcPr>
            <w:tcW w:w="0" w:type="auto"/>
            <w:hideMark/>
          </w:tcPr>
          <w:p w14:paraId="51158BE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A54AE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4EEEADBF" w14:textId="77777777" w:rsidTr="006769A5">
        <w:tc>
          <w:tcPr>
            <w:tcW w:w="0" w:type="auto"/>
            <w:hideMark/>
          </w:tcPr>
          <w:p w14:paraId="1728086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I. Appalti/committenti</w:t>
            </w:r>
          </w:p>
        </w:tc>
        <w:tc>
          <w:tcPr>
            <w:tcW w:w="0" w:type="auto"/>
            <w:hideMark/>
          </w:tcPr>
          <w:p w14:paraId="75D7711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Qualifica e verifica preliminare di imprese/operatori (registro/libretto/vidimazioni/idoneità)</w:t>
            </w:r>
          </w:p>
        </w:tc>
        <w:tc>
          <w:tcPr>
            <w:tcW w:w="0" w:type="auto"/>
            <w:hideMark/>
          </w:tcPr>
          <w:p w14:paraId="651A947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Checklist qualifica fornitori, verbali verifica</w:t>
            </w:r>
          </w:p>
        </w:tc>
        <w:tc>
          <w:tcPr>
            <w:tcW w:w="0" w:type="auto"/>
            <w:hideMark/>
          </w:tcPr>
          <w:p w14:paraId="47BE5EB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D436E6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52E22C62" w14:textId="77777777" w:rsidTr="006769A5">
        <w:tc>
          <w:tcPr>
            <w:tcW w:w="0" w:type="auto"/>
            <w:hideMark/>
          </w:tcPr>
          <w:p w14:paraId="358C53E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I. Appalti/committenti</w:t>
            </w:r>
          </w:p>
        </w:tc>
        <w:tc>
          <w:tcPr>
            <w:tcW w:w="0" w:type="auto"/>
            <w:hideMark/>
          </w:tcPr>
          <w:p w14:paraId="637A89E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Clausole contrattuali su stop work authority, requisiti legge, responsabilità e penali</w:t>
            </w:r>
          </w:p>
        </w:tc>
        <w:tc>
          <w:tcPr>
            <w:tcW w:w="0" w:type="auto"/>
            <w:hideMark/>
          </w:tcPr>
          <w:p w14:paraId="6F09080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Contratto, capitolato, ordini di servizio</w:t>
            </w:r>
          </w:p>
        </w:tc>
        <w:tc>
          <w:tcPr>
            <w:tcW w:w="0" w:type="auto"/>
            <w:hideMark/>
          </w:tcPr>
          <w:p w14:paraId="48850B3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0B485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297DA474" w14:textId="77777777" w:rsidTr="006769A5">
        <w:tc>
          <w:tcPr>
            <w:tcW w:w="0" w:type="auto"/>
            <w:hideMark/>
          </w:tcPr>
          <w:p w14:paraId="49CD871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L. Regole tecniche (Art. 25)</w:t>
            </w:r>
          </w:p>
        </w:tc>
        <w:tc>
          <w:tcPr>
            <w:tcW w:w="0" w:type="auto"/>
            <w:hideMark/>
          </w:tcPr>
          <w:p w14:paraId="6CC44EE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Monitorati atti attuativi/“regole tecniche” (procedure operative, emergenze, attrezzature, igiene)</w:t>
            </w:r>
          </w:p>
        </w:tc>
        <w:tc>
          <w:tcPr>
            <w:tcW w:w="0" w:type="auto"/>
            <w:hideMark/>
          </w:tcPr>
          <w:p w14:paraId="4212D93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Scadenzario compliance, aggiornamenti normativi</w:t>
            </w:r>
          </w:p>
        </w:tc>
        <w:tc>
          <w:tcPr>
            <w:tcW w:w="0" w:type="auto"/>
            <w:hideMark/>
          </w:tcPr>
          <w:p w14:paraId="6823035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4418F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74B8D275" w14:textId="77777777" w:rsidTr="006769A5">
        <w:tc>
          <w:tcPr>
            <w:tcW w:w="0" w:type="auto"/>
            <w:hideMark/>
          </w:tcPr>
          <w:p w14:paraId="541AB3E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M. Sanzioni e controlli</w:t>
            </w:r>
          </w:p>
        </w:tc>
        <w:tc>
          <w:tcPr>
            <w:tcW w:w="0" w:type="auto"/>
            <w:hideMark/>
          </w:tcPr>
          <w:p w14:paraId="1F73B25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Presidi per evitare impiego di operatori non in regola (registro/libretto non vidimato/sospeso/non rinnovato)</w:t>
            </w:r>
          </w:p>
        </w:tc>
        <w:tc>
          <w:tcPr>
            <w:tcW w:w="0" w:type="auto"/>
            <w:hideMark/>
          </w:tcPr>
          <w:p w14:paraId="348E0AF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Blocco pianificazione, gate documentale</w:t>
            </w:r>
          </w:p>
        </w:tc>
        <w:tc>
          <w:tcPr>
            <w:tcW w:w="0" w:type="auto"/>
            <w:hideMark/>
          </w:tcPr>
          <w:p w14:paraId="4846E77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2A9C3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1E54B456" w14:textId="77777777" w:rsidTr="006769A5">
        <w:tc>
          <w:tcPr>
            <w:tcW w:w="0" w:type="auto"/>
            <w:hideMark/>
          </w:tcPr>
          <w:p w14:paraId="716ECDD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M. Sanzioni e controlli</w:t>
            </w:r>
          </w:p>
        </w:tc>
        <w:tc>
          <w:tcPr>
            <w:tcW w:w="0" w:type="auto"/>
            <w:hideMark/>
          </w:tcPr>
          <w:p w14:paraId="42DB63F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Conoscenza interna delle sanzioni e gestione ispezioni (autorità marittima, controlli SSL)</w:t>
            </w:r>
          </w:p>
        </w:tc>
        <w:tc>
          <w:tcPr>
            <w:tcW w:w="0" w:type="auto"/>
            <w:hideMark/>
          </w:tcPr>
          <w:p w14:paraId="75977AE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ispezioni, formazione preposti</w:t>
            </w:r>
          </w:p>
        </w:tc>
        <w:tc>
          <w:tcPr>
            <w:tcW w:w="0" w:type="auto"/>
            <w:hideMark/>
          </w:tcPr>
          <w:p w14:paraId="4F53179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BD82E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2EA0F19" w14:textId="25E9B8D3" w:rsidR="006769A5" w:rsidRPr="006769A5" w:rsidRDefault="006769A5" w:rsidP="006769A5">
      <w:pPr>
        <w:jc w:val="center"/>
        <w:rPr>
          <w:sz w:val="44"/>
          <w:szCs w:val="44"/>
        </w:rPr>
      </w:pPr>
      <w:proofErr w:type="gramStart"/>
      <w:r w:rsidRPr="006769A5">
        <w:rPr>
          <w:rStyle w:val="Enfasigrassetto"/>
          <w:sz w:val="44"/>
          <w:szCs w:val="44"/>
        </w:rPr>
        <w:t>2</w:t>
      </w:r>
      <w:proofErr w:type="gramEnd"/>
      <w:r w:rsidRPr="006769A5">
        <w:rPr>
          <w:rStyle w:val="Enfasigrassetto"/>
          <w:sz w:val="44"/>
          <w:szCs w:val="44"/>
        </w:rPr>
        <w:t xml:space="preserve"> checklist “a punteggio”</w:t>
      </w:r>
      <w:r w:rsidRPr="006769A5">
        <w:rPr>
          <w:sz w:val="44"/>
          <w:szCs w:val="44"/>
        </w:rPr>
        <w:t xml:space="preserve"> (separate: </w:t>
      </w:r>
      <w:r w:rsidRPr="006769A5">
        <w:rPr>
          <w:rStyle w:val="Enfasigrassetto"/>
          <w:sz w:val="44"/>
          <w:szCs w:val="44"/>
        </w:rPr>
        <w:t>solo Committente</w:t>
      </w:r>
      <w:r w:rsidRPr="006769A5">
        <w:rPr>
          <w:sz w:val="44"/>
          <w:szCs w:val="44"/>
        </w:rPr>
        <w:t xml:space="preserve"> e </w:t>
      </w:r>
      <w:r w:rsidRPr="006769A5">
        <w:rPr>
          <w:rStyle w:val="Enfasigrassetto"/>
          <w:sz w:val="44"/>
          <w:szCs w:val="44"/>
        </w:rPr>
        <w:t>solo Impresa subacquea</w:t>
      </w:r>
      <w:r w:rsidRPr="006769A5">
        <w:rPr>
          <w:sz w:val="44"/>
          <w:szCs w:val="44"/>
        </w:rPr>
        <w:t xml:space="preserve">) con </w:t>
      </w:r>
      <w:r w:rsidRPr="006769A5">
        <w:rPr>
          <w:rStyle w:val="Enfasigrassetto"/>
          <w:sz w:val="44"/>
          <w:szCs w:val="44"/>
        </w:rPr>
        <w:t>Compliance %</w:t>
      </w:r>
      <w:r w:rsidRPr="006769A5">
        <w:rPr>
          <w:sz w:val="44"/>
          <w:szCs w:val="44"/>
        </w:rPr>
        <w:t xml:space="preserve"> e </w:t>
      </w:r>
      <w:r w:rsidRPr="006769A5">
        <w:rPr>
          <w:rStyle w:val="Enfasigrassetto"/>
          <w:sz w:val="44"/>
          <w:szCs w:val="44"/>
        </w:rPr>
        <w:t>KPI semaforo</w:t>
      </w:r>
      <w:r w:rsidRPr="006769A5">
        <w:rPr>
          <w:sz w:val="44"/>
          <w:szCs w:val="44"/>
        </w:rPr>
        <w:t>.</w:t>
      </w:r>
    </w:p>
    <w:p w14:paraId="44BBC7AB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Metodo di punteggio (uguale per entrambe)</w:t>
      </w:r>
    </w:p>
    <w:p w14:paraId="72E7B4D9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Scala punteggio (per riga):</w:t>
      </w:r>
    </w:p>
    <w:p w14:paraId="3E11DED8" w14:textId="77777777" w:rsidR="006769A5" w:rsidRPr="006769A5" w:rsidRDefault="006769A5" w:rsidP="006769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0 = NO / assente</w:t>
      </w:r>
    </w:p>
    <w:p w14:paraId="4E9EE19B" w14:textId="77777777" w:rsidR="006769A5" w:rsidRPr="006769A5" w:rsidRDefault="006769A5" w:rsidP="006769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 = PARZIALE</w:t>
      </w:r>
    </w:p>
    <w:p w14:paraId="4041C8AE" w14:textId="77777777" w:rsidR="006769A5" w:rsidRPr="006769A5" w:rsidRDefault="006769A5" w:rsidP="006769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 = OK / completo</w:t>
      </w:r>
    </w:p>
    <w:p w14:paraId="36BC9F17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Pesi (criticità):</w:t>
      </w:r>
    </w:p>
    <w:p w14:paraId="7D301410" w14:textId="77777777" w:rsidR="006769A5" w:rsidRPr="006769A5" w:rsidRDefault="006769A5" w:rsidP="006769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Peso 3 = Critico (bloccante)</w:t>
      </w:r>
    </w:p>
    <w:p w14:paraId="387E9A6E" w14:textId="77777777" w:rsidR="006769A5" w:rsidRPr="006769A5" w:rsidRDefault="006769A5" w:rsidP="006769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Peso 2 = Importante</w:t>
      </w:r>
    </w:p>
    <w:p w14:paraId="6BF74819" w14:textId="77777777" w:rsidR="006769A5" w:rsidRPr="006769A5" w:rsidRDefault="006769A5" w:rsidP="006769A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Peso 1 = Standard</w:t>
      </w:r>
    </w:p>
    <w:p w14:paraId="0895D4A2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Calcolo Compliance %</w:t>
      </w:r>
    </w:p>
    <w:p w14:paraId="770AED8A" w14:textId="77777777" w:rsidR="006769A5" w:rsidRPr="006769A5" w:rsidRDefault="006769A5" w:rsidP="006769A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Max punti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Σ(Peso × 2)</w:t>
      </w:r>
    </w:p>
    <w:p w14:paraId="7947CB27" w14:textId="77777777" w:rsidR="006769A5" w:rsidRPr="006769A5" w:rsidRDefault="006769A5" w:rsidP="006769A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Punti ottenuti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Σ(Peso × Punteggio)</w:t>
      </w:r>
    </w:p>
    <w:p w14:paraId="52499978" w14:textId="77777777" w:rsidR="006769A5" w:rsidRPr="006769A5" w:rsidRDefault="006769A5" w:rsidP="006769A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Compliance %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(Punti ottenuti / Max punti) × 100</w:t>
      </w:r>
    </w:p>
    <w:p w14:paraId="6C9165A3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Semaforo KPI (consigliato)</w:t>
      </w:r>
    </w:p>
    <w:p w14:paraId="20F4FE46" w14:textId="77777777" w:rsidR="006769A5" w:rsidRPr="006769A5" w:rsidRDefault="006769A5" w:rsidP="006769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Verde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≥ 85%</w:t>
      </w:r>
    </w:p>
    <w:p w14:paraId="71CB982C" w14:textId="77777777" w:rsidR="006769A5" w:rsidRPr="006769A5" w:rsidRDefault="006769A5" w:rsidP="006769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Giallo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70–84%</w:t>
      </w:r>
    </w:p>
    <w:p w14:paraId="2A99BA89" w14:textId="77777777" w:rsidR="006769A5" w:rsidRPr="006769A5" w:rsidRDefault="006769A5" w:rsidP="006769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Arancione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50–69%</w:t>
      </w:r>
    </w:p>
    <w:p w14:paraId="6695D8A2" w14:textId="77777777" w:rsidR="006769A5" w:rsidRPr="006769A5" w:rsidRDefault="006769A5" w:rsidP="006769A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Rosso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&lt; 50%</w:t>
      </w:r>
    </w:p>
    <w:p w14:paraId="1DA4A7E7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KPI “Criticità” (consigliato)</w:t>
      </w:r>
    </w:p>
    <w:p w14:paraId="50CA15B8" w14:textId="77777777" w:rsidR="006769A5" w:rsidRPr="006769A5" w:rsidRDefault="006769A5" w:rsidP="006769A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Conta le righe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Peso 3 con punteggio 0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=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 Critiche</w:t>
      </w:r>
    </w:p>
    <w:p w14:paraId="73B014A6" w14:textId="77777777" w:rsidR="006769A5" w:rsidRPr="006769A5" w:rsidRDefault="006769A5" w:rsidP="006769A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≥1 NC Critica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semaforo finale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può essere Verde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(anche se % alta).</w:t>
      </w:r>
    </w:p>
    <w:p w14:paraId="45151838" w14:textId="77777777" w:rsidR="006769A5" w:rsidRPr="006769A5" w:rsidRDefault="006769A5" w:rsidP="006769A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F96B5BD">
          <v:rect id="_x0000_i1025" style="width:0;height:1.5pt" o:hralign="center" o:hrstd="t" o:hr="t" fillcolor="#a0a0a0" stroked="f"/>
        </w:pict>
      </w:r>
    </w:p>
    <w:p w14:paraId="554EF62F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A) CHECKLIST A PUNTEGGIO — SOLO COMMITTENTE</w:t>
      </w:r>
    </w:p>
    <w:p w14:paraId="51473ABF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KPI (da compilare in alto)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042"/>
        <w:gridCol w:w="5847"/>
      </w:tblGrid>
      <w:tr w:rsidR="006769A5" w:rsidRPr="006769A5" w14:paraId="50383411" w14:textId="77777777" w:rsidTr="006769A5">
        <w:tc>
          <w:tcPr>
            <w:tcW w:w="0" w:type="auto"/>
            <w:hideMark/>
          </w:tcPr>
          <w:p w14:paraId="34A58AC7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5847" w:type="dxa"/>
            <w:hideMark/>
          </w:tcPr>
          <w:p w14:paraId="4DC9C285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Valore</w:t>
            </w:r>
          </w:p>
        </w:tc>
      </w:tr>
      <w:tr w:rsidR="006769A5" w:rsidRPr="006769A5" w14:paraId="55E2E043" w14:textId="77777777" w:rsidTr="006769A5">
        <w:tc>
          <w:tcPr>
            <w:tcW w:w="0" w:type="auto"/>
            <w:hideMark/>
          </w:tcPr>
          <w:p w14:paraId="1732628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Punti ottenuti</w:t>
            </w:r>
          </w:p>
        </w:tc>
        <w:tc>
          <w:tcPr>
            <w:tcW w:w="5847" w:type="dxa"/>
            <w:hideMark/>
          </w:tcPr>
          <w:p w14:paraId="02FA42D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6769A5" w:rsidRPr="006769A5" w14:paraId="160F597D" w14:textId="77777777" w:rsidTr="006769A5">
        <w:tc>
          <w:tcPr>
            <w:tcW w:w="0" w:type="auto"/>
            <w:hideMark/>
          </w:tcPr>
          <w:p w14:paraId="7BC23FF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Punti massimi</w:t>
            </w:r>
          </w:p>
        </w:tc>
        <w:tc>
          <w:tcPr>
            <w:tcW w:w="5847" w:type="dxa"/>
            <w:hideMark/>
          </w:tcPr>
          <w:p w14:paraId="661D88A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6769A5" w:rsidRPr="006769A5" w14:paraId="3F5ACF51" w14:textId="77777777" w:rsidTr="006769A5">
        <w:tc>
          <w:tcPr>
            <w:tcW w:w="0" w:type="auto"/>
            <w:hideMark/>
          </w:tcPr>
          <w:p w14:paraId="65E8D17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Compliance %</w:t>
            </w:r>
          </w:p>
        </w:tc>
        <w:tc>
          <w:tcPr>
            <w:tcW w:w="5847" w:type="dxa"/>
            <w:hideMark/>
          </w:tcPr>
          <w:p w14:paraId="2FB7F5B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6769A5" w:rsidRPr="006769A5" w14:paraId="1D4B503A" w14:textId="77777777" w:rsidTr="006769A5">
        <w:tc>
          <w:tcPr>
            <w:tcW w:w="0" w:type="auto"/>
            <w:hideMark/>
          </w:tcPr>
          <w:p w14:paraId="19D01BB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Semaforo %</w:t>
            </w:r>
          </w:p>
        </w:tc>
        <w:tc>
          <w:tcPr>
            <w:tcW w:w="5847" w:type="dxa"/>
            <w:hideMark/>
          </w:tcPr>
          <w:p w14:paraId="5FC4D5C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6769A5" w:rsidRPr="006769A5" w14:paraId="3B4EF7AB" w14:textId="77777777" w:rsidTr="006769A5">
        <w:tc>
          <w:tcPr>
            <w:tcW w:w="0" w:type="auto"/>
            <w:hideMark/>
          </w:tcPr>
          <w:p w14:paraId="6D51755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NC Critiche (Peso 3 con 0)</w:t>
            </w:r>
          </w:p>
        </w:tc>
        <w:tc>
          <w:tcPr>
            <w:tcW w:w="5847" w:type="dxa"/>
            <w:hideMark/>
          </w:tcPr>
          <w:p w14:paraId="69108F1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6769A5" w:rsidRPr="006769A5" w14:paraId="4634DACA" w14:textId="77777777" w:rsidTr="006769A5">
        <w:tc>
          <w:tcPr>
            <w:tcW w:w="0" w:type="auto"/>
            <w:hideMark/>
          </w:tcPr>
          <w:p w14:paraId="5F80346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Esito finale (considerando NC Critiche)</w:t>
            </w:r>
          </w:p>
        </w:tc>
        <w:tc>
          <w:tcPr>
            <w:tcW w:w="5847" w:type="dxa"/>
            <w:hideMark/>
          </w:tcPr>
          <w:p w14:paraId="546873F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74BA42FC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Tabella checklist (Committente)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7"/>
        <w:gridCol w:w="1527"/>
        <w:gridCol w:w="2456"/>
        <w:gridCol w:w="626"/>
        <w:gridCol w:w="1117"/>
        <w:gridCol w:w="1953"/>
        <w:gridCol w:w="1608"/>
      </w:tblGrid>
      <w:tr w:rsidR="006769A5" w:rsidRPr="006769A5" w14:paraId="1A9E63B0" w14:textId="77777777" w:rsidTr="006769A5">
        <w:tc>
          <w:tcPr>
            <w:tcW w:w="0" w:type="auto"/>
            <w:hideMark/>
          </w:tcPr>
          <w:p w14:paraId="28A8A1F4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6859D066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589CD330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</w:t>
            </w:r>
          </w:p>
        </w:tc>
        <w:tc>
          <w:tcPr>
            <w:tcW w:w="0" w:type="auto"/>
            <w:hideMark/>
          </w:tcPr>
          <w:p w14:paraId="135EB520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Pes</w:t>
            </w: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o</w:t>
            </w:r>
          </w:p>
        </w:tc>
        <w:tc>
          <w:tcPr>
            <w:tcW w:w="0" w:type="auto"/>
            <w:hideMark/>
          </w:tcPr>
          <w:p w14:paraId="33575A8D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Puntegg</w:t>
            </w: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io (0/1/2)</w:t>
            </w:r>
          </w:p>
        </w:tc>
        <w:tc>
          <w:tcPr>
            <w:tcW w:w="0" w:type="auto"/>
            <w:hideMark/>
          </w:tcPr>
          <w:p w14:paraId="3939A977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Evidenze </w:t>
            </w: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richieste (minime)</w:t>
            </w:r>
          </w:p>
        </w:tc>
        <w:tc>
          <w:tcPr>
            <w:tcW w:w="0" w:type="auto"/>
            <w:hideMark/>
          </w:tcPr>
          <w:p w14:paraId="742716B0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Azioni </w:t>
            </w: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correttive (se 0/1)</w:t>
            </w:r>
          </w:p>
        </w:tc>
      </w:tr>
      <w:tr w:rsidR="006769A5" w:rsidRPr="006769A5" w14:paraId="3E214A66" w14:textId="77777777" w:rsidTr="006769A5">
        <w:tc>
          <w:tcPr>
            <w:tcW w:w="0" w:type="auto"/>
            <w:hideMark/>
          </w:tcPr>
          <w:p w14:paraId="4963134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C1</w:t>
            </w:r>
          </w:p>
        </w:tc>
        <w:tc>
          <w:tcPr>
            <w:tcW w:w="0" w:type="auto"/>
            <w:hideMark/>
          </w:tcPr>
          <w:p w14:paraId="78E686E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Perimetro</w:t>
            </w:r>
          </w:p>
        </w:tc>
        <w:tc>
          <w:tcPr>
            <w:tcW w:w="0" w:type="auto"/>
            <w:hideMark/>
          </w:tcPr>
          <w:p w14:paraId="3ED2CB3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correttamente inquadrata (campo applicazione / eventuali esclusioni)</w:t>
            </w:r>
          </w:p>
        </w:tc>
        <w:tc>
          <w:tcPr>
            <w:tcW w:w="0" w:type="auto"/>
            <w:hideMark/>
          </w:tcPr>
          <w:p w14:paraId="37CA37A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3C69AA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27B1F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Contratto, descrizione lavori, classificazione attività</w:t>
            </w:r>
          </w:p>
        </w:tc>
        <w:tc>
          <w:tcPr>
            <w:tcW w:w="0" w:type="auto"/>
            <w:hideMark/>
          </w:tcPr>
          <w:p w14:paraId="6EE40F0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Bloccare affidamento finché non chiarito perimetro</w:t>
            </w:r>
          </w:p>
        </w:tc>
      </w:tr>
      <w:tr w:rsidR="006769A5" w:rsidRPr="006769A5" w14:paraId="5802903B" w14:textId="77777777" w:rsidTr="006769A5">
        <w:tc>
          <w:tcPr>
            <w:tcW w:w="0" w:type="auto"/>
            <w:hideMark/>
          </w:tcPr>
          <w:p w14:paraId="1E2FF03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C2</w:t>
            </w:r>
          </w:p>
        </w:tc>
        <w:tc>
          <w:tcPr>
            <w:tcW w:w="0" w:type="auto"/>
            <w:hideMark/>
          </w:tcPr>
          <w:p w14:paraId="301F3A8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Qualifica operatori</w:t>
            </w:r>
          </w:p>
        </w:tc>
        <w:tc>
          <w:tcPr>
            <w:tcW w:w="0" w:type="auto"/>
            <w:hideMark/>
          </w:tcPr>
          <w:p w14:paraId="39164BD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Verifica preliminare </w:t>
            </w: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iscrizione al Registro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dove obbligatoria</w:t>
            </w:r>
          </w:p>
        </w:tc>
        <w:tc>
          <w:tcPr>
            <w:tcW w:w="0" w:type="auto"/>
            <w:hideMark/>
          </w:tcPr>
          <w:p w14:paraId="2768C41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9383EC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CE86D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Prova iscrizione, elenco nominativi</w:t>
            </w:r>
          </w:p>
        </w:tc>
        <w:tc>
          <w:tcPr>
            <w:tcW w:w="0" w:type="auto"/>
            <w:hideMark/>
          </w:tcPr>
          <w:p w14:paraId="7717682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Sostituire operatori / sospendere incarico</w:t>
            </w:r>
          </w:p>
        </w:tc>
      </w:tr>
      <w:tr w:rsidR="006769A5" w:rsidRPr="006769A5" w14:paraId="4F89B931" w14:textId="77777777" w:rsidTr="006769A5">
        <w:tc>
          <w:tcPr>
            <w:tcW w:w="0" w:type="auto"/>
            <w:hideMark/>
          </w:tcPr>
          <w:p w14:paraId="756403F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C3</w:t>
            </w:r>
          </w:p>
        </w:tc>
        <w:tc>
          <w:tcPr>
            <w:tcW w:w="0" w:type="auto"/>
            <w:hideMark/>
          </w:tcPr>
          <w:p w14:paraId="18F9277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Libretto</w:t>
            </w:r>
          </w:p>
        </w:tc>
        <w:tc>
          <w:tcPr>
            <w:tcW w:w="0" w:type="auto"/>
            <w:hideMark/>
          </w:tcPr>
          <w:p w14:paraId="296B1F0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Verifica esistenza </w:t>
            </w: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libretto informatico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ciascun operatore impiegato</w:t>
            </w:r>
          </w:p>
        </w:tc>
        <w:tc>
          <w:tcPr>
            <w:tcW w:w="0" w:type="auto"/>
            <w:hideMark/>
          </w:tcPr>
          <w:p w14:paraId="0D92F90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A679FE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6E93D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Identificativo libretto, accesso/copia</w:t>
            </w:r>
          </w:p>
        </w:tc>
        <w:tc>
          <w:tcPr>
            <w:tcW w:w="0" w:type="auto"/>
            <w:hideMark/>
          </w:tcPr>
          <w:p w14:paraId="312ABC6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Richiedere regolarizzazione prima dell’avvio</w:t>
            </w:r>
          </w:p>
        </w:tc>
      </w:tr>
      <w:tr w:rsidR="006769A5" w:rsidRPr="006769A5" w14:paraId="48E48F1D" w14:textId="77777777" w:rsidTr="006769A5">
        <w:tc>
          <w:tcPr>
            <w:tcW w:w="0" w:type="auto"/>
            <w:hideMark/>
          </w:tcPr>
          <w:p w14:paraId="7192727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C4</w:t>
            </w:r>
          </w:p>
        </w:tc>
        <w:tc>
          <w:tcPr>
            <w:tcW w:w="0" w:type="auto"/>
            <w:hideMark/>
          </w:tcPr>
          <w:p w14:paraId="1A3E9ED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Idoneità sanitaria</w:t>
            </w:r>
          </w:p>
        </w:tc>
        <w:tc>
          <w:tcPr>
            <w:tcW w:w="0" w:type="auto"/>
            <w:hideMark/>
          </w:tcPr>
          <w:p w14:paraId="6F5F925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Verifica </w:t>
            </w: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idoneità alla mansione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in corso di validità (per attività assegnata)</w:t>
            </w:r>
          </w:p>
        </w:tc>
        <w:tc>
          <w:tcPr>
            <w:tcW w:w="0" w:type="auto"/>
            <w:hideMark/>
          </w:tcPr>
          <w:p w14:paraId="407EDCD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DEB030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BE075C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Giudizi idoneità, scadenze, protocollo</w:t>
            </w:r>
          </w:p>
        </w:tc>
        <w:tc>
          <w:tcPr>
            <w:tcW w:w="0" w:type="auto"/>
            <w:hideMark/>
          </w:tcPr>
          <w:p w14:paraId="0D13BA7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Stop attività su soggetti non idonei</w:t>
            </w:r>
          </w:p>
        </w:tc>
      </w:tr>
      <w:tr w:rsidR="006769A5" w:rsidRPr="006769A5" w14:paraId="6F6C3D2E" w14:textId="77777777" w:rsidTr="006769A5">
        <w:tc>
          <w:tcPr>
            <w:tcW w:w="0" w:type="auto"/>
            <w:hideMark/>
          </w:tcPr>
          <w:p w14:paraId="0353345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C5</w:t>
            </w:r>
          </w:p>
        </w:tc>
        <w:tc>
          <w:tcPr>
            <w:tcW w:w="0" w:type="auto"/>
            <w:hideMark/>
          </w:tcPr>
          <w:p w14:paraId="2A0C8BA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Contratto</w:t>
            </w:r>
          </w:p>
        </w:tc>
        <w:tc>
          <w:tcPr>
            <w:tcW w:w="0" w:type="auto"/>
            <w:hideMark/>
          </w:tcPr>
          <w:p w14:paraId="3E577F6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Clausole contrattuali su requisiti (registro/libretto/idoneità), stop work, emergenze, responsabilità</w:t>
            </w:r>
          </w:p>
        </w:tc>
        <w:tc>
          <w:tcPr>
            <w:tcW w:w="0" w:type="auto"/>
            <w:hideMark/>
          </w:tcPr>
          <w:p w14:paraId="3DBEB60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85A2C2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5D509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Capitolato/contratto, ordini di servizio</w:t>
            </w:r>
          </w:p>
        </w:tc>
        <w:tc>
          <w:tcPr>
            <w:tcW w:w="0" w:type="auto"/>
            <w:hideMark/>
          </w:tcPr>
          <w:p w14:paraId="14E9FBC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clausole e allegati tecnici</w:t>
            </w:r>
          </w:p>
        </w:tc>
      </w:tr>
      <w:tr w:rsidR="006769A5" w:rsidRPr="006769A5" w14:paraId="006C8772" w14:textId="77777777" w:rsidTr="006769A5">
        <w:tc>
          <w:tcPr>
            <w:tcW w:w="0" w:type="auto"/>
            <w:hideMark/>
          </w:tcPr>
          <w:p w14:paraId="267409A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C6</w:t>
            </w:r>
          </w:p>
        </w:tc>
        <w:tc>
          <w:tcPr>
            <w:tcW w:w="0" w:type="auto"/>
            <w:hideMark/>
          </w:tcPr>
          <w:p w14:paraId="4CA2C33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Coordinamento</w:t>
            </w:r>
          </w:p>
        </w:tc>
        <w:tc>
          <w:tcPr>
            <w:tcW w:w="0" w:type="auto"/>
            <w:hideMark/>
          </w:tcPr>
          <w:p w14:paraId="1B27679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coordinamento committente-impresa (ruoli, contatti, escalation)</w:t>
            </w:r>
          </w:p>
        </w:tc>
        <w:tc>
          <w:tcPr>
            <w:tcW w:w="0" w:type="auto"/>
            <w:hideMark/>
          </w:tcPr>
          <w:p w14:paraId="51BD496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5B57D1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E8D77B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Organigramma, numeri, procedure comunicazione</w:t>
            </w:r>
          </w:p>
        </w:tc>
        <w:tc>
          <w:tcPr>
            <w:tcW w:w="0" w:type="auto"/>
            <w:hideMark/>
          </w:tcPr>
          <w:p w14:paraId="1436411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Formalizzare e condividere</w:t>
            </w:r>
          </w:p>
        </w:tc>
      </w:tr>
      <w:tr w:rsidR="006769A5" w:rsidRPr="006769A5" w14:paraId="2604E6DE" w14:textId="77777777" w:rsidTr="006769A5">
        <w:tc>
          <w:tcPr>
            <w:tcW w:w="0" w:type="auto"/>
            <w:hideMark/>
          </w:tcPr>
          <w:p w14:paraId="5E94E3B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C7</w:t>
            </w:r>
          </w:p>
        </w:tc>
        <w:tc>
          <w:tcPr>
            <w:tcW w:w="0" w:type="auto"/>
            <w:hideMark/>
          </w:tcPr>
          <w:p w14:paraId="10F0283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</w:t>
            </w:r>
          </w:p>
        </w:tc>
        <w:tc>
          <w:tcPr>
            <w:tcW w:w="0" w:type="auto"/>
            <w:hideMark/>
          </w:tcPr>
          <w:p w14:paraId="6843914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interferenze (superficie/subacqueo; co-attività; traffico) integrata nei documenti di coordinamento</w:t>
            </w:r>
          </w:p>
        </w:tc>
        <w:tc>
          <w:tcPr>
            <w:tcW w:w="0" w:type="auto"/>
            <w:hideMark/>
          </w:tcPr>
          <w:p w14:paraId="0329660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63CD3F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9CA35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DUVRI/PSC (se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applic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.), analisi sito, mappe</w:t>
            </w:r>
          </w:p>
        </w:tc>
        <w:tc>
          <w:tcPr>
            <w:tcW w:w="0" w:type="auto"/>
            <w:hideMark/>
          </w:tcPr>
          <w:p w14:paraId="0234289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valutazione e misure</w:t>
            </w:r>
          </w:p>
        </w:tc>
      </w:tr>
      <w:tr w:rsidR="006769A5" w:rsidRPr="006769A5" w14:paraId="0344CB9E" w14:textId="77777777" w:rsidTr="006769A5">
        <w:tc>
          <w:tcPr>
            <w:tcW w:w="0" w:type="auto"/>
            <w:hideMark/>
          </w:tcPr>
          <w:p w14:paraId="2519A23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C8</w:t>
            </w:r>
          </w:p>
        </w:tc>
        <w:tc>
          <w:tcPr>
            <w:tcW w:w="0" w:type="auto"/>
            <w:hideMark/>
          </w:tcPr>
          <w:p w14:paraId="637151C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Mitigazioni</w:t>
            </w:r>
          </w:p>
        </w:tc>
        <w:tc>
          <w:tcPr>
            <w:tcW w:w="0" w:type="auto"/>
            <w:hideMark/>
          </w:tcPr>
          <w:p w14:paraId="0D5C114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 di mitigazione interferenze definite (zone sicurezza, finestre operative, segnalazioni)</w:t>
            </w:r>
          </w:p>
        </w:tc>
        <w:tc>
          <w:tcPr>
            <w:tcW w:w="0" w:type="auto"/>
            <w:hideMark/>
          </w:tcPr>
          <w:p w14:paraId="201052B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D41587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EAE8D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operativo, procedure, eventuali ordinanze</w:t>
            </w:r>
          </w:p>
        </w:tc>
        <w:tc>
          <w:tcPr>
            <w:tcW w:w="0" w:type="auto"/>
            <w:hideMark/>
          </w:tcPr>
          <w:p w14:paraId="54F2D79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Implementare prima dell’avvio</w:t>
            </w:r>
          </w:p>
        </w:tc>
      </w:tr>
      <w:tr w:rsidR="006769A5" w:rsidRPr="006769A5" w14:paraId="53138919" w14:textId="77777777" w:rsidTr="006769A5">
        <w:tc>
          <w:tcPr>
            <w:tcW w:w="0" w:type="auto"/>
            <w:hideMark/>
          </w:tcPr>
          <w:p w14:paraId="01441C2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C9</w:t>
            </w:r>
          </w:p>
        </w:tc>
        <w:tc>
          <w:tcPr>
            <w:tcW w:w="0" w:type="auto"/>
            <w:hideMark/>
          </w:tcPr>
          <w:p w14:paraId="2CF7EC8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Selezione fornitore</w:t>
            </w:r>
          </w:p>
        </w:tc>
        <w:tc>
          <w:tcPr>
            <w:tcW w:w="0" w:type="auto"/>
            <w:hideMark/>
          </w:tcPr>
          <w:p w14:paraId="3E395C3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Qualifica impresa: esperienza, procedure, emergenze, manutenzioni, formazione</w:t>
            </w:r>
          </w:p>
        </w:tc>
        <w:tc>
          <w:tcPr>
            <w:tcW w:w="0" w:type="auto"/>
            <w:hideMark/>
          </w:tcPr>
          <w:p w14:paraId="39936FA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82E33C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F852D4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Audit/verbale, evidenze formative e manutentive</w:t>
            </w:r>
          </w:p>
        </w:tc>
        <w:tc>
          <w:tcPr>
            <w:tcW w:w="0" w:type="auto"/>
            <w:hideMark/>
          </w:tcPr>
          <w:p w14:paraId="43273B1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di prequalifica / piano adeguamento</w:t>
            </w:r>
          </w:p>
        </w:tc>
      </w:tr>
      <w:tr w:rsidR="006769A5" w:rsidRPr="006769A5" w14:paraId="22596B4E" w14:textId="77777777" w:rsidTr="006769A5">
        <w:tc>
          <w:tcPr>
            <w:tcW w:w="0" w:type="auto"/>
            <w:hideMark/>
          </w:tcPr>
          <w:p w14:paraId="2F7F5B7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C10</w:t>
            </w:r>
          </w:p>
        </w:tc>
        <w:tc>
          <w:tcPr>
            <w:tcW w:w="0" w:type="auto"/>
            <w:hideMark/>
          </w:tcPr>
          <w:p w14:paraId="43E41CA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Attrezzature critiche</w:t>
            </w:r>
          </w:p>
        </w:tc>
        <w:tc>
          <w:tcPr>
            <w:tcW w:w="0" w:type="auto"/>
            <w:hideMark/>
          </w:tcPr>
          <w:p w14:paraId="212CE0C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Evidenza che l’impresa dispone di attrezzature idonee e manutenute (criteri 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minimi)</w:t>
            </w:r>
          </w:p>
        </w:tc>
        <w:tc>
          <w:tcPr>
            <w:tcW w:w="0" w:type="auto"/>
            <w:hideMark/>
          </w:tcPr>
          <w:p w14:paraId="51B81A8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14:paraId="1EDE2D3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78989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Registro manutenzioni, scadenze, check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</w:t>
            </w:r>
          </w:p>
        </w:tc>
        <w:tc>
          <w:tcPr>
            <w:tcW w:w="0" w:type="auto"/>
            <w:hideMark/>
          </w:tcPr>
          <w:p w14:paraId="49822F3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Imporre requisito e controlli</w:t>
            </w:r>
          </w:p>
        </w:tc>
      </w:tr>
      <w:tr w:rsidR="006769A5" w:rsidRPr="006769A5" w14:paraId="2E5F5F31" w14:textId="77777777" w:rsidTr="006769A5">
        <w:tc>
          <w:tcPr>
            <w:tcW w:w="0" w:type="auto"/>
            <w:hideMark/>
          </w:tcPr>
          <w:p w14:paraId="5B76568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C11</w:t>
            </w:r>
          </w:p>
        </w:tc>
        <w:tc>
          <w:tcPr>
            <w:tcW w:w="0" w:type="auto"/>
            <w:hideMark/>
          </w:tcPr>
          <w:p w14:paraId="65E1F53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Emergenze</w:t>
            </w:r>
          </w:p>
        </w:tc>
        <w:tc>
          <w:tcPr>
            <w:tcW w:w="0" w:type="auto"/>
            <w:hideMark/>
          </w:tcPr>
          <w:p w14:paraId="28895B6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emergenze condiviso (recupero, ossigeno, evacuazione, iperbarico se necessario)</w:t>
            </w:r>
          </w:p>
        </w:tc>
        <w:tc>
          <w:tcPr>
            <w:tcW w:w="0" w:type="auto"/>
            <w:hideMark/>
          </w:tcPr>
          <w:p w14:paraId="38856EF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1FFCC8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574BF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emergenza, contatti 112/iperbarico, prove</w:t>
            </w:r>
          </w:p>
        </w:tc>
        <w:tc>
          <w:tcPr>
            <w:tcW w:w="0" w:type="auto"/>
            <w:hideMark/>
          </w:tcPr>
          <w:p w14:paraId="1909F74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avviare lavori senza piano</w:t>
            </w:r>
          </w:p>
        </w:tc>
      </w:tr>
      <w:tr w:rsidR="006769A5" w:rsidRPr="006769A5" w14:paraId="69941902" w14:textId="77777777" w:rsidTr="006769A5">
        <w:tc>
          <w:tcPr>
            <w:tcW w:w="0" w:type="auto"/>
            <w:hideMark/>
          </w:tcPr>
          <w:p w14:paraId="1BD3A7D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C12</w:t>
            </w:r>
          </w:p>
        </w:tc>
        <w:tc>
          <w:tcPr>
            <w:tcW w:w="0" w:type="auto"/>
            <w:hideMark/>
          </w:tcPr>
          <w:p w14:paraId="21DA3F5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Briefing</w:t>
            </w:r>
          </w:p>
        </w:tc>
        <w:tc>
          <w:tcPr>
            <w:tcW w:w="0" w:type="auto"/>
            <w:hideMark/>
          </w:tcPr>
          <w:p w14:paraId="4CBDBA5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Briefing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-attività formalizzato e tracciato (rischi sito e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abort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criteria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25A2502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EE8E87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82BEFD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Verbale briefing giornaliero</w:t>
            </w:r>
          </w:p>
        </w:tc>
        <w:tc>
          <w:tcPr>
            <w:tcW w:w="0" w:type="auto"/>
            <w:hideMark/>
          </w:tcPr>
          <w:p w14:paraId="389C91D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Rendere obbligatorio e registrare</w:t>
            </w:r>
          </w:p>
        </w:tc>
      </w:tr>
      <w:tr w:rsidR="006769A5" w:rsidRPr="006769A5" w14:paraId="59C94697" w14:textId="77777777" w:rsidTr="006769A5">
        <w:tc>
          <w:tcPr>
            <w:tcW w:w="0" w:type="auto"/>
            <w:hideMark/>
          </w:tcPr>
          <w:p w14:paraId="7190402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C13</w:t>
            </w:r>
          </w:p>
        </w:tc>
        <w:tc>
          <w:tcPr>
            <w:tcW w:w="0" w:type="auto"/>
            <w:hideMark/>
          </w:tcPr>
          <w:p w14:paraId="45F9537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</w:t>
            </w:r>
          </w:p>
        </w:tc>
        <w:tc>
          <w:tcPr>
            <w:tcW w:w="0" w:type="auto"/>
            <w:hideMark/>
          </w:tcPr>
          <w:p w14:paraId="09039A2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Regole chiare su registrazioni/vidimazioni (chi firma cosa e quando)</w:t>
            </w:r>
          </w:p>
        </w:tc>
        <w:tc>
          <w:tcPr>
            <w:tcW w:w="0" w:type="auto"/>
            <w:hideMark/>
          </w:tcPr>
          <w:p w14:paraId="6A3CA9A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446027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CD9D7B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Procedura, esempi compilati</w:t>
            </w:r>
          </w:p>
        </w:tc>
        <w:tc>
          <w:tcPr>
            <w:tcW w:w="0" w:type="auto"/>
            <w:hideMark/>
          </w:tcPr>
          <w:p w14:paraId="4C364A3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Procedurizzare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verificare in campo</w:t>
            </w:r>
          </w:p>
        </w:tc>
      </w:tr>
      <w:tr w:rsidR="006769A5" w:rsidRPr="006769A5" w14:paraId="74DBC4F5" w14:textId="77777777" w:rsidTr="006769A5">
        <w:tc>
          <w:tcPr>
            <w:tcW w:w="0" w:type="auto"/>
            <w:hideMark/>
          </w:tcPr>
          <w:p w14:paraId="19A5F45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C14</w:t>
            </w:r>
          </w:p>
        </w:tc>
        <w:tc>
          <w:tcPr>
            <w:tcW w:w="0" w:type="auto"/>
            <w:hideMark/>
          </w:tcPr>
          <w:p w14:paraId="0E9A524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Incidenti/Near miss</w:t>
            </w:r>
          </w:p>
        </w:tc>
        <w:tc>
          <w:tcPr>
            <w:tcW w:w="0" w:type="auto"/>
            <w:hideMark/>
          </w:tcPr>
          <w:p w14:paraId="5153C7A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Flusso di segnalazione e analisi (committente informato, RCA, azioni)</w:t>
            </w:r>
          </w:p>
        </w:tc>
        <w:tc>
          <w:tcPr>
            <w:tcW w:w="0" w:type="auto"/>
            <w:hideMark/>
          </w:tcPr>
          <w:p w14:paraId="1620668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4094C3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3BD9C4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Procedura, format report</w:t>
            </w:r>
          </w:p>
        </w:tc>
        <w:tc>
          <w:tcPr>
            <w:tcW w:w="0" w:type="auto"/>
            <w:hideMark/>
          </w:tcPr>
          <w:p w14:paraId="3C21B9A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Introdurre reporting e review periodica</w:t>
            </w:r>
          </w:p>
        </w:tc>
      </w:tr>
      <w:tr w:rsidR="006769A5" w:rsidRPr="006769A5" w14:paraId="03C7C2AD" w14:textId="77777777" w:rsidTr="006769A5">
        <w:tc>
          <w:tcPr>
            <w:tcW w:w="0" w:type="auto"/>
            <w:hideMark/>
          </w:tcPr>
          <w:p w14:paraId="2E1FD8E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C15</w:t>
            </w:r>
          </w:p>
        </w:tc>
        <w:tc>
          <w:tcPr>
            <w:tcW w:w="0" w:type="auto"/>
            <w:hideMark/>
          </w:tcPr>
          <w:p w14:paraId="16D1C18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Monitoraggio norme</w:t>
            </w:r>
          </w:p>
        </w:tc>
        <w:tc>
          <w:tcPr>
            <w:tcW w:w="0" w:type="auto"/>
            <w:hideMark/>
          </w:tcPr>
          <w:p w14:paraId="07FB4D0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Presidio per aggiornamenti (regole tecniche/atti attuativi e scadenze)</w:t>
            </w:r>
          </w:p>
        </w:tc>
        <w:tc>
          <w:tcPr>
            <w:tcW w:w="0" w:type="auto"/>
            <w:hideMark/>
          </w:tcPr>
          <w:p w14:paraId="4EC7340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B24B22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9D2B34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Scadenzario, responsabile compliance</w:t>
            </w:r>
          </w:p>
        </w:tc>
        <w:tc>
          <w:tcPr>
            <w:tcW w:w="0" w:type="auto"/>
            <w:hideMark/>
          </w:tcPr>
          <w:p w14:paraId="03342DA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Assegnare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owner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calendario</w:t>
            </w:r>
          </w:p>
        </w:tc>
      </w:tr>
    </w:tbl>
    <w:p w14:paraId="21840F04" w14:textId="77777777" w:rsidR="006769A5" w:rsidRPr="006769A5" w:rsidRDefault="006769A5" w:rsidP="006769A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3C6C63D">
          <v:rect id="_x0000_i1026" style="width:0;height:1.5pt" o:hralign="center" o:hrstd="t" o:hr="t" fillcolor="#a0a0a0" stroked="f"/>
        </w:pict>
      </w:r>
    </w:p>
    <w:p w14:paraId="6240BE58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B) CHECKLIST A PUNTEGGIO — SOLO IMPRESA SUBACQUEA</w:t>
      </w:r>
    </w:p>
    <w:p w14:paraId="68D325DF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KPI (da compilare in alto)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042"/>
        <w:gridCol w:w="5847"/>
      </w:tblGrid>
      <w:tr w:rsidR="006769A5" w:rsidRPr="006769A5" w14:paraId="566A5169" w14:textId="77777777" w:rsidTr="006769A5">
        <w:tc>
          <w:tcPr>
            <w:tcW w:w="0" w:type="auto"/>
            <w:hideMark/>
          </w:tcPr>
          <w:p w14:paraId="0760D3C0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KPI</w:t>
            </w:r>
          </w:p>
        </w:tc>
        <w:tc>
          <w:tcPr>
            <w:tcW w:w="5847" w:type="dxa"/>
            <w:hideMark/>
          </w:tcPr>
          <w:p w14:paraId="28A82A45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Valore</w:t>
            </w:r>
          </w:p>
        </w:tc>
      </w:tr>
      <w:tr w:rsidR="006769A5" w:rsidRPr="006769A5" w14:paraId="02FEAF80" w14:textId="77777777" w:rsidTr="006769A5">
        <w:tc>
          <w:tcPr>
            <w:tcW w:w="0" w:type="auto"/>
            <w:hideMark/>
          </w:tcPr>
          <w:p w14:paraId="47C219C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Punti ottenuti</w:t>
            </w:r>
          </w:p>
        </w:tc>
        <w:tc>
          <w:tcPr>
            <w:tcW w:w="5847" w:type="dxa"/>
            <w:hideMark/>
          </w:tcPr>
          <w:p w14:paraId="7C6327E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6769A5" w:rsidRPr="006769A5" w14:paraId="3127BCD4" w14:textId="77777777" w:rsidTr="006769A5">
        <w:tc>
          <w:tcPr>
            <w:tcW w:w="0" w:type="auto"/>
            <w:hideMark/>
          </w:tcPr>
          <w:p w14:paraId="7F9F683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Punti massimi</w:t>
            </w:r>
          </w:p>
        </w:tc>
        <w:tc>
          <w:tcPr>
            <w:tcW w:w="5847" w:type="dxa"/>
            <w:hideMark/>
          </w:tcPr>
          <w:p w14:paraId="216EC27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6769A5" w:rsidRPr="006769A5" w14:paraId="7DB6E8CE" w14:textId="77777777" w:rsidTr="006769A5">
        <w:tc>
          <w:tcPr>
            <w:tcW w:w="0" w:type="auto"/>
            <w:hideMark/>
          </w:tcPr>
          <w:p w14:paraId="5C83EA2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Compliance %</w:t>
            </w:r>
          </w:p>
        </w:tc>
        <w:tc>
          <w:tcPr>
            <w:tcW w:w="5847" w:type="dxa"/>
            <w:hideMark/>
          </w:tcPr>
          <w:p w14:paraId="4BBBC66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6769A5" w:rsidRPr="006769A5" w14:paraId="1439BB8B" w14:textId="77777777" w:rsidTr="006769A5">
        <w:tc>
          <w:tcPr>
            <w:tcW w:w="0" w:type="auto"/>
            <w:hideMark/>
          </w:tcPr>
          <w:p w14:paraId="6D0E180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Semaforo %</w:t>
            </w:r>
          </w:p>
        </w:tc>
        <w:tc>
          <w:tcPr>
            <w:tcW w:w="5847" w:type="dxa"/>
            <w:hideMark/>
          </w:tcPr>
          <w:p w14:paraId="50BD963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6769A5" w:rsidRPr="006769A5" w14:paraId="44F6538C" w14:textId="77777777" w:rsidTr="006769A5">
        <w:tc>
          <w:tcPr>
            <w:tcW w:w="0" w:type="auto"/>
            <w:hideMark/>
          </w:tcPr>
          <w:p w14:paraId="05DC700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NC Critiche (Peso 3 con 0)</w:t>
            </w:r>
          </w:p>
        </w:tc>
        <w:tc>
          <w:tcPr>
            <w:tcW w:w="5847" w:type="dxa"/>
            <w:hideMark/>
          </w:tcPr>
          <w:p w14:paraId="74C1AC2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6769A5" w:rsidRPr="006769A5" w14:paraId="7AECA739" w14:textId="77777777" w:rsidTr="006769A5">
        <w:tc>
          <w:tcPr>
            <w:tcW w:w="0" w:type="auto"/>
            <w:hideMark/>
          </w:tcPr>
          <w:p w14:paraId="38EFF39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Esito finale (considerando NC Critiche)</w:t>
            </w:r>
          </w:p>
        </w:tc>
        <w:tc>
          <w:tcPr>
            <w:tcW w:w="5847" w:type="dxa"/>
            <w:hideMark/>
          </w:tcPr>
          <w:p w14:paraId="686161A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63D82832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Tabella checklist (Impresa)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1"/>
        <w:gridCol w:w="1323"/>
        <w:gridCol w:w="3164"/>
        <w:gridCol w:w="559"/>
        <w:gridCol w:w="971"/>
        <w:gridCol w:w="1328"/>
        <w:gridCol w:w="2058"/>
      </w:tblGrid>
      <w:tr w:rsidR="006769A5" w:rsidRPr="006769A5" w14:paraId="302FCE88" w14:textId="77777777" w:rsidTr="006769A5">
        <w:tc>
          <w:tcPr>
            <w:tcW w:w="0" w:type="auto"/>
            <w:hideMark/>
          </w:tcPr>
          <w:p w14:paraId="768AF4FB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4BE533D3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3301FC32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</w:t>
            </w:r>
          </w:p>
        </w:tc>
        <w:tc>
          <w:tcPr>
            <w:tcW w:w="0" w:type="auto"/>
            <w:hideMark/>
          </w:tcPr>
          <w:p w14:paraId="6E34DC22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Peso</w:t>
            </w:r>
          </w:p>
        </w:tc>
        <w:tc>
          <w:tcPr>
            <w:tcW w:w="0" w:type="auto"/>
            <w:hideMark/>
          </w:tcPr>
          <w:p w14:paraId="7CEDF99C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Punteggio (0/1/2)</w:t>
            </w:r>
          </w:p>
        </w:tc>
        <w:tc>
          <w:tcPr>
            <w:tcW w:w="0" w:type="auto"/>
            <w:hideMark/>
          </w:tcPr>
          <w:p w14:paraId="508DE037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richieste (minime)</w:t>
            </w:r>
          </w:p>
        </w:tc>
        <w:tc>
          <w:tcPr>
            <w:tcW w:w="0" w:type="auto"/>
            <w:hideMark/>
          </w:tcPr>
          <w:p w14:paraId="6DDF7246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 correttive (se 0/1)</w:t>
            </w:r>
          </w:p>
        </w:tc>
      </w:tr>
      <w:tr w:rsidR="006769A5" w:rsidRPr="006769A5" w14:paraId="6B632AC6" w14:textId="77777777" w:rsidTr="006769A5">
        <w:tc>
          <w:tcPr>
            <w:tcW w:w="0" w:type="auto"/>
            <w:hideMark/>
          </w:tcPr>
          <w:p w14:paraId="35130ED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I1</w:t>
            </w:r>
          </w:p>
        </w:tc>
        <w:tc>
          <w:tcPr>
            <w:tcW w:w="0" w:type="auto"/>
            <w:hideMark/>
          </w:tcPr>
          <w:p w14:paraId="372D73B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Organizzazione</w:t>
            </w:r>
          </w:p>
        </w:tc>
        <w:tc>
          <w:tcPr>
            <w:tcW w:w="0" w:type="auto"/>
            <w:hideMark/>
          </w:tcPr>
          <w:p w14:paraId="65BC5DD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Ruoli definiti (responsabile operativo, supervisione immersione, emergenze, comunicazioni)</w:t>
            </w:r>
          </w:p>
        </w:tc>
        <w:tc>
          <w:tcPr>
            <w:tcW w:w="0" w:type="auto"/>
            <w:hideMark/>
          </w:tcPr>
          <w:p w14:paraId="0668C35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C1AD05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B6D35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Organigramma, nomine, recapiti</w:t>
            </w:r>
          </w:p>
        </w:tc>
        <w:tc>
          <w:tcPr>
            <w:tcW w:w="0" w:type="auto"/>
            <w:hideMark/>
          </w:tcPr>
          <w:p w14:paraId="1FD5E29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Formalizzare e addestrare</w:t>
            </w:r>
          </w:p>
        </w:tc>
      </w:tr>
      <w:tr w:rsidR="006769A5" w:rsidRPr="006769A5" w14:paraId="7E541571" w14:textId="77777777" w:rsidTr="006769A5">
        <w:tc>
          <w:tcPr>
            <w:tcW w:w="0" w:type="auto"/>
            <w:hideMark/>
          </w:tcPr>
          <w:p w14:paraId="566CDF4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I2</w:t>
            </w:r>
          </w:p>
        </w:tc>
        <w:tc>
          <w:tcPr>
            <w:tcW w:w="0" w:type="auto"/>
            <w:hideMark/>
          </w:tcPr>
          <w:p w14:paraId="29BF39B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Qualifiche</w:t>
            </w:r>
          </w:p>
        </w:tc>
        <w:tc>
          <w:tcPr>
            <w:tcW w:w="0" w:type="auto"/>
            <w:hideMark/>
          </w:tcPr>
          <w:p w14:paraId="2815991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Operatori assegnati coerenti con qualifica/limiti operativi</w:t>
            </w:r>
          </w:p>
        </w:tc>
        <w:tc>
          <w:tcPr>
            <w:tcW w:w="0" w:type="auto"/>
            <w:hideMark/>
          </w:tcPr>
          <w:p w14:paraId="5F9ED40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B38239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BA7A6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Elenco personale, 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qualifiche, mansioni</w:t>
            </w:r>
          </w:p>
        </w:tc>
        <w:tc>
          <w:tcPr>
            <w:tcW w:w="0" w:type="auto"/>
            <w:hideMark/>
          </w:tcPr>
          <w:p w14:paraId="03F58DF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Rimodulare squadra / sostituire</w:t>
            </w:r>
          </w:p>
        </w:tc>
      </w:tr>
      <w:tr w:rsidR="006769A5" w:rsidRPr="006769A5" w14:paraId="1F0A1C3B" w14:textId="77777777" w:rsidTr="006769A5">
        <w:tc>
          <w:tcPr>
            <w:tcW w:w="0" w:type="auto"/>
            <w:hideMark/>
          </w:tcPr>
          <w:p w14:paraId="7AC792A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I3</w:t>
            </w:r>
          </w:p>
        </w:tc>
        <w:tc>
          <w:tcPr>
            <w:tcW w:w="0" w:type="auto"/>
            <w:hideMark/>
          </w:tcPr>
          <w:p w14:paraId="5551DB3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</w:t>
            </w:r>
          </w:p>
        </w:tc>
        <w:tc>
          <w:tcPr>
            <w:tcW w:w="0" w:type="auto"/>
            <w:hideMark/>
          </w:tcPr>
          <w:p w14:paraId="4053E95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Iscrizione al Registro dove obbligatoria verificata e aggiornata</w:t>
            </w:r>
          </w:p>
        </w:tc>
        <w:tc>
          <w:tcPr>
            <w:tcW w:w="0" w:type="auto"/>
            <w:hideMark/>
          </w:tcPr>
          <w:p w14:paraId="6E2C251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E98E0A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9EFC1D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Evidenze iscrizione</w:t>
            </w:r>
          </w:p>
        </w:tc>
        <w:tc>
          <w:tcPr>
            <w:tcW w:w="0" w:type="auto"/>
            <w:hideMark/>
          </w:tcPr>
          <w:p w14:paraId="3DEBEDA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Sospendere impiego non conforme</w:t>
            </w:r>
          </w:p>
        </w:tc>
      </w:tr>
      <w:tr w:rsidR="006769A5" w:rsidRPr="006769A5" w14:paraId="41623EC2" w14:textId="77777777" w:rsidTr="006769A5">
        <w:tc>
          <w:tcPr>
            <w:tcW w:w="0" w:type="auto"/>
            <w:hideMark/>
          </w:tcPr>
          <w:p w14:paraId="61E9CC1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I4</w:t>
            </w:r>
          </w:p>
        </w:tc>
        <w:tc>
          <w:tcPr>
            <w:tcW w:w="0" w:type="auto"/>
            <w:hideMark/>
          </w:tcPr>
          <w:p w14:paraId="614855B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Libretto</w:t>
            </w:r>
          </w:p>
        </w:tc>
        <w:tc>
          <w:tcPr>
            <w:tcW w:w="0" w:type="auto"/>
            <w:hideMark/>
          </w:tcPr>
          <w:p w14:paraId="2F0D3DE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Libretto personale informatico presente per tutti e compilato correttamente</w:t>
            </w:r>
          </w:p>
        </w:tc>
        <w:tc>
          <w:tcPr>
            <w:tcW w:w="0" w:type="auto"/>
            <w:hideMark/>
          </w:tcPr>
          <w:p w14:paraId="2A0B7F8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628775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775D3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Libretti, accessi, dati obbligatori</w:t>
            </w:r>
          </w:p>
        </w:tc>
        <w:tc>
          <w:tcPr>
            <w:tcW w:w="0" w:type="auto"/>
            <w:hideMark/>
          </w:tcPr>
          <w:p w14:paraId="6340A0B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Regolarizzare prima di operare</w:t>
            </w:r>
          </w:p>
        </w:tc>
      </w:tr>
      <w:tr w:rsidR="006769A5" w:rsidRPr="006769A5" w14:paraId="1C909BA6" w14:textId="77777777" w:rsidTr="006769A5">
        <w:tc>
          <w:tcPr>
            <w:tcW w:w="0" w:type="auto"/>
            <w:hideMark/>
          </w:tcPr>
          <w:p w14:paraId="710E6DB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I5</w:t>
            </w:r>
          </w:p>
        </w:tc>
        <w:tc>
          <w:tcPr>
            <w:tcW w:w="0" w:type="auto"/>
            <w:hideMark/>
          </w:tcPr>
          <w:p w14:paraId="519506F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Vidimazioni</w:t>
            </w:r>
          </w:p>
        </w:tc>
        <w:tc>
          <w:tcPr>
            <w:tcW w:w="0" w:type="auto"/>
            <w:hideMark/>
          </w:tcPr>
          <w:p w14:paraId="5D39E03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Vidimazioni richieste (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incl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 annuali dove applicabili) gestite con scadenziario</w:t>
            </w:r>
          </w:p>
        </w:tc>
        <w:tc>
          <w:tcPr>
            <w:tcW w:w="0" w:type="auto"/>
            <w:hideMark/>
          </w:tcPr>
          <w:p w14:paraId="105B82B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1B1523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AABA4E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Scadenze, audit campione</w:t>
            </w:r>
          </w:p>
        </w:tc>
        <w:tc>
          <w:tcPr>
            <w:tcW w:w="0" w:type="auto"/>
            <w:hideMark/>
          </w:tcPr>
          <w:p w14:paraId="15E2101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Creare alert e blocco pianificazione</w:t>
            </w:r>
          </w:p>
        </w:tc>
      </w:tr>
      <w:tr w:rsidR="006769A5" w:rsidRPr="006769A5" w14:paraId="50867BEF" w14:textId="77777777" w:rsidTr="006769A5">
        <w:tc>
          <w:tcPr>
            <w:tcW w:w="0" w:type="auto"/>
            <w:hideMark/>
          </w:tcPr>
          <w:p w14:paraId="72AFFFD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I6</w:t>
            </w:r>
          </w:p>
        </w:tc>
        <w:tc>
          <w:tcPr>
            <w:tcW w:w="0" w:type="auto"/>
            <w:hideMark/>
          </w:tcPr>
          <w:p w14:paraId="64F7322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Sanità</w:t>
            </w:r>
          </w:p>
        </w:tc>
        <w:tc>
          <w:tcPr>
            <w:tcW w:w="0" w:type="auto"/>
            <w:hideMark/>
          </w:tcPr>
          <w:p w14:paraId="7A4BC1A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sanitaria: idoneità alla mansione valida e protocollo adeguato</w:t>
            </w:r>
          </w:p>
        </w:tc>
        <w:tc>
          <w:tcPr>
            <w:tcW w:w="0" w:type="auto"/>
            <w:hideMark/>
          </w:tcPr>
          <w:p w14:paraId="475037E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B7E2B1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47900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Giudizi idoneità, protocollo</w:t>
            </w:r>
          </w:p>
        </w:tc>
        <w:tc>
          <w:tcPr>
            <w:tcW w:w="0" w:type="auto"/>
            <w:hideMark/>
          </w:tcPr>
          <w:p w14:paraId="6E6C6C5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Stop attività su non idonei</w:t>
            </w:r>
          </w:p>
        </w:tc>
      </w:tr>
      <w:tr w:rsidR="006769A5" w:rsidRPr="006769A5" w14:paraId="60BD323D" w14:textId="77777777" w:rsidTr="006769A5">
        <w:tc>
          <w:tcPr>
            <w:tcW w:w="0" w:type="auto"/>
            <w:hideMark/>
          </w:tcPr>
          <w:p w14:paraId="524D70B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I7</w:t>
            </w:r>
          </w:p>
        </w:tc>
        <w:tc>
          <w:tcPr>
            <w:tcW w:w="0" w:type="auto"/>
            <w:hideMark/>
          </w:tcPr>
          <w:p w14:paraId="7FEAF89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Rientro post evento</w:t>
            </w:r>
          </w:p>
        </w:tc>
        <w:tc>
          <w:tcPr>
            <w:tcW w:w="0" w:type="auto"/>
            <w:hideMark/>
          </w:tcPr>
          <w:p w14:paraId="744FDBA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di riammissione dopo infortunio/malattia prolungata (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fit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-to-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return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36AB4A7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453E61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AE985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Procedura, esempi applicati</w:t>
            </w:r>
          </w:p>
        </w:tc>
        <w:tc>
          <w:tcPr>
            <w:tcW w:w="0" w:type="auto"/>
            <w:hideMark/>
          </w:tcPr>
          <w:p w14:paraId="2216D38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Implementare e formare preposti</w:t>
            </w:r>
          </w:p>
        </w:tc>
      </w:tr>
      <w:tr w:rsidR="006769A5" w:rsidRPr="006769A5" w14:paraId="2E38BC6F" w14:textId="77777777" w:rsidTr="006769A5">
        <w:tc>
          <w:tcPr>
            <w:tcW w:w="0" w:type="auto"/>
            <w:hideMark/>
          </w:tcPr>
          <w:p w14:paraId="553D435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I8</w:t>
            </w:r>
          </w:p>
        </w:tc>
        <w:tc>
          <w:tcPr>
            <w:tcW w:w="0" w:type="auto"/>
            <w:hideMark/>
          </w:tcPr>
          <w:p w14:paraId="2A4D8A7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rischi</w:t>
            </w:r>
          </w:p>
        </w:tc>
        <w:tc>
          <w:tcPr>
            <w:tcW w:w="0" w:type="auto"/>
            <w:hideMark/>
          </w:tcPr>
          <w:p w14:paraId="7BC5EEF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DVR/POS/DUVRI: rischi subacquei/iperbarici specifici e sito-specifici</w:t>
            </w:r>
          </w:p>
        </w:tc>
        <w:tc>
          <w:tcPr>
            <w:tcW w:w="0" w:type="auto"/>
            <w:hideMark/>
          </w:tcPr>
          <w:p w14:paraId="736D5D9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5AD087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A2A41C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aggiornato, analisi sito</w:t>
            </w:r>
          </w:p>
        </w:tc>
        <w:tc>
          <w:tcPr>
            <w:tcW w:w="0" w:type="auto"/>
            <w:hideMark/>
          </w:tcPr>
          <w:p w14:paraId="622B326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+ integrazioni immediate</w:t>
            </w:r>
          </w:p>
        </w:tc>
      </w:tr>
      <w:tr w:rsidR="006769A5" w:rsidRPr="006769A5" w14:paraId="53EFAE3B" w14:textId="77777777" w:rsidTr="006769A5">
        <w:tc>
          <w:tcPr>
            <w:tcW w:w="0" w:type="auto"/>
            <w:hideMark/>
          </w:tcPr>
          <w:p w14:paraId="51A1B83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I9</w:t>
            </w:r>
          </w:p>
        </w:tc>
        <w:tc>
          <w:tcPr>
            <w:tcW w:w="0" w:type="auto"/>
            <w:hideMark/>
          </w:tcPr>
          <w:p w14:paraId="4424807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</w:t>
            </w:r>
          </w:p>
        </w:tc>
        <w:tc>
          <w:tcPr>
            <w:tcW w:w="0" w:type="auto"/>
            <w:hideMark/>
          </w:tcPr>
          <w:p w14:paraId="47619D2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interferenze e misure operative (segnalazioni, finestre, coordinamento)</w:t>
            </w:r>
          </w:p>
        </w:tc>
        <w:tc>
          <w:tcPr>
            <w:tcW w:w="0" w:type="auto"/>
            <w:hideMark/>
          </w:tcPr>
          <w:p w14:paraId="06D6393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35E6D6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89770D1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interferenze, briefing</w:t>
            </w:r>
          </w:p>
        </w:tc>
        <w:tc>
          <w:tcPr>
            <w:tcW w:w="0" w:type="auto"/>
            <w:hideMark/>
          </w:tcPr>
          <w:p w14:paraId="24CFD37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e coordinare col committente</w:t>
            </w:r>
          </w:p>
        </w:tc>
      </w:tr>
      <w:tr w:rsidR="006769A5" w:rsidRPr="006769A5" w14:paraId="6E375A9B" w14:textId="77777777" w:rsidTr="006769A5">
        <w:tc>
          <w:tcPr>
            <w:tcW w:w="0" w:type="auto"/>
            <w:hideMark/>
          </w:tcPr>
          <w:p w14:paraId="2CFBE3E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I10</w:t>
            </w:r>
          </w:p>
        </w:tc>
        <w:tc>
          <w:tcPr>
            <w:tcW w:w="0" w:type="auto"/>
            <w:hideMark/>
          </w:tcPr>
          <w:p w14:paraId="5662DFE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</w:t>
            </w:r>
          </w:p>
        </w:tc>
        <w:tc>
          <w:tcPr>
            <w:tcW w:w="0" w:type="auto"/>
            <w:hideMark/>
          </w:tcPr>
          <w:p w14:paraId="2A3533C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operative scritte (standard + specifiche) disponibili e applicate</w:t>
            </w:r>
          </w:p>
        </w:tc>
        <w:tc>
          <w:tcPr>
            <w:tcW w:w="0" w:type="auto"/>
            <w:hideMark/>
          </w:tcPr>
          <w:p w14:paraId="560F56D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5836D3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02B60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Manuale, revisioni, check uso</w:t>
            </w:r>
          </w:p>
        </w:tc>
        <w:tc>
          <w:tcPr>
            <w:tcW w:w="0" w:type="auto"/>
            <w:hideMark/>
          </w:tcPr>
          <w:p w14:paraId="090DB72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Emissione/aggiornamento procedure</w:t>
            </w:r>
          </w:p>
        </w:tc>
      </w:tr>
      <w:tr w:rsidR="006769A5" w:rsidRPr="006769A5" w14:paraId="443BAAB0" w14:textId="77777777" w:rsidTr="006769A5">
        <w:tc>
          <w:tcPr>
            <w:tcW w:w="0" w:type="auto"/>
            <w:hideMark/>
          </w:tcPr>
          <w:p w14:paraId="5C9BE28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I11</w:t>
            </w:r>
          </w:p>
        </w:tc>
        <w:tc>
          <w:tcPr>
            <w:tcW w:w="0" w:type="auto"/>
            <w:hideMark/>
          </w:tcPr>
          <w:p w14:paraId="634EE09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640BB30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 formazione/addestramento/aggiornamenti e idoneità tecnica</w:t>
            </w:r>
          </w:p>
        </w:tc>
        <w:tc>
          <w:tcPr>
            <w:tcW w:w="0" w:type="auto"/>
            <w:hideMark/>
          </w:tcPr>
          <w:p w14:paraId="2FDF5AF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6B1D6F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910A7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formazione, attestati</w:t>
            </w:r>
          </w:p>
        </w:tc>
        <w:tc>
          <w:tcPr>
            <w:tcW w:w="0" w:type="auto"/>
            <w:hideMark/>
          </w:tcPr>
          <w:p w14:paraId="4A4B424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formativo e refresh</w:t>
            </w:r>
          </w:p>
        </w:tc>
      </w:tr>
      <w:tr w:rsidR="006769A5" w:rsidRPr="006769A5" w14:paraId="602940CF" w14:textId="77777777" w:rsidTr="006769A5">
        <w:tc>
          <w:tcPr>
            <w:tcW w:w="0" w:type="auto"/>
            <w:hideMark/>
          </w:tcPr>
          <w:p w14:paraId="4010018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I12</w:t>
            </w:r>
          </w:p>
        </w:tc>
        <w:tc>
          <w:tcPr>
            <w:tcW w:w="0" w:type="auto"/>
            <w:hideMark/>
          </w:tcPr>
          <w:p w14:paraId="4118290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e attrezzature</w:t>
            </w:r>
          </w:p>
        </w:tc>
        <w:tc>
          <w:tcPr>
            <w:tcW w:w="0" w:type="auto"/>
            <w:hideMark/>
          </w:tcPr>
          <w:p w14:paraId="56EA00B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DPI/attrezzature idonee allo scenario e controlli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documentati</w:t>
            </w:r>
          </w:p>
        </w:tc>
        <w:tc>
          <w:tcPr>
            <w:tcW w:w="0" w:type="auto"/>
            <w:hideMark/>
          </w:tcPr>
          <w:p w14:paraId="6A29BE1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E6EB49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12500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Checklist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-uso, schede tecniche</w:t>
            </w:r>
          </w:p>
        </w:tc>
        <w:tc>
          <w:tcPr>
            <w:tcW w:w="0" w:type="auto"/>
            <w:hideMark/>
          </w:tcPr>
          <w:p w14:paraId="51951A9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Stop lavoro finché non conforme</w:t>
            </w:r>
          </w:p>
        </w:tc>
      </w:tr>
      <w:tr w:rsidR="006769A5" w:rsidRPr="006769A5" w14:paraId="4F907C05" w14:textId="77777777" w:rsidTr="006769A5">
        <w:tc>
          <w:tcPr>
            <w:tcW w:w="0" w:type="auto"/>
            <w:hideMark/>
          </w:tcPr>
          <w:p w14:paraId="29A8230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I13</w:t>
            </w:r>
          </w:p>
        </w:tc>
        <w:tc>
          <w:tcPr>
            <w:tcW w:w="0" w:type="auto"/>
            <w:hideMark/>
          </w:tcPr>
          <w:p w14:paraId="3253ED7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Manutenzioni</w:t>
            </w:r>
          </w:p>
        </w:tc>
        <w:tc>
          <w:tcPr>
            <w:tcW w:w="0" w:type="auto"/>
            <w:hideMark/>
          </w:tcPr>
          <w:p w14:paraId="58C939E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Manutenzioni/verifiche periodiche documentate (scadenze sotto controllo)</w:t>
            </w:r>
          </w:p>
        </w:tc>
        <w:tc>
          <w:tcPr>
            <w:tcW w:w="0" w:type="auto"/>
            <w:hideMark/>
          </w:tcPr>
          <w:p w14:paraId="3AC0418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C9F426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C3E34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manutenzioni, certificazioni</w:t>
            </w:r>
          </w:p>
        </w:tc>
        <w:tc>
          <w:tcPr>
            <w:tcW w:w="0" w:type="auto"/>
            <w:hideMark/>
          </w:tcPr>
          <w:p w14:paraId="69F3F87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Programmare e bloccare uso scaduto</w:t>
            </w:r>
          </w:p>
        </w:tc>
      </w:tr>
      <w:tr w:rsidR="006769A5" w:rsidRPr="006769A5" w14:paraId="7F0BF87F" w14:textId="77777777" w:rsidTr="006769A5">
        <w:tc>
          <w:tcPr>
            <w:tcW w:w="0" w:type="auto"/>
            <w:hideMark/>
          </w:tcPr>
          <w:p w14:paraId="74F2B6E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I14</w:t>
            </w:r>
          </w:p>
        </w:tc>
        <w:tc>
          <w:tcPr>
            <w:tcW w:w="0" w:type="auto"/>
            <w:hideMark/>
          </w:tcPr>
          <w:p w14:paraId="1E5F11F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Comunicazioni</w:t>
            </w:r>
          </w:p>
        </w:tc>
        <w:tc>
          <w:tcPr>
            <w:tcW w:w="0" w:type="auto"/>
            <w:hideMark/>
          </w:tcPr>
          <w:p w14:paraId="4040C8A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di comunicazione e segnali di emergenza definiti e testati</w:t>
            </w:r>
          </w:p>
        </w:tc>
        <w:tc>
          <w:tcPr>
            <w:tcW w:w="0" w:type="auto"/>
            <w:hideMark/>
          </w:tcPr>
          <w:p w14:paraId="105DC68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895A3B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FB6CE0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funzionali, procedure</w:t>
            </w:r>
          </w:p>
        </w:tc>
        <w:tc>
          <w:tcPr>
            <w:tcW w:w="0" w:type="auto"/>
            <w:hideMark/>
          </w:tcPr>
          <w:p w14:paraId="430A592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Test obbligatorio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-attività</w:t>
            </w:r>
          </w:p>
        </w:tc>
      </w:tr>
      <w:tr w:rsidR="006769A5" w:rsidRPr="006769A5" w14:paraId="043BBB3E" w14:textId="77777777" w:rsidTr="006769A5">
        <w:tc>
          <w:tcPr>
            <w:tcW w:w="0" w:type="auto"/>
            <w:hideMark/>
          </w:tcPr>
          <w:p w14:paraId="0949289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I15</w:t>
            </w:r>
          </w:p>
        </w:tc>
        <w:tc>
          <w:tcPr>
            <w:tcW w:w="0" w:type="auto"/>
            <w:hideMark/>
          </w:tcPr>
          <w:p w14:paraId="56A6AD2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Emergenze</w:t>
            </w:r>
          </w:p>
        </w:tc>
        <w:tc>
          <w:tcPr>
            <w:tcW w:w="0" w:type="auto"/>
            <w:hideMark/>
          </w:tcPr>
          <w:p w14:paraId="534C8C0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emergenze: recupero, DCS, ossigeno, evacuazione, contatti iperbarico (se necessario)</w:t>
            </w:r>
          </w:p>
        </w:tc>
        <w:tc>
          <w:tcPr>
            <w:tcW w:w="0" w:type="auto"/>
            <w:hideMark/>
          </w:tcPr>
          <w:p w14:paraId="3AA4B57F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BD3918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8260A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Piano, dotazioni, prove</w:t>
            </w:r>
          </w:p>
        </w:tc>
        <w:tc>
          <w:tcPr>
            <w:tcW w:w="0" w:type="auto"/>
            <w:hideMark/>
          </w:tcPr>
          <w:p w14:paraId="4AC1B4A3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operare senza piano e dotazioni</w:t>
            </w:r>
          </w:p>
        </w:tc>
      </w:tr>
      <w:tr w:rsidR="006769A5" w:rsidRPr="006769A5" w14:paraId="219FF340" w14:textId="77777777" w:rsidTr="006769A5">
        <w:tc>
          <w:tcPr>
            <w:tcW w:w="0" w:type="auto"/>
            <w:hideMark/>
          </w:tcPr>
          <w:p w14:paraId="028AEDD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I16</w:t>
            </w:r>
          </w:p>
        </w:tc>
        <w:tc>
          <w:tcPr>
            <w:tcW w:w="0" w:type="auto"/>
            <w:hideMark/>
          </w:tcPr>
          <w:p w14:paraId="26D2894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Incidenti/Near miss</w:t>
            </w:r>
          </w:p>
        </w:tc>
        <w:tc>
          <w:tcPr>
            <w:tcW w:w="0" w:type="auto"/>
            <w:hideMark/>
          </w:tcPr>
          <w:p w14:paraId="75E82EA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segnalazione/analisi cause/azioni correttive (RCA)</w:t>
            </w:r>
          </w:p>
        </w:tc>
        <w:tc>
          <w:tcPr>
            <w:tcW w:w="0" w:type="auto"/>
            <w:hideMark/>
          </w:tcPr>
          <w:p w14:paraId="675365D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5768535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EE0FA27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Report, registro eventi</w:t>
            </w:r>
          </w:p>
        </w:tc>
        <w:tc>
          <w:tcPr>
            <w:tcW w:w="0" w:type="auto"/>
            <w:hideMark/>
          </w:tcPr>
          <w:p w14:paraId="07E970F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Attivare reporting e review mensile</w:t>
            </w:r>
          </w:p>
        </w:tc>
      </w:tr>
      <w:tr w:rsidR="006769A5" w:rsidRPr="006769A5" w14:paraId="3D0618E6" w14:textId="77777777" w:rsidTr="006769A5">
        <w:tc>
          <w:tcPr>
            <w:tcW w:w="0" w:type="auto"/>
            <w:hideMark/>
          </w:tcPr>
          <w:p w14:paraId="10439C3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I1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7</w:t>
            </w:r>
          </w:p>
        </w:tc>
        <w:tc>
          <w:tcPr>
            <w:tcW w:w="0" w:type="auto"/>
            <w:hideMark/>
          </w:tcPr>
          <w:p w14:paraId="0CCCCC2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Archiviazi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one</w:t>
            </w:r>
          </w:p>
        </w:tc>
        <w:tc>
          <w:tcPr>
            <w:tcW w:w="0" w:type="auto"/>
            <w:hideMark/>
          </w:tcPr>
          <w:p w14:paraId="27C0329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Archivio documentale 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(libretti, idoneità, log, manutenzioni, briefing) ordinato e </w:t>
            </w:r>
            <w:proofErr w:type="spellStart"/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auditabile</w:t>
            </w:r>
            <w:proofErr w:type="spellEnd"/>
          </w:p>
        </w:tc>
        <w:tc>
          <w:tcPr>
            <w:tcW w:w="0" w:type="auto"/>
            <w:hideMark/>
          </w:tcPr>
          <w:p w14:paraId="136240A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3B55E53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470D1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Repository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, naming, permessi</w:t>
            </w:r>
          </w:p>
        </w:tc>
        <w:tc>
          <w:tcPr>
            <w:tcW w:w="0" w:type="auto"/>
            <w:hideMark/>
          </w:tcPr>
          <w:p w14:paraId="65CE790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Standardizzare </w:t>
            </w: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archiviazione</w:t>
            </w:r>
          </w:p>
        </w:tc>
      </w:tr>
      <w:tr w:rsidR="006769A5" w:rsidRPr="006769A5" w14:paraId="04D36514" w14:textId="77777777" w:rsidTr="006769A5">
        <w:tc>
          <w:tcPr>
            <w:tcW w:w="0" w:type="auto"/>
            <w:hideMark/>
          </w:tcPr>
          <w:p w14:paraId="2DF6061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I18</w:t>
            </w:r>
          </w:p>
        </w:tc>
        <w:tc>
          <w:tcPr>
            <w:tcW w:w="0" w:type="auto"/>
            <w:hideMark/>
          </w:tcPr>
          <w:p w14:paraId="5254BF0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Controlli interni</w:t>
            </w:r>
          </w:p>
        </w:tc>
        <w:tc>
          <w:tcPr>
            <w:tcW w:w="0" w:type="auto"/>
            <w:hideMark/>
          </w:tcPr>
          <w:p w14:paraId="18324AF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periodici (campionamento libretti, scadenze, manutenzioni, briefing)</w:t>
            </w:r>
          </w:p>
        </w:tc>
        <w:tc>
          <w:tcPr>
            <w:tcW w:w="0" w:type="auto"/>
            <w:hideMark/>
          </w:tcPr>
          <w:p w14:paraId="5C7389A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77498EB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1B53A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 audit, esiti, follow-up</w:t>
            </w:r>
          </w:p>
        </w:tc>
        <w:tc>
          <w:tcPr>
            <w:tcW w:w="0" w:type="auto"/>
            <w:hideMark/>
          </w:tcPr>
          <w:p w14:paraId="4663FC5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Pianificare audit trimestrale</w:t>
            </w:r>
          </w:p>
        </w:tc>
      </w:tr>
    </w:tbl>
    <w:p w14:paraId="3CD965D7" w14:textId="77777777" w:rsidR="006769A5" w:rsidRPr="006769A5" w:rsidRDefault="006769A5" w:rsidP="006769A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BAFDCF1">
          <v:rect id="_x0000_i1027" style="width:0;height:1.5pt" o:hralign="center" o:hrstd="t" o:hr="t" fillcolor="#a0a0a0" stroked="f"/>
        </w:pict>
      </w:r>
    </w:p>
    <w:p w14:paraId="7B24BE12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Template “Semaforo KPI” (uguale per entrambe) — pronto Excel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2"/>
        <w:gridCol w:w="5303"/>
        <w:gridCol w:w="910"/>
        <w:gridCol w:w="1203"/>
      </w:tblGrid>
      <w:tr w:rsidR="006769A5" w:rsidRPr="006769A5" w14:paraId="715F7A53" w14:textId="77777777" w:rsidTr="006769A5">
        <w:tc>
          <w:tcPr>
            <w:tcW w:w="0" w:type="auto"/>
            <w:hideMark/>
          </w:tcPr>
          <w:p w14:paraId="4B9CB7FE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Indicatore</w:t>
            </w:r>
          </w:p>
        </w:tc>
        <w:tc>
          <w:tcPr>
            <w:tcW w:w="0" w:type="auto"/>
            <w:hideMark/>
          </w:tcPr>
          <w:p w14:paraId="564B6410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Regola</w:t>
            </w:r>
          </w:p>
        </w:tc>
        <w:tc>
          <w:tcPr>
            <w:tcW w:w="0" w:type="auto"/>
            <w:hideMark/>
          </w:tcPr>
          <w:p w14:paraId="254A9D05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Valore</w:t>
            </w:r>
          </w:p>
        </w:tc>
        <w:tc>
          <w:tcPr>
            <w:tcW w:w="0" w:type="auto"/>
            <w:hideMark/>
          </w:tcPr>
          <w:p w14:paraId="3A768F2D" w14:textId="77777777" w:rsidR="006769A5" w:rsidRPr="006769A5" w:rsidRDefault="006769A5" w:rsidP="00676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Semaforo</w:t>
            </w:r>
          </w:p>
        </w:tc>
      </w:tr>
      <w:tr w:rsidR="006769A5" w:rsidRPr="006769A5" w14:paraId="1758FC97" w14:textId="77777777" w:rsidTr="006769A5">
        <w:tc>
          <w:tcPr>
            <w:tcW w:w="0" w:type="auto"/>
            <w:hideMark/>
          </w:tcPr>
          <w:p w14:paraId="76E4BF34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Compliance %</w:t>
            </w:r>
          </w:p>
        </w:tc>
        <w:tc>
          <w:tcPr>
            <w:tcW w:w="0" w:type="auto"/>
            <w:hideMark/>
          </w:tcPr>
          <w:p w14:paraId="4088343D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≥85 verde; 70–84 giallo; 50–69 arancione; &lt;50 rosso</w:t>
            </w:r>
          </w:p>
        </w:tc>
        <w:tc>
          <w:tcPr>
            <w:tcW w:w="0" w:type="auto"/>
            <w:hideMark/>
          </w:tcPr>
          <w:p w14:paraId="4448D5D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94140A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71BD49DC" w14:textId="77777777" w:rsidTr="006769A5">
        <w:tc>
          <w:tcPr>
            <w:tcW w:w="0" w:type="auto"/>
            <w:hideMark/>
          </w:tcPr>
          <w:p w14:paraId="4BDEE4C0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NC Critiche</w:t>
            </w:r>
          </w:p>
        </w:tc>
        <w:tc>
          <w:tcPr>
            <w:tcW w:w="0" w:type="auto"/>
            <w:hideMark/>
          </w:tcPr>
          <w:p w14:paraId="40FA86E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Peso 3 con punteggio 0 (se ≥1 → max giallo)</w:t>
            </w:r>
          </w:p>
        </w:tc>
        <w:tc>
          <w:tcPr>
            <w:tcW w:w="0" w:type="auto"/>
            <w:hideMark/>
          </w:tcPr>
          <w:p w14:paraId="6616D82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56F813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267FC682" w14:textId="77777777" w:rsidTr="006769A5">
        <w:tc>
          <w:tcPr>
            <w:tcW w:w="0" w:type="auto"/>
            <w:hideMark/>
          </w:tcPr>
          <w:p w14:paraId="05C77B2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Scadenze imminenti</w:t>
            </w:r>
          </w:p>
        </w:tc>
        <w:tc>
          <w:tcPr>
            <w:tcW w:w="0" w:type="auto"/>
            <w:hideMark/>
          </w:tcPr>
          <w:p w14:paraId="50CD49BC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idoneità/vidimazioni/manutenzioni entro 30 gg</w:t>
            </w:r>
          </w:p>
        </w:tc>
        <w:tc>
          <w:tcPr>
            <w:tcW w:w="0" w:type="auto"/>
            <w:hideMark/>
          </w:tcPr>
          <w:p w14:paraId="6E9289B6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B9F1D9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769A5" w:rsidRPr="006769A5" w14:paraId="07A1D1B9" w14:textId="77777777" w:rsidTr="006769A5">
        <w:tc>
          <w:tcPr>
            <w:tcW w:w="0" w:type="auto"/>
            <w:hideMark/>
          </w:tcPr>
          <w:p w14:paraId="0EEF374E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Prontezza emergenze</w:t>
            </w:r>
          </w:p>
        </w:tc>
        <w:tc>
          <w:tcPr>
            <w:tcW w:w="0" w:type="auto"/>
            <w:hideMark/>
          </w:tcPr>
          <w:p w14:paraId="0A296928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76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effettuate e dotazioni complete</w:t>
            </w:r>
          </w:p>
        </w:tc>
        <w:tc>
          <w:tcPr>
            <w:tcW w:w="0" w:type="auto"/>
            <w:hideMark/>
          </w:tcPr>
          <w:p w14:paraId="71B3D162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A74A31A" w14:textId="77777777" w:rsidR="006769A5" w:rsidRPr="006769A5" w:rsidRDefault="006769A5" w:rsidP="006769A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7EF78FE" w14:textId="77777777" w:rsidR="006769A5" w:rsidRDefault="006769A5" w:rsidP="006769A5">
      <w:pPr>
        <w:jc w:val="center"/>
        <w:rPr>
          <w:sz w:val="40"/>
          <w:szCs w:val="40"/>
        </w:rPr>
      </w:pPr>
    </w:p>
    <w:p w14:paraId="67774178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Disclaimer (uso checklist, contenuti informativi e limiti di responsabilità)</w:t>
      </w:r>
    </w:p>
    <w:p w14:paraId="65179473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presente materiale (articolo, checklist, tabelle, KPI e ogni allegato correlato) è fornito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esclusivamente a scopo informativo e di supporto operativo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attività di organizzazione interna e prevenzione, e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costituisce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54A6E348" w14:textId="77777777" w:rsidR="006769A5" w:rsidRPr="006769A5" w:rsidRDefault="006769A5" w:rsidP="006769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consulenza legale, tecnica o medico-sanitaria;</w:t>
      </w:r>
    </w:p>
    <w:p w14:paraId="216A2364" w14:textId="77777777" w:rsidR="006769A5" w:rsidRPr="006769A5" w:rsidRDefault="006769A5" w:rsidP="006769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interpretazione ufficiale della normativa;</w:t>
      </w:r>
    </w:p>
    <w:p w14:paraId="7FDC6BD2" w14:textId="77777777" w:rsidR="006769A5" w:rsidRPr="006769A5" w:rsidRDefault="006769A5" w:rsidP="006769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parere vincolante ai fini ispettivi o giudiziari;</w:t>
      </w:r>
    </w:p>
    <w:p w14:paraId="462155D8" w14:textId="77777777" w:rsidR="006769A5" w:rsidRPr="006769A5" w:rsidRDefault="006769A5" w:rsidP="006769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sostituzione degli obblighi del datore di lavoro, del committente, dei dirigenti, dei preposti e delle figure della prevenzione (RSPP, medico competente, ecc.).</w:t>
      </w:r>
    </w:p>
    <w:p w14:paraId="07E7115E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L’utilizzo della checklist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garantisce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conformità normativa né l’assenza di rischi/infortuni. La conformità dipende da: corretta classificazione dell’attività, valutazione dei rischi sito-specifica, idoneità sanitaria, qualifiche e competenze effettive degli operatori, idoneità/efficienza di attrezzature e DPI, procedure applicate sul campo, gestione emergenze, controllo interferenze, nonché dagli eventuali provvedimenti delle autorità competenti e dagli atti attuativi.</w:t>
      </w:r>
    </w:p>
    <w:p w14:paraId="46920B14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Obblighi e responsabilità</w:t>
      </w:r>
    </w:p>
    <w:p w14:paraId="6BBFE67D" w14:textId="77777777" w:rsidR="006769A5" w:rsidRPr="006769A5" w:rsidRDefault="006769A5" w:rsidP="006769A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Restano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capo a datore di lavoro e committente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gli obblighi di valutazione e gestione dei rischi, sorveglianza sanitaria, formazione/addestramento, organizzazione del lavoro, idoneità di attrezzature/DPI, coordinamento e gestione delle interferenze, gestione emergenze, tracciabilità e conservazione documentale.</w:t>
      </w:r>
    </w:p>
    <w:p w14:paraId="3BFA3CA7" w14:textId="77777777" w:rsidR="006769A5" w:rsidRPr="006769A5" w:rsidRDefault="006769A5" w:rsidP="006769A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Ogni misura deve essere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adattata al contesto reale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(tipo di intervento, profondità, ambiente, condizioni meteo-marine, traffico, infrastrutture, presenza di sostanze/contaminanti, ecc.) e integrata con la normativa applicabile (es. </w:t>
      </w:r>
      <w:proofErr w:type="spellStart"/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81/08 e </w:t>
      </w:r>
      <w:proofErr w:type="spellStart"/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s.m.i.</w:t>
      </w:r>
      <w:proofErr w:type="spellEnd"/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regole tecniche e standard pertinenti).</w:t>
      </w:r>
    </w:p>
    <w:p w14:paraId="09F5943C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Aggiornamenti normativi e atti attuativi</w:t>
      </w:r>
    </w:p>
    <w:p w14:paraId="2D4472CD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normativa può essere soggetta a:</w:t>
      </w:r>
    </w:p>
    <w:p w14:paraId="35F4F45F" w14:textId="77777777" w:rsidR="006769A5" w:rsidRPr="006769A5" w:rsidRDefault="006769A5" w:rsidP="006769A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modifiche/integrazioni;</w:t>
      </w:r>
    </w:p>
    <w:p w14:paraId="114FA872" w14:textId="77777777" w:rsidR="006769A5" w:rsidRPr="006769A5" w:rsidRDefault="006769A5" w:rsidP="006769A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provvedimenti attuativi;</w:t>
      </w:r>
    </w:p>
    <w:p w14:paraId="37FDDF47" w14:textId="77777777" w:rsidR="006769A5" w:rsidRPr="006769A5" w:rsidRDefault="006769A5" w:rsidP="006769A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linee guida, regole tecniche e standard richiamati o emanati successivamente.</w:t>
      </w:r>
    </w:p>
    <w:p w14:paraId="216B73AC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È responsabilità dell’utente verificare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 versione vigente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gli eventuali atti attuativi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applicabili, prima di adottare procedure o decisioni operative.</w:t>
      </w:r>
    </w:p>
    <w:p w14:paraId="32414EE6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Limitazione di responsabilità</w:t>
      </w:r>
    </w:p>
    <w:p w14:paraId="0E7C96FD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Chi utilizza questo materiale lo fa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sotto la propria esclusiva responsabilità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L’autore/fornitore del materiale declina ogni responsabilità per danni diretti o indiretti, perdite, sanzioni o conseguenze derivanti da uso improprio, incompleto, non aggiornato o non contestualizzato delle informazioni qui contenute.</w:t>
      </w:r>
    </w:p>
    <w:p w14:paraId="5CB91BAF" w14:textId="77777777" w:rsidR="006769A5" w:rsidRPr="006769A5" w:rsidRDefault="006769A5" w:rsidP="006769A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DF16B6">
          <v:rect id="_x0000_i1031" style="width:0;height:1.5pt" o:hralign="center" o:hrstd="t" o:hr="t" fillcolor="#a0a0a0" stroked="f"/>
        </w:pict>
      </w:r>
    </w:p>
    <w:p w14:paraId="4467F61F" w14:textId="77777777" w:rsidR="006769A5" w:rsidRPr="006769A5" w:rsidRDefault="006769A5" w:rsidP="006769A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Fonte ufficiale di riferimento (testo autentico)</w:t>
      </w:r>
    </w:p>
    <w:p w14:paraId="6359CC2A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ogni interpretazione e verifica normativa, la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fonte ufficiale primaria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la pubblicazione in </w:t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Gazzetta Ufficiale della Repubblica Italiana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 provvedimento:</w:t>
      </w:r>
    </w:p>
    <w:p w14:paraId="06FA5D59" w14:textId="77777777" w:rsidR="006769A5" w:rsidRPr="006769A5" w:rsidRDefault="006769A5" w:rsidP="006769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LEGGE 26 gennaio 2026, n. 9 — “Disposizioni in materia di sicurezza delle attività subacquee”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Gazzetta Ufficiale – Serie Generale n. 21 del 27/01/2026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76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Testo ufficiale (Eli):</w:t>
      </w:r>
      <w:r w:rsidRPr="006769A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hyperlink r:id="rId6" w:tgtFrame="_new" w:history="1">
        <w:r w:rsidRPr="006769A5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it-IT"/>
            <w14:ligatures w14:val="none"/>
          </w:rPr>
          <w:t>https://www.gazzettaufficiale.it/eli/id/2026/01/27/26G00024/SG</w:t>
        </w:r>
      </w:hyperlink>
    </w:p>
    <w:p w14:paraId="6F07942F" w14:textId="77777777" w:rsidR="006769A5" w:rsidRDefault="006769A5" w:rsidP="006769A5">
      <w:pPr>
        <w:jc w:val="center"/>
        <w:rPr>
          <w:sz w:val="40"/>
          <w:szCs w:val="40"/>
        </w:rPr>
      </w:pPr>
    </w:p>
    <w:p w14:paraId="1872D3FF" w14:textId="77777777" w:rsidR="006769A5" w:rsidRDefault="006769A5" w:rsidP="006769A5">
      <w:pPr>
        <w:jc w:val="center"/>
        <w:rPr>
          <w:sz w:val="40"/>
          <w:szCs w:val="40"/>
        </w:rPr>
      </w:pPr>
    </w:p>
    <w:p w14:paraId="71BEE5BF" w14:textId="77777777" w:rsidR="006769A5" w:rsidRDefault="006769A5" w:rsidP="006769A5">
      <w:pPr>
        <w:jc w:val="center"/>
        <w:rPr>
          <w:sz w:val="40"/>
          <w:szCs w:val="40"/>
        </w:rPr>
      </w:pPr>
    </w:p>
    <w:p w14:paraId="3CDB048A" w14:textId="77777777" w:rsidR="006769A5" w:rsidRDefault="006769A5" w:rsidP="006769A5">
      <w:pPr>
        <w:jc w:val="center"/>
        <w:rPr>
          <w:sz w:val="40"/>
          <w:szCs w:val="40"/>
        </w:rPr>
      </w:pPr>
    </w:p>
    <w:p w14:paraId="67B5E138" w14:textId="77777777" w:rsidR="006769A5" w:rsidRPr="006769A5" w:rsidRDefault="006769A5" w:rsidP="006769A5">
      <w:pPr>
        <w:jc w:val="center"/>
        <w:rPr>
          <w:sz w:val="40"/>
          <w:szCs w:val="40"/>
        </w:rPr>
      </w:pPr>
    </w:p>
    <w:sectPr w:rsidR="006769A5" w:rsidRPr="006769A5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26619"/>
    <w:multiLevelType w:val="multilevel"/>
    <w:tmpl w:val="2886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1542E"/>
    <w:multiLevelType w:val="multilevel"/>
    <w:tmpl w:val="454E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310A06"/>
    <w:multiLevelType w:val="multilevel"/>
    <w:tmpl w:val="5BCAD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7818EC"/>
    <w:multiLevelType w:val="multilevel"/>
    <w:tmpl w:val="91866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1B4FCB"/>
    <w:multiLevelType w:val="multilevel"/>
    <w:tmpl w:val="AEBE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6B2110"/>
    <w:multiLevelType w:val="multilevel"/>
    <w:tmpl w:val="32A6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834332"/>
    <w:multiLevelType w:val="multilevel"/>
    <w:tmpl w:val="37F06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F52A57"/>
    <w:multiLevelType w:val="multilevel"/>
    <w:tmpl w:val="1BC49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714283">
    <w:abstractNumId w:val="0"/>
  </w:num>
  <w:num w:numId="2" w16cid:durableId="1901938509">
    <w:abstractNumId w:val="5"/>
  </w:num>
  <w:num w:numId="3" w16cid:durableId="365063424">
    <w:abstractNumId w:val="1"/>
  </w:num>
  <w:num w:numId="4" w16cid:durableId="924146357">
    <w:abstractNumId w:val="6"/>
  </w:num>
  <w:num w:numId="5" w16cid:durableId="2129854595">
    <w:abstractNumId w:val="2"/>
  </w:num>
  <w:num w:numId="6" w16cid:durableId="1858151762">
    <w:abstractNumId w:val="4"/>
  </w:num>
  <w:num w:numId="7" w16cid:durableId="1213929821">
    <w:abstractNumId w:val="7"/>
  </w:num>
  <w:num w:numId="8" w16cid:durableId="1556817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69A5"/>
    <w:rsid w:val="00336AF8"/>
    <w:rsid w:val="003B7D75"/>
    <w:rsid w:val="006769A5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6CA6A"/>
  <w15:chartTrackingRefBased/>
  <w15:docId w15:val="{8C04E784-3EF6-4232-9308-38652970C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76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6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69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6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69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6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6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6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6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69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769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69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69A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69A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69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69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69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69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6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76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6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6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6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69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769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769A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69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69A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769A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676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6769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zzettaufficiale.it/eli/id/2026/01/27/26G00024/SG?utm_source=chatgpt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1790</Words>
  <Characters>14791</Characters>
  <Application>Microsoft Office Word</Application>
  <DocSecurity>0</DocSecurity>
  <Lines>1137</Lines>
  <Paragraphs>325</Paragraphs>
  <ScaleCrop>false</ScaleCrop>
  <Company/>
  <LinksUpToDate>false</LinksUpToDate>
  <CharactersWithSpaces>16256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2026-01-30T08:33:00Z</dcterms:created>
  <dcterms:modified xsi:type="dcterms:W3CDTF">2026-01-30T08:38:00Z</dcterms:modified>
</cp:coreProperties>
</file>