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320A" w14:textId="77777777" w:rsid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it-IT"/>
          <w14:ligatures w14:val="none"/>
        </w:rPr>
        <w:t>Gestione dei rischi psicosociali secondo ISO 45003:2021 mediante Checklist, Cruscotto KPI e Registro CAPA</w:t>
      </w:r>
    </w:p>
    <w:p w14:paraId="74BA29C5" w14:textId="774B336A" w:rsidR="00910AB7" w:rsidRPr="00EA453B" w:rsidRDefault="00910AB7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kern w:val="0"/>
          <w:sz w:val="48"/>
          <w:szCs w:val="48"/>
          <w:lang w:eastAsia="it-IT"/>
        </w:rPr>
        <w:drawing>
          <wp:inline distT="0" distB="0" distL="0" distR="0" wp14:anchorId="1B006FA2" wp14:editId="7B70A29F">
            <wp:extent cx="6120130" cy="4079875"/>
            <wp:effectExtent l="0" t="0" r="0" b="0"/>
            <wp:docPr id="1582298635" name="Immagine 1" descr="Immagine che contiene testo, schermata, frut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298635" name="Immagine 1" descr="Immagine che contiene testo, schermata, frutto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65696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619A142">
          <v:rect id="_x0000_i1025" style="width:0;height:1.5pt" o:hralign="center" o:hrstd="t" o:hr="t" fillcolor="#a0a0a0" stroked="f"/>
        </w:pict>
      </w:r>
    </w:p>
    <w:p w14:paraId="5964B818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Scopo</w:t>
      </w:r>
    </w:p>
    <w:p w14:paraId="07F75760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presente procedura definisce le modalità operative per:</w:t>
      </w:r>
    </w:p>
    <w:p w14:paraId="36DFAB82" w14:textId="77777777" w:rsidR="00EA453B" w:rsidRPr="00EA453B" w:rsidRDefault="00EA453B" w:rsidP="00EA453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identificare e valutare i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psicosociali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(organizzativi, relazionali e digitali);</w:t>
      </w:r>
    </w:p>
    <w:p w14:paraId="3DC36574" w14:textId="77777777" w:rsidR="00EA453B" w:rsidRPr="00EA453B" w:rsidRDefault="00EA453B" w:rsidP="00EA453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pianificare e attuare misure di prevenzione e protezione;</w:t>
      </w:r>
    </w:p>
    <w:p w14:paraId="0C17FB12" w14:textId="77777777" w:rsidR="00EA453B" w:rsidRPr="00EA453B" w:rsidRDefault="00EA453B" w:rsidP="00EA453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monitorare nel tempo l’efficacia dei controlli mediante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0F07928C" w14:textId="77777777" w:rsidR="00EA453B" w:rsidRPr="00EA453B" w:rsidRDefault="00EA453B" w:rsidP="00EA453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gestire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 e preventive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(CAPA) con verifica di efficacia;</w:t>
      </w:r>
    </w:p>
    <w:p w14:paraId="308DB065" w14:textId="77777777" w:rsidR="00EA453B" w:rsidRPr="00EA453B" w:rsidRDefault="00EA453B" w:rsidP="00EA453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integrare il processo nel DVR e/o nel Sistema di Gestione SSL.</w:t>
      </w:r>
    </w:p>
    <w:p w14:paraId="46B4DA9F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04C57E4">
          <v:rect id="_x0000_i1026" style="width:0;height:1.5pt" o:hralign="center" o:hrstd="t" o:hr="t" fillcolor="#a0a0a0" stroked="f"/>
        </w:pict>
      </w:r>
    </w:p>
    <w:p w14:paraId="2333EDFD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Campo di applicazione</w:t>
      </w:r>
    </w:p>
    <w:p w14:paraId="1A3DCFCA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procedura si applica a:</w:t>
      </w:r>
    </w:p>
    <w:p w14:paraId="505939CB" w14:textId="77777777" w:rsidR="00EA453B" w:rsidRPr="00EA453B" w:rsidRDefault="00EA453B" w:rsidP="00EA453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tutte le unità organizzative (sedi, reparti, funzioni);</w:t>
      </w:r>
    </w:p>
    <w:p w14:paraId="0A0B108B" w14:textId="77777777" w:rsidR="00EA453B" w:rsidRPr="00EA453B" w:rsidRDefault="00EA453B" w:rsidP="00EA453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tutti i lavoratori e, ove pertinente, a personale esterno stabilmente inserito nel ciclo operativo;</w:t>
      </w:r>
    </w:p>
    <w:p w14:paraId="65865845" w14:textId="77777777" w:rsidR="00EA453B" w:rsidRPr="00EA453B" w:rsidRDefault="00EA453B" w:rsidP="00EA453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contesti specifici quali: turnazioni, lavoro notturno, reperibilità, lavoro da remoto/ibrido, attività a contatto con pubblico/utenza;</w:t>
      </w:r>
    </w:p>
    <w:p w14:paraId="6DF53C9C" w14:textId="77777777" w:rsidR="00EA453B" w:rsidRPr="00EA453B" w:rsidRDefault="00EA453B" w:rsidP="00EA453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processi supportati da sistemi digitali (es. scheduling, KPI real-time, scoring/ranking, monitoraggi, ticketing).</w:t>
      </w:r>
    </w:p>
    <w:p w14:paraId="74231BF0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D4836C">
          <v:rect id="_x0000_i1027" style="width:0;height:1.5pt" o:hralign="center" o:hrstd="t" o:hr="t" fillcolor="#a0a0a0" stroked="f"/>
        </w:pict>
      </w:r>
    </w:p>
    <w:p w14:paraId="01F3BC5B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Definizioni essenziali</w:t>
      </w:r>
    </w:p>
    <w:p w14:paraId="7E8D8D67" w14:textId="77777777" w:rsidR="00EA453B" w:rsidRPr="00EA453B" w:rsidRDefault="00EA453B" w:rsidP="00EA453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Pericolo psicosociale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condizione organizzativa/relazionale/di gestione del lavoro che può causare danno (es. carichi eccessivi, conflitti, iniquità, tecnostress).</w:t>
      </w:r>
    </w:p>
    <w:p w14:paraId="177697EB" w14:textId="77777777" w:rsidR="00EA453B" w:rsidRPr="00EA453B" w:rsidRDefault="00EA453B" w:rsidP="00EA453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psicosociale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combinazione di probabilità e severità del danno conseguente all’esposizione.</w:t>
      </w:r>
    </w:p>
    <w:p w14:paraId="3BAEC15A" w14:textId="77777777" w:rsidR="00EA453B" w:rsidRPr="00EA453B" w:rsidRDefault="00EA453B" w:rsidP="00EA453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Indicatori </w:t>
      </w:r>
      <w:proofErr w:type="spellStart"/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leading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misurano esposizioni/condizioni che precedono il danno (es. volatilità turni, notifiche fuori orario, pause non fruite).</w:t>
      </w:r>
    </w:p>
    <w:p w14:paraId="3A3C6F44" w14:textId="77777777" w:rsidR="00EA453B" w:rsidRPr="00EA453B" w:rsidRDefault="00EA453B" w:rsidP="00EA453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Indicatori </w:t>
      </w:r>
      <w:proofErr w:type="spellStart"/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lagging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misurano esiti/impatti già manifesti (es. turnover, assenze brevi ripetute, segnalazioni, eventi aggressivi).</w:t>
      </w:r>
    </w:p>
    <w:p w14:paraId="3B8547D0" w14:textId="77777777" w:rsidR="00EA453B" w:rsidRPr="00EA453B" w:rsidRDefault="00EA453B" w:rsidP="00EA453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Evento sentinella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segnale significativo che richiede analisi e intervento (es. picco assenze brevi, aumento ricorsi o aggressioni, peggioramento survey).</w:t>
      </w:r>
    </w:p>
    <w:p w14:paraId="0320D4AD" w14:textId="77777777" w:rsidR="00EA453B" w:rsidRPr="00EA453B" w:rsidRDefault="00EA453B" w:rsidP="00EA453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azioni correttive (C) e preventive (P) con tracciabilità ed efficacia.</w:t>
      </w:r>
    </w:p>
    <w:p w14:paraId="1D8BA9B8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2C2858C">
          <v:rect id="_x0000_i1028" style="width:0;height:1.5pt" o:hralign="center" o:hrstd="t" o:hr="t" fillcolor="#a0a0a0" stroked="f"/>
        </w:pict>
      </w:r>
    </w:p>
    <w:p w14:paraId="11FACC85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4. </w:t>
      </w:r>
      <w:proofErr w:type="spellStart"/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Acronomi</w:t>
      </w:r>
      <w:proofErr w:type="spellEnd"/>
    </w:p>
    <w:p w14:paraId="5D84B82C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standard internazionali di riferimento.</w:t>
      </w:r>
    </w:p>
    <w:p w14:paraId="479A501E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SSL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Salute e Sicurezza sul Lavoro.</w:t>
      </w:r>
    </w:p>
    <w:p w14:paraId="06006A77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SGSL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Sistema di Gestione della Salute e Sicurezza sul Lavoro.</w:t>
      </w:r>
    </w:p>
    <w:p w14:paraId="5901095B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DVR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Documento di Valutazione dei Rischi.</w:t>
      </w:r>
    </w:p>
    <w:p w14:paraId="17D0D5C2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Datore di Lavoro.</w:t>
      </w:r>
    </w:p>
    <w:p w14:paraId="41A523F5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Responsabile del Servizio di Prevenzione e Protezione.</w:t>
      </w:r>
    </w:p>
    <w:p w14:paraId="7761357C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RLS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Rappresentante dei Lavoratori per la Sicurezza.</w:t>
      </w:r>
    </w:p>
    <w:p w14:paraId="674DBAD3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MC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Medico Competente (se previsto/pertinente).</w:t>
      </w:r>
    </w:p>
    <w:p w14:paraId="2C051655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HR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Risorse Umane.</w:t>
      </w:r>
    </w:p>
    <w:p w14:paraId="5A368103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IT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Sistemi Informativi.</w:t>
      </w:r>
    </w:p>
    <w:p w14:paraId="78002A86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Key Performance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Indicator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96C6019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SLA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livelli di servizio (tempi standard di risposta/chiusura).</w:t>
      </w:r>
    </w:p>
    <w:p w14:paraId="0DAF7E05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non conformità.</w:t>
      </w:r>
    </w:p>
    <w:p w14:paraId="20823E9D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RCA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Root Cause Analysis (analisi causa radice).</w:t>
      </w:r>
    </w:p>
    <w:p w14:paraId="3FA8DABC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Quality Assurance (test e controlli qualità).</w:t>
      </w:r>
    </w:p>
    <w:p w14:paraId="4BDC45FF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IAM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gestione identità e accessi.</w:t>
      </w:r>
    </w:p>
    <w:p w14:paraId="5C763076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DPIA/DPA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strumenti privacy (se pertinenti).</w:t>
      </w:r>
    </w:p>
    <w:p w14:paraId="3D2DFD21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EAP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supporto ai lavoratori (se attivo).</w:t>
      </w:r>
    </w:p>
    <w:p w14:paraId="2854A1CC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Algorithmic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Management (gestione mediata da sistemi/algoritmi).</w:t>
      </w:r>
    </w:p>
    <w:p w14:paraId="51CFDB89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non applicabile.</w:t>
      </w:r>
    </w:p>
    <w:p w14:paraId="2E25FB1A" w14:textId="77777777" w:rsidR="00EA453B" w:rsidRPr="00EA453B" w:rsidRDefault="00EA453B" w:rsidP="00EA453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O/C/R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stato CAPA (Aperta/Chiusa/Ritardo).</w:t>
      </w:r>
    </w:p>
    <w:p w14:paraId="021ED03E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8A46BC">
          <v:rect id="_x0000_i1029" style="width:0;height:1.5pt" o:hralign="center" o:hrstd="t" o:hr="t" fillcolor="#a0a0a0" stroked="f"/>
        </w:pict>
      </w:r>
    </w:p>
    <w:p w14:paraId="73278C0C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5. Ruoli e responsabilità</w:t>
      </w:r>
    </w:p>
    <w:p w14:paraId="4F34AB09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Datore di Lavoro / Direzione</w:t>
      </w:r>
    </w:p>
    <w:p w14:paraId="329260CC" w14:textId="77777777" w:rsidR="00EA453B" w:rsidRPr="00EA453B" w:rsidRDefault="00EA453B" w:rsidP="00EA453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approva politica, obiettivi e risorse;</w:t>
      </w:r>
    </w:p>
    <w:p w14:paraId="3498347F" w14:textId="77777777" w:rsidR="00EA453B" w:rsidRPr="00EA453B" w:rsidRDefault="00EA453B" w:rsidP="00EA453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effettua riesami periodici;</w:t>
      </w:r>
    </w:p>
    <w:p w14:paraId="4E22C36D" w14:textId="77777777" w:rsidR="00EA453B" w:rsidRPr="00EA453B" w:rsidRDefault="00EA453B" w:rsidP="00EA453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autorizza interventi strutturali (organici, processi, strumenti).</w:t>
      </w:r>
    </w:p>
    <w:p w14:paraId="26B01DE4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Dirigenti / Responsabili di Funzione</w:t>
      </w:r>
    </w:p>
    <w:p w14:paraId="4D777FE1" w14:textId="77777777" w:rsidR="00EA453B" w:rsidRPr="00EA453B" w:rsidRDefault="00EA453B" w:rsidP="00EA453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assicurano applicazione dei controlli nella propria area;</w:t>
      </w:r>
    </w:p>
    <w:p w14:paraId="7C71C296" w14:textId="77777777" w:rsidR="00EA453B" w:rsidRPr="00EA453B" w:rsidRDefault="00EA453B" w:rsidP="00EA453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garantiscono evidenze e dati;</w:t>
      </w:r>
    </w:p>
    <w:p w14:paraId="3342EB41" w14:textId="77777777" w:rsidR="00EA453B" w:rsidRPr="00EA453B" w:rsidRDefault="00EA453B" w:rsidP="00EA453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attuano azioni approvate e rimuovono ostacoli operativi.</w:t>
      </w:r>
    </w:p>
    <w:p w14:paraId="2947F2B5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Preposti</w:t>
      </w:r>
    </w:p>
    <w:p w14:paraId="4836D847" w14:textId="77777777" w:rsidR="00EA453B" w:rsidRPr="00EA453B" w:rsidRDefault="00EA453B" w:rsidP="00EA453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presidiano l’operatività quotidiana (pause, carichi, regole di contatto, escalation);</w:t>
      </w:r>
    </w:p>
    <w:p w14:paraId="7B14036A" w14:textId="77777777" w:rsidR="00EA453B" w:rsidRPr="00EA453B" w:rsidRDefault="00EA453B" w:rsidP="00EA453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segnalano criticità e partecipano a RCA/CAPA.</w:t>
      </w:r>
    </w:p>
    <w:p w14:paraId="49D401BA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</w:t>
      </w:r>
    </w:p>
    <w:p w14:paraId="65531F19" w14:textId="77777777" w:rsidR="00EA453B" w:rsidRPr="00EA453B" w:rsidRDefault="00EA453B" w:rsidP="00EA453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 il processo di valutazione e aggiornamento DVR/SGSL;</w:t>
      </w:r>
    </w:p>
    <w:p w14:paraId="40DCFCD1" w14:textId="77777777" w:rsidR="00EA453B" w:rsidRPr="00EA453B" w:rsidRDefault="00EA453B" w:rsidP="00EA453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coerenza metodologica, evidenze e piani di miglioramento.</w:t>
      </w:r>
    </w:p>
    <w:p w14:paraId="78DBA5A1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HR</w:t>
      </w:r>
    </w:p>
    <w:p w14:paraId="1D6E0B2D" w14:textId="77777777" w:rsidR="00EA453B" w:rsidRPr="00EA453B" w:rsidRDefault="00EA453B" w:rsidP="00EA453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gestisce processi di clima/relazioni (survey, conflitti, segnalazioni, formazione capi);</w:t>
      </w:r>
    </w:p>
    <w:p w14:paraId="21AF703A" w14:textId="77777777" w:rsidR="00EA453B" w:rsidRPr="00EA453B" w:rsidRDefault="00EA453B" w:rsidP="00EA453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mantiene tracciabilità di ricorsi, segnalazioni e indicatori HR.</w:t>
      </w:r>
    </w:p>
    <w:p w14:paraId="6271215B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IT</w:t>
      </w:r>
    </w:p>
    <w:p w14:paraId="29199A6B" w14:textId="77777777" w:rsidR="00EA453B" w:rsidRPr="00EA453B" w:rsidRDefault="00EA453B" w:rsidP="00EA453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fornisce log e dati su sistemi digitali (notifiche, strumenti, accessi, scoring);</w:t>
      </w:r>
    </w:p>
    <w:p w14:paraId="5645C619" w14:textId="77777777" w:rsidR="00EA453B" w:rsidRPr="00EA453B" w:rsidRDefault="00EA453B" w:rsidP="00EA453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implementa configurazioni (quiet hours, filtri, vincoli scheduling) e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control.</w:t>
      </w:r>
    </w:p>
    <w:p w14:paraId="4DCD9502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RLS</w:t>
      </w:r>
    </w:p>
    <w:p w14:paraId="62DA4517" w14:textId="77777777" w:rsidR="00EA453B" w:rsidRPr="00EA453B" w:rsidRDefault="00EA453B" w:rsidP="00EA453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partecipa alla consultazione e alla verifica di efficacia;</w:t>
      </w:r>
    </w:p>
    <w:p w14:paraId="6A997B9D" w14:textId="77777777" w:rsidR="00EA453B" w:rsidRPr="00EA453B" w:rsidRDefault="00EA453B" w:rsidP="00EA453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contribuisce alla lettura dei risultati e delle azioni.</w:t>
      </w:r>
    </w:p>
    <w:p w14:paraId="1D282455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MC (se presente/pertinente)</w:t>
      </w:r>
    </w:p>
    <w:p w14:paraId="280692BE" w14:textId="77777777" w:rsidR="00EA453B" w:rsidRPr="00EA453B" w:rsidRDefault="00EA453B" w:rsidP="00EA453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 su eventi sentinella correlati a turni/fatica/rientri;</w:t>
      </w:r>
    </w:p>
    <w:p w14:paraId="1F384FE7" w14:textId="77777777" w:rsidR="00EA453B" w:rsidRPr="00EA453B" w:rsidRDefault="00EA453B" w:rsidP="00EA453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supporta misure di reinserimento e raccomandazioni organizzative (nei limiti del ruolo).</w:t>
      </w:r>
    </w:p>
    <w:p w14:paraId="4E5E1254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2C860CD">
          <v:rect id="_x0000_i1030" style="width:0;height:1.5pt" o:hralign="center" o:hrstd="t" o:hr="t" fillcolor="#a0a0a0" stroked="f"/>
        </w:pict>
      </w:r>
    </w:p>
    <w:p w14:paraId="09F21050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Strumenti operativi (allegati)</w:t>
      </w:r>
    </w:p>
    <w:p w14:paraId="266880D7" w14:textId="77777777" w:rsidR="00EA453B" w:rsidRPr="00EA453B" w:rsidRDefault="00EA453B" w:rsidP="00EA453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requisiti/controlli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(sezioni A–N)</w:t>
      </w:r>
    </w:p>
    <w:p w14:paraId="12237F4A" w14:textId="77777777" w:rsidR="00EA453B" w:rsidRPr="00EA453B" w:rsidRDefault="00EA453B" w:rsidP="00EA453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Cruscotto KPI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Legenda KPI (Verde/Giallo/Rosso)</w:t>
      </w:r>
    </w:p>
    <w:p w14:paraId="76D702C9" w14:textId="77777777" w:rsidR="00EA453B" w:rsidRPr="00EA453B" w:rsidRDefault="00EA453B" w:rsidP="00EA453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Registro Azioni CAPA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Legenda CAPA</w:t>
      </w:r>
    </w:p>
    <w:p w14:paraId="3192CF1C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C3695C2">
          <v:rect id="_x0000_i1031" style="width:0;height:1.5pt" o:hralign="center" o:hrstd="t" o:hr="t" fillcolor="#a0a0a0" stroked="f"/>
        </w:pict>
      </w:r>
    </w:p>
    <w:p w14:paraId="682022D6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Procedura operativa (workflow)</w:t>
      </w:r>
    </w:p>
    <w:p w14:paraId="33E55864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7.1 Fase 1 – Preparazione e perimetro</w:t>
      </w:r>
    </w:p>
    <w:p w14:paraId="007CB658" w14:textId="77777777" w:rsidR="00EA453B" w:rsidRPr="00EA453B" w:rsidRDefault="00EA453B" w:rsidP="00EA453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Definire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unità organizzative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gruppi omogenei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(reparto/turno/mansione/sede).</w:t>
      </w:r>
    </w:p>
    <w:p w14:paraId="4B6C026B" w14:textId="77777777" w:rsidR="00EA453B" w:rsidRPr="00EA453B" w:rsidRDefault="00EA453B" w:rsidP="00EA453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Definire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fonti dati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disponibili: HR (turnover/assenze), scheduling (turni), IT (notifiche/log), survey (percezioni), registro eventi (aggressioni/incidenti).</w:t>
      </w:r>
    </w:p>
    <w:p w14:paraId="09A5A269" w14:textId="77777777" w:rsidR="00EA453B" w:rsidRPr="00EA453B" w:rsidRDefault="00EA453B" w:rsidP="00EA453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Pianificare sessione di compilazione con ruoli minimi: DL/Dirigente, RSPP, HR, IT, Preposti, RLS (MC se pertinente).</w:t>
      </w:r>
    </w:p>
    <w:p w14:paraId="3254456D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Output: perimetro, calendario, elenco fonti dati.</w:t>
      </w:r>
    </w:p>
    <w:p w14:paraId="65F831AC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51BDB91">
          <v:rect id="_x0000_i1032" style="width:0;height:1.5pt" o:hralign="center" o:hrstd="t" o:hr="t" fillcolor="#a0a0a0" stroked="f"/>
        </w:pict>
      </w:r>
    </w:p>
    <w:p w14:paraId="7D9693D5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7.2 Fase 2 – Compilazione Checklist (tabella principale)</w:t>
      </w:r>
    </w:p>
    <w:p w14:paraId="14B2585B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Checklist si compila riga per riga, utilizzando quattro colonne:</w:t>
      </w:r>
    </w:p>
    <w:p w14:paraId="18F445D8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Colonna 1 – Requisito/Punto di controllo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Indica il controllo atteso (es. governance, carichi, turni, disconnessione, conflitti, aggressioni, molestie, AM).</w:t>
      </w:r>
    </w:p>
    <w:p w14:paraId="6E283E71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Colonna 2 – Verifica (Sì/No/NA)</w:t>
      </w:r>
    </w:p>
    <w:p w14:paraId="18F06020" w14:textId="77777777" w:rsidR="00EA453B" w:rsidRPr="00EA453B" w:rsidRDefault="00EA453B" w:rsidP="00EA453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Sì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controllo esistente e applicato con evidenze.</w:t>
      </w:r>
    </w:p>
    <w:p w14:paraId="58A474D4" w14:textId="77777777" w:rsidR="00EA453B" w:rsidRPr="00EA453B" w:rsidRDefault="00EA453B" w:rsidP="00EA453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controllo assente/parziale/inefficace.</w:t>
      </w:r>
    </w:p>
    <w:p w14:paraId="3822D49D" w14:textId="77777777" w:rsidR="00EA453B" w:rsidRPr="00EA453B" w:rsidRDefault="00EA453B" w:rsidP="00EA453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realmente non pertinente (da motivare con logica di contesto).</w:t>
      </w:r>
    </w:p>
    <w:p w14:paraId="2B435E95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Colonna 3 – Evidenze/Documenti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Indicare prove oggettive (esempi):</w:t>
      </w:r>
    </w:p>
    <w:p w14:paraId="529041E9" w14:textId="77777777" w:rsidR="00EA453B" w:rsidRPr="00EA453B" w:rsidRDefault="00EA453B" w:rsidP="00EA453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policy/procedure/ordini di servizio;</w:t>
      </w:r>
    </w:p>
    <w:p w14:paraId="033D61F0" w14:textId="77777777" w:rsidR="00EA453B" w:rsidRPr="00EA453B" w:rsidRDefault="00EA453B" w:rsidP="00EA453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verbali consultazione, audit, riesami;</w:t>
      </w:r>
    </w:p>
    <w:p w14:paraId="64E2E2F1" w14:textId="77777777" w:rsidR="00EA453B" w:rsidRPr="00EA453B" w:rsidRDefault="00EA453B" w:rsidP="00EA453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survey e dashboard KPI;</w:t>
      </w:r>
    </w:p>
    <w:p w14:paraId="6F291E94" w14:textId="77777777" w:rsidR="00EA453B" w:rsidRPr="00EA453B" w:rsidRDefault="00EA453B" w:rsidP="00EA453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log IT (notifiche, configurazioni, accessi);</w:t>
      </w:r>
    </w:p>
    <w:p w14:paraId="1786FB3F" w14:textId="77777777" w:rsidR="00EA453B" w:rsidRPr="00EA453B" w:rsidRDefault="00EA453B" w:rsidP="00EA453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tracciati ricorsi e segnalazioni; registri formazione.</w:t>
      </w:r>
    </w:p>
    <w:p w14:paraId="30614D85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Colonna 4 – Azioni/Responsabile/Scadenza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Obbligatoria per ogni “No”. L’azione deve essere:</w:t>
      </w:r>
    </w:p>
    <w:p w14:paraId="1FE7B28C" w14:textId="77777777" w:rsidR="00EA453B" w:rsidRPr="00EA453B" w:rsidRDefault="00EA453B" w:rsidP="00EA453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descritta in modo operativo (cosa si fa concretamente);</w:t>
      </w:r>
    </w:p>
    <w:p w14:paraId="16B9666D" w14:textId="77777777" w:rsidR="00EA453B" w:rsidRPr="00EA453B" w:rsidRDefault="00EA453B" w:rsidP="00EA453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assegnata a un responsabile (un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owner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);</w:t>
      </w:r>
    </w:p>
    <w:p w14:paraId="619B1499" w14:textId="77777777" w:rsidR="00EA453B" w:rsidRPr="00EA453B" w:rsidRDefault="00EA453B" w:rsidP="00EA453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dotata di scadenza.</w:t>
      </w:r>
    </w:p>
    <w:p w14:paraId="157229D8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Regola gestionale: un “No” senza azione equivale a controllo non gestito.</w:t>
      </w:r>
    </w:p>
    <w:p w14:paraId="57BC0B66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Output: Checklist completata con elenco azioni preliminari.</w:t>
      </w:r>
    </w:p>
    <w:p w14:paraId="640E3047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8C303F9">
          <v:rect id="_x0000_i1033" style="width:0;height:1.5pt" o:hralign="center" o:hrstd="t" o:hr="t" fillcolor="#a0a0a0" stroked="f"/>
        </w:pict>
      </w:r>
    </w:p>
    <w:p w14:paraId="0F5F0709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7.3 Fase 3 – Attivazione del Cruscotto KPI (tabella indicatori)</w:t>
      </w:r>
    </w:p>
    <w:p w14:paraId="4B9DA5AE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Cruscotto KPI traduce i controlli in misure ripetibili. Per ogni riga KPI compilare:</w:t>
      </w:r>
    </w:p>
    <w:p w14:paraId="79E9F400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Indicatore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Nome univoco.</w:t>
      </w:r>
    </w:p>
    <w:p w14:paraId="1F42A481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Definizione/Formula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Definire con precisione: numeratore/denominatore, periodo, perimetro (per addetto, per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team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per reparto).</w:t>
      </w:r>
    </w:p>
    <w:p w14:paraId="5AADB01E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Frequenza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Mensile o trimestrale secondo criticità e disponibilità dati.</w:t>
      </w:r>
    </w:p>
    <w:p w14:paraId="544A6522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Soglie Verde/Giallo/Rosso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Adottare soglie proposte come base e ricalibrarle dopo 1–2 cicli se necessario.</w:t>
      </w:r>
    </w:p>
    <w:p w14:paraId="4516BB51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Fonte dati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Indicare chi produce il dato (HR, Scheduling, IT, Survey, Registro eventi).</w:t>
      </w:r>
    </w:p>
    <w:p w14:paraId="141CF6D5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Trigger e azioni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Definire cosa succede quando l’indicatore è Giallo o Rosso (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quick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wins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vs RCA/CAPA).</w:t>
      </w:r>
    </w:p>
    <w:p w14:paraId="36360C24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Output: Cruscotto KPI attivo e prima misurazione pianificata.</w:t>
      </w:r>
    </w:p>
    <w:p w14:paraId="527C94D9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C7C2713">
          <v:rect id="_x0000_i1034" style="width:0;height:1.5pt" o:hralign="center" o:hrstd="t" o:hr="t" fillcolor="#a0a0a0" stroked="f"/>
        </w:pict>
      </w:r>
    </w:p>
    <w:p w14:paraId="10672586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7.4 Fase 4 – Criteri di accettazione (soglie operative)</w:t>
      </w:r>
    </w:p>
    <w:p w14:paraId="60172D3D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soglie vanno interpretate come “trigger di gestione”, non come giudizi astratti. Di seguito l’impostazione operativa (adattabile al contesto):</w:t>
      </w:r>
    </w:p>
    <w:p w14:paraId="742F79C3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Esempi di soglie (base di partenza)</w:t>
      </w:r>
    </w:p>
    <w:p w14:paraId="5C5F30AA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Volatilità turni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(% turni modificati con preavviso &lt; 48h): Verde ≤ 2% | Giallo &gt;2%–≤5% | Rosso &gt;5%</w:t>
      </w:r>
    </w:p>
    <w:p w14:paraId="4ADAC94B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Riposi non conformi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(casi/mese sotto standard interno): Verde 0 | Giallo 1–2 | Rosso ≥3</w:t>
      </w:r>
    </w:p>
    <w:p w14:paraId="46690C6D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Straordinario pro capite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(ore/addetto/mese): Verde ≤4 | Giallo &gt;4–≤8 | Rosso &gt;8</w:t>
      </w:r>
    </w:p>
    <w:p w14:paraId="470E84B1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Notifiche fuori orario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(n./addetto/mese): Verde ≤2 | Giallo 3–10 | Rosso &gt;10</w:t>
      </w:r>
    </w:p>
    <w:p w14:paraId="13056500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Pause non fruite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(% giornate): Verde ≤2% | Giallo &gt;2%–≤6% | Rosso &gt;6%</w:t>
      </w:r>
    </w:p>
    <w:p w14:paraId="51007DA7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Indice carico percepito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(survey scala 1–5): Verde ≥4,0 | Giallo 3,2–3,9 | Rosso &lt;3,2</w:t>
      </w:r>
    </w:p>
    <w:p w14:paraId="1AE1428B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Indice equità/giustizia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(survey scala 1–5): Verde ≥4,0 | Giallo 3,2–3,9 | Rosso &lt;3,2</w:t>
      </w:r>
    </w:p>
    <w:p w14:paraId="4EC27DED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Segnalazioni psicosociali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Verde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 stabile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SLA rispettati | Giallo +20% vs periodo prec. | Rosso +50% o SLA non rispettati</w:t>
      </w:r>
    </w:p>
    <w:p w14:paraId="1665C61E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Tempo chiusura segnalazioni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(% entro SLA interno): Verde ≥90% | Giallo 75–89% | Rosso &lt;75%</w:t>
      </w:r>
    </w:p>
    <w:p w14:paraId="596E1848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Ricorsi su scoring/decisioni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(n. per 100 addetti): Verde &lt;1/100 | Giallo 1–3/100 | Rosso &gt;3/100 o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+50%</w:t>
      </w:r>
    </w:p>
    <w:p w14:paraId="6FA66283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Tempo risposta ricorsi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(% entro SLA): Verde ≥90% | Giallo 75–89% | Rosso &lt;75%</w:t>
      </w:r>
    </w:p>
    <w:p w14:paraId="5D1E2C0E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Overrule</w:t>
      </w:r>
      <w:proofErr w:type="spellEnd"/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umano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(supervisione reale): Verde presente e motivato | Giallo ≈0% senza motivazione | Rosso ≈0% + aumento ricorsi/criticità</w:t>
      </w:r>
    </w:p>
    <w:p w14:paraId="698D07A6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Drift/instabilità output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(anomalie per periodo/release): Verde 0–1 | Giallo 2–3 | Rosso ≥4 o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anomaly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critica</w:t>
      </w:r>
    </w:p>
    <w:p w14:paraId="626B6117" w14:textId="77777777" w:rsidR="00EA453B" w:rsidRPr="00EA453B" w:rsidRDefault="00EA453B" w:rsidP="00EA453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 KPI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Verde svolto e azioni chiuse | Giallo svolto ma azioni in ritardo | Rosso non svolto</w:t>
      </w:r>
    </w:p>
    <w:p w14:paraId="4C789DE0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Regola di azione</w:t>
      </w:r>
    </w:p>
    <w:p w14:paraId="4A4D7124" w14:textId="77777777" w:rsidR="00EA453B" w:rsidRPr="00EA453B" w:rsidRDefault="00EA453B" w:rsidP="00EA453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Verde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mantenimento e monitoraggio ordinario.</w:t>
      </w:r>
    </w:p>
    <w:p w14:paraId="17FA58F5" w14:textId="77777777" w:rsidR="00EA453B" w:rsidRPr="00EA453B" w:rsidRDefault="00EA453B" w:rsidP="00EA453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Giallo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analisi cause rapida +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quick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wins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monitoraggio ravvicinato.</w:t>
      </w:r>
    </w:p>
    <w:p w14:paraId="7A337189" w14:textId="77777777" w:rsidR="00EA453B" w:rsidRPr="00EA453B" w:rsidRDefault="00EA453B" w:rsidP="00EA453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Rosso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RCA formale + apertura CAPA + interventi strutturali + verifica efficacia.</w:t>
      </w:r>
    </w:p>
    <w:p w14:paraId="2297A05D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1F3BF8C">
          <v:rect id="_x0000_i1035" style="width:0;height:1.5pt" o:hralign="center" o:hrstd="t" o:hr="t" fillcolor="#a0a0a0" stroked="f"/>
        </w:pict>
      </w:r>
    </w:p>
    <w:p w14:paraId="2DEFD28C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7.5 Fase 5 – Registro CAPA (azioni correttive e preventive)</w:t>
      </w:r>
    </w:p>
    <w:p w14:paraId="646D18A1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Quando un requisito della checklist è “No” rilevante, un KPI è Rosso (o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peggiora) o si verifica un evento sentinella, si apre una riga CAPA.</w:t>
      </w:r>
    </w:p>
    <w:p w14:paraId="4856B52D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 compilare la tabella CAPA</w:t>
      </w:r>
    </w:p>
    <w:p w14:paraId="41714D46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progressivo (CAPA-001…).</w:t>
      </w:r>
    </w:p>
    <w:p w14:paraId="32AE4CAC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KPI/Segnale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collegare all’indicatore o evento.</w:t>
      </w:r>
    </w:p>
    <w:p w14:paraId="63C03EF2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Problema/NC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descrizione misurabile (es. “notifiche &gt;10/addetto/mese”).</w:t>
      </w:r>
    </w:p>
    <w:p w14:paraId="613BA94C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Causa radice (RCA)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fattori strutturali (es. assenza quiet hours + alert non classificati + escalation non definita).</w:t>
      </w:r>
    </w:p>
    <w:p w14:paraId="48DAAB37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concreta, verificabile (configurazioni, vincoli, policy,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staffing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formazione capi mirata).</w:t>
      </w:r>
    </w:p>
    <w:p w14:paraId="07E73852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 (C/P)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4C686560" w14:textId="77777777" w:rsidR="00EA453B" w:rsidRPr="00EA453B" w:rsidRDefault="00EA453B" w:rsidP="00EA453B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correttiva (chiude un problema attuale)</w:t>
      </w:r>
    </w:p>
    <w:p w14:paraId="5C05E792" w14:textId="77777777" w:rsidR="00EA453B" w:rsidRPr="00EA453B" w:rsidRDefault="00EA453B" w:rsidP="00EA453B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preventiva (evita peggioramento)</w:t>
      </w:r>
    </w:p>
    <w:p w14:paraId="6991A1C1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owner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univoco.</w:t>
      </w:r>
    </w:p>
    <w:p w14:paraId="12F76187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Scadenza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data obiettivo.</w:t>
      </w:r>
    </w:p>
    <w:p w14:paraId="3765278C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Stato (O/C/R)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aperta/chiusa/ritardo.</w:t>
      </w:r>
    </w:p>
    <w:p w14:paraId="3EAB05D8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Evidenza attuazione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cosa dimostra l’implementazione.</w:t>
      </w:r>
    </w:p>
    <w:p w14:paraId="420BFD18" w14:textId="77777777" w:rsidR="00EA453B" w:rsidRPr="00EA453B" w:rsidRDefault="00EA453B" w:rsidP="00EA453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efficacia (prima/dopo)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confronto su KPI e/o survey e/o eventi.</w:t>
      </w:r>
    </w:p>
    <w:p w14:paraId="60F96273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 di chiusura CAPA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Una CAPA si considera “Chiusa” solo se:</w:t>
      </w:r>
    </w:p>
    <w:p w14:paraId="5A42C2B9" w14:textId="77777777" w:rsidR="00EA453B" w:rsidRPr="00EA453B" w:rsidRDefault="00EA453B" w:rsidP="00EA453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l’azione è implementata con evidenze;</w:t>
      </w:r>
    </w:p>
    <w:p w14:paraId="4E351117" w14:textId="77777777" w:rsidR="00EA453B" w:rsidRPr="00EA453B" w:rsidRDefault="00EA453B" w:rsidP="00EA453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l’efficacia è verificata (KPI migliorato o stabilizzato e rischio ridotto);</w:t>
      </w:r>
    </w:p>
    <w:p w14:paraId="64DD900C" w14:textId="77777777" w:rsidR="00EA453B" w:rsidRPr="00EA453B" w:rsidRDefault="00EA453B" w:rsidP="00EA453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non efficace, si apre una nuova CAPA con RCA aggiornata.</w:t>
      </w:r>
    </w:p>
    <w:p w14:paraId="22EBFD65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F0827D0">
          <v:rect id="_x0000_i1036" style="width:0;height:1.5pt" o:hralign="center" o:hrstd="t" o:hr="t" fillcolor="#a0a0a0" stroked="f"/>
        </w:pict>
      </w:r>
    </w:p>
    <w:p w14:paraId="5264C7C8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7.6 Fase 6 – Audit e Riesame della Direzione</w:t>
      </w:r>
    </w:p>
    <w:p w14:paraId="7F51376B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Audit interno</w:t>
      </w:r>
    </w:p>
    <w:p w14:paraId="69C7F60F" w14:textId="77777777" w:rsidR="00EA453B" w:rsidRPr="00EA453B" w:rsidRDefault="00EA453B" w:rsidP="00EA453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coerenza tra checklist, KPI, CAPA e realtà operativa;</w:t>
      </w:r>
    </w:p>
    <w:p w14:paraId="373796C2" w14:textId="77777777" w:rsidR="00EA453B" w:rsidRPr="00EA453B" w:rsidRDefault="00EA453B" w:rsidP="00EA453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qualità delle evidenze e rispetto SLA.</w:t>
      </w:r>
    </w:p>
    <w:p w14:paraId="6A9F6D3C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 Direzione</w:t>
      </w:r>
    </w:p>
    <w:p w14:paraId="012E920F" w14:textId="77777777" w:rsidR="00EA453B" w:rsidRPr="00EA453B" w:rsidRDefault="00EA453B" w:rsidP="00EA453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analizza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KPI, eventi sentinella, stato CAPA;</w:t>
      </w:r>
    </w:p>
    <w:p w14:paraId="72A5F534" w14:textId="77777777" w:rsidR="00EA453B" w:rsidRPr="00EA453B" w:rsidRDefault="00EA453B" w:rsidP="00EA453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decide risorse e priorità (interventi strutturali vs mantenimento);</w:t>
      </w:r>
    </w:p>
    <w:p w14:paraId="63BCCF17" w14:textId="77777777" w:rsidR="00EA453B" w:rsidRPr="00EA453B" w:rsidRDefault="00EA453B" w:rsidP="00EA453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approva aggiornamenti di procedure/policy e obiettivi.</w:t>
      </w:r>
    </w:p>
    <w:p w14:paraId="5D618CD4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Output: verbali, decisioni e aggiornamento piano azioni.</w:t>
      </w:r>
    </w:p>
    <w:p w14:paraId="02649B4D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EC3B1E">
          <v:rect id="_x0000_i1037" style="width:0;height:1.5pt" o:hralign="center" o:hrstd="t" o:hr="t" fillcolor="#a0a0a0" stroked="f"/>
        </w:pict>
      </w:r>
    </w:p>
    <w:p w14:paraId="68A69D3B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7.7 Fase 7 – Aggiornamento documentale e conservazione evidenze</w:t>
      </w:r>
    </w:p>
    <w:p w14:paraId="5AEACC7B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Integrare i risultati in:</w:t>
      </w:r>
    </w:p>
    <w:p w14:paraId="7CB378AD" w14:textId="77777777" w:rsidR="00EA453B" w:rsidRPr="00EA453B" w:rsidRDefault="00EA453B" w:rsidP="00EA453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DVR (rischi, misure, piano di miglioramento);</w:t>
      </w:r>
    </w:p>
    <w:p w14:paraId="0C297791" w14:textId="77777777" w:rsidR="00EA453B" w:rsidRPr="00EA453B" w:rsidRDefault="00EA453B" w:rsidP="00EA453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fascicolo evidenze (checklist, KPI, CAPA, audit, riesami, survey, log IT pertinenti);</w:t>
      </w:r>
    </w:p>
    <w:p w14:paraId="2DDCACC0" w14:textId="77777777" w:rsidR="00EA453B" w:rsidRPr="00EA453B" w:rsidRDefault="00EA453B" w:rsidP="00EA453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registri formativi e procedure aggiornate.</w:t>
      </w:r>
    </w:p>
    <w:p w14:paraId="05DC08A3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versioni</w:t>
      </w:r>
    </w:p>
    <w:p w14:paraId="6544023F" w14:textId="77777777" w:rsidR="00EA453B" w:rsidRPr="00EA453B" w:rsidRDefault="00EA453B" w:rsidP="00EA453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ogni ciclo di valutazione deve avere data, perimetro, partecipanti e versione documentale.</w:t>
      </w:r>
    </w:p>
    <w:p w14:paraId="7D170B17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A4BEBF">
          <v:rect id="_x0000_i1038" style="width:0;height:1.5pt" o:hralign="center" o:hrstd="t" o:hr="t" fillcolor="#a0a0a0" stroked="f"/>
        </w:pict>
      </w:r>
    </w:p>
    <w:p w14:paraId="78117A3F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Frequenze consigliate (standard minimo)</w:t>
      </w:r>
    </w:p>
    <w:p w14:paraId="518BBDB2" w14:textId="77777777" w:rsidR="00EA453B" w:rsidRPr="00EA453B" w:rsidRDefault="00EA453B" w:rsidP="00EA453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annuale + ogni cambiamento significativo; per aree critiche anche semestrale.</w:t>
      </w:r>
    </w:p>
    <w:p w14:paraId="78F92469" w14:textId="77777777" w:rsidR="00EA453B" w:rsidRPr="00EA453B" w:rsidRDefault="00EA453B" w:rsidP="00EA453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mensile per indicatori operativi (turni, notifiche, pause, ricorsi); trimestrale per survey e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 complessivi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8F6CCAE" w14:textId="77777777" w:rsidR="00EA453B" w:rsidRPr="00EA453B" w:rsidRDefault="00EA453B" w:rsidP="00EA453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aggiornamento continuo; revisione stato almeno mensile.</w:t>
      </w:r>
    </w:p>
    <w:p w14:paraId="7F16DE7D" w14:textId="77777777" w:rsidR="00EA453B" w:rsidRPr="00EA453B" w:rsidRDefault="00EA453B" w:rsidP="00EA453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almeno annuale (o semestrale in contesti ad alta criticità).</w:t>
      </w:r>
    </w:p>
    <w:p w14:paraId="2B6252DA" w14:textId="77777777" w:rsidR="00EA453B" w:rsidRPr="00EA453B" w:rsidRDefault="00EA453B" w:rsidP="00EA453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 Direzione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almeno annuale; preferibile trimestrale per KPI.</w:t>
      </w:r>
    </w:p>
    <w:p w14:paraId="76114F55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367ED9">
          <v:rect id="_x0000_i1039" style="width:0;height:1.5pt" o:hralign="center" o:hrstd="t" o:hr="t" fillcolor="#a0a0a0" stroked="f"/>
        </w:pict>
      </w:r>
    </w:p>
    <w:p w14:paraId="111D5D6D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Criteri di qualità (per rendere il sistema robusto)</w:t>
      </w:r>
    </w:p>
    <w:p w14:paraId="2E95E7A7" w14:textId="77777777" w:rsidR="00EA453B" w:rsidRPr="00EA453B" w:rsidRDefault="00EA453B" w:rsidP="00EA453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“Sì” in checklist deve avere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reali.</w:t>
      </w:r>
    </w:p>
    <w:p w14:paraId="47E4CF54" w14:textId="77777777" w:rsidR="00EA453B" w:rsidRPr="00EA453B" w:rsidRDefault="00EA453B" w:rsidP="00EA453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“No” deve generare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owner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scadenza.</w:t>
      </w:r>
    </w:p>
    <w:p w14:paraId="2FF2A54E" w14:textId="77777777" w:rsidR="00EA453B" w:rsidRPr="00EA453B" w:rsidRDefault="00EA453B" w:rsidP="00EA453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KPI deve avere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 replicabile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fonte certa.</w:t>
      </w:r>
    </w:p>
    <w:p w14:paraId="0ABC685F" w14:textId="77777777" w:rsidR="00EA453B" w:rsidRPr="00EA453B" w:rsidRDefault="00EA453B" w:rsidP="00EA453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CAPA chiusa deve avere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di efficacia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documentata.</w:t>
      </w:r>
    </w:p>
    <w:p w14:paraId="78FCBF7A" w14:textId="77777777" w:rsidR="00EA453B" w:rsidRPr="00EA453B" w:rsidRDefault="00EA453B" w:rsidP="00EA453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cambiamenti (organizzativi o digitali) devono attivare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 mirato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34AA9A7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AD4664">
          <v:rect id="_x0000_i1040" style="width:0;height:1.5pt" o:hralign="center" o:hrstd="t" o:hr="t" fillcolor="#a0a0a0" stroked="f"/>
        </w:pict>
      </w:r>
    </w:p>
    <w:p w14:paraId="325B28BC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10. Elenco allegati (modulistica)</w:t>
      </w:r>
    </w:p>
    <w:p w14:paraId="6E368F8F" w14:textId="77777777" w:rsidR="00EA453B" w:rsidRPr="00EA453B" w:rsidRDefault="00EA453B" w:rsidP="00EA453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Allegato 1: Checklist requisiti/controlli rischio psicosociale (A–N)</w:t>
      </w:r>
    </w:p>
    <w:p w14:paraId="3E2E43EE" w14:textId="77777777" w:rsidR="00EA453B" w:rsidRPr="00EA453B" w:rsidRDefault="00EA453B" w:rsidP="00EA453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Allegato 2: Cruscotto KPI (indicatori, soglie, fonti, trigger)</w:t>
      </w:r>
    </w:p>
    <w:p w14:paraId="0FF0D95B" w14:textId="77777777" w:rsidR="00EA453B" w:rsidRPr="00EA453B" w:rsidRDefault="00EA453B" w:rsidP="00EA453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Allegato 3: Legenda KPI (Verde/Giallo/Rosso e azioni minime)</w:t>
      </w:r>
    </w:p>
    <w:p w14:paraId="25CF2E02" w14:textId="77777777" w:rsidR="00EA453B" w:rsidRPr="00EA453B" w:rsidRDefault="00EA453B" w:rsidP="00EA453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Allegato 4: Registro Azioni CAPA (C/P, O/C/R, evidenze ed efficacia)</w:t>
      </w:r>
    </w:p>
    <w:p w14:paraId="1824D42D" w14:textId="77777777" w:rsidR="00EA453B" w:rsidRPr="00EA453B" w:rsidRDefault="00EA453B" w:rsidP="00EA453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Allegato 5: Legenda CAPA (istruzioni di compilazione e criteri di chiusura)</w:t>
      </w:r>
    </w:p>
    <w:p w14:paraId="69715B63" w14:textId="77777777" w:rsidR="00EA453B" w:rsidRDefault="00EA453B" w:rsidP="00562D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3C121808" w14:textId="3517B46C" w:rsidR="00562D15" w:rsidRPr="00562D15" w:rsidRDefault="00562D15" w:rsidP="00562D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Guida operativa: come utilizzare la checklist e le tabelle allegate per la gestione del rischio psicosociale (ISO 45003:2021)</w:t>
      </w:r>
    </w:p>
    <w:p w14:paraId="1D30CDE4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Questa guida spiega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 compilare e usare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strumenti allegati (Checklist, Cruscotto KPI, Legenda KPI, Registro Azioni CAPA e Legenda CAPA) per condurre una valutazione strutturata, definire priorità, attuare miglioramenti e dimostrare il controllo nel tempo, in coerenza con l’impostazione ISO 45003:2021. </w:t>
      </w:r>
    </w:p>
    <w:p w14:paraId="74575547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psicosociali</w:t>
      </w:r>
    </w:p>
    <w:p w14:paraId="556F8080" w14:textId="77777777" w:rsidR="00562D15" w:rsidRPr="00562D15" w:rsidRDefault="00000000" w:rsidP="00562D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158279E">
          <v:rect id="_x0000_i1041" style="width:0;height:1.5pt" o:hralign="center" o:hrstd="t" o:hr="t" fillcolor="#a0a0a0" stroked="f"/>
        </w:pict>
      </w:r>
    </w:p>
    <w:p w14:paraId="31A18425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Obiettivo e logica d’uso (cosa fanno gli allegati)</w:t>
      </w:r>
    </w:p>
    <w:p w14:paraId="1C574A86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allegati sono progettati per lavorare “a catena”:</w:t>
      </w:r>
    </w:p>
    <w:p w14:paraId="3BDC51F2" w14:textId="4ECB558B" w:rsidR="00562D15" w:rsidRPr="00562D15" w:rsidRDefault="00562D15" w:rsidP="0056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(tabella principale)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Serve a verificare se l’organizzazione ha in atto requisiti, controlli e prassi efficaci sui fattori psicosociali (carichi, turni, disconnessione, conflitti, aggressioni, molestie, gestione digitale/algoritmica, ecc.). </w:t>
      </w:r>
    </w:p>
    <w:p w14:paraId="5BCA6EC9" w14:textId="699D849E" w:rsidR="00562D15" w:rsidRPr="00562D15" w:rsidRDefault="00562D15" w:rsidP="0056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Cruscotto KPI (tabella indicatori)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Serve a misurare nel tempo esposizioni e segnali (indicatori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leading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lagging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), impostare soglie (verde/giallo/rosso) e attivare azioni proporzionate. </w:t>
      </w:r>
    </w:p>
    <w:p w14:paraId="527D6B49" w14:textId="77777777" w:rsidR="00562D15" w:rsidRDefault="00562D15" w:rsidP="0056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Azioni CAPA (tabella azioni)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Serve a trasformare esiti e scostamenti in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correttive/preventive tracciate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con responsabilità, scadenze, evidenze e verifica di efficacia. </w:t>
      </w:r>
    </w:p>
    <w:p w14:paraId="0A97A677" w14:textId="1B316F09" w:rsidR="00562D15" w:rsidRPr="00562D15" w:rsidRDefault="00562D15" w:rsidP="00562D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pratica: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= diagnosi organizzativa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 = controllo continuo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CAPA = miglioramento verificato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6D9E23E" w14:textId="77777777" w:rsidR="00562D15" w:rsidRPr="00562D15" w:rsidRDefault="00000000" w:rsidP="00562D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F4DA06">
          <v:rect id="_x0000_i1042" style="width:0;height:1.5pt" o:hralign="center" o:hrstd="t" o:hr="t" fillcolor="#a0a0a0" stroked="f"/>
        </w:pict>
      </w:r>
    </w:p>
    <w:p w14:paraId="1FC95B83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Come usare la Checklist (Tabella “Requisito / Punto di controllo…”)</w:t>
      </w:r>
    </w:p>
    <w:p w14:paraId="0AC87527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2.1 Quando compilarla</w:t>
      </w:r>
    </w:p>
    <w:p w14:paraId="4743145C" w14:textId="77777777" w:rsidR="00562D15" w:rsidRPr="00562D15" w:rsidRDefault="00562D15" w:rsidP="00562D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Baseline iniziale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prima fotografia (stato attuale).</w:t>
      </w:r>
    </w:p>
    <w:p w14:paraId="7370FA4A" w14:textId="77777777" w:rsidR="00562D15" w:rsidRPr="00562D15" w:rsidRDefault="00562D15" w:rsidP="00562D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Dopo cambiamenti importanti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riorganizzazioni, nuovi KPI, nuovi software, introduzione smart working, turnazioni, sistemi di scoring/monitoraggio.</w:t>
      </w:r>
    </w:p>
    <w:p w14:paraId="51FEAB69" w14:textId="3089A025" w:rsidR="00562D15" w:rsidRPr="00562D15" w:rsidRDefault="00562D15" w:rsidP="00562D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 periodico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tipicamente trimestrale/semestrale per i punti più critici; almeno annuale per il quadro complessivo.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2.2 Chi deve compilarla (ruoli minimi)</w:t>
      </w:r>
    </w:p>
    <w:p w14:paraId="3202C120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avere un risultato affidabile, la checklist va compilata in modo collegiale, con evidenze:</w:t>
      </w:r>
    </w:p>
    <w:p w14:paraId="2EB7A445" w14:textId="77777777" w:rsidR="00562D15" w:rsidRPr="00562D15" w:rsidRDefault="00562D15" w:rsidP="0056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DL/Dirigenti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(scelte organizzative e risorse)</w:t>
      </w:r>
    </w:p>
    <w:p w14:paraId="5625B505" w14:textId="77777777" w:rsidR="00562D15" w:rsidRPr="00562D15" w:rsidRDefault="00562D15" w:rsidP="0056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(metodo e integrazione nel DVR/SGSL)</w:t>
      </w:r>
    </w:p>
    <w:p w14:paraId="7F9E655E" w14:textId="77777777" w:rsidR="00562D15" w:rsidRPr="00562D15" w:rsidRDefault="00562D15" w:rsidP="0056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HR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(processi, valutazioni, segnalazioni, dati)</w:t>
      </w:r>
    </w:p>
    <w:p w14:paraId="7AA3BE35" w14:textId="77777777" w:rsidR="00562D15" w:rsidRPr="00562D15" w:rsidRDefault="00562D15" w:rsidP="0056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Preposti/Responsabili di linea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(lavoro reale e carichi)</w:t>
      </w:r>
    </w:p>
    <w:p w14:paraId="76C4E938" w14:textId="77777777" w:rsidR="00562D15" w:rsidRPr="00562D15" w:rsidRDefault="00562D15" w:rsidP="0056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RLS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(consultazione e percezione)</w:t>
      </w:r>
    </w:p>
    <w:p w14:paraId="7B33EDD2" w14:textId="77777777" w:rsidR="00562D15" w:rsidRPr="00562D15" w:rsidRDefault="00562D15" w:rsidP="0056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IT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(strumenti digitali, log, notifiche, sistemi algoritmici)</w:t>
      </w:r>
    </w:p>
    <w:p w14:paraId="7E082A12" w14:textId="2AD17001" w:rsidR="00562D15" w:rsidRPr="00562D15" w:rsidRDefault="00562D15" w:rsidP="00562D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MC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presente/pertinente (segnali sentinella, reinserimenti, idoneità correlate a turni/notte)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2.3 Come si compila: colonne e regole pratiche</w:t>
      </w:r>
    </w:p>
    <w:p w14:paraId="12D40FE1" w14:textId="3FC2918F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tabella checklist ha </w:t>
      </w:r>
      <w:proofErr w:type="gram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4</w:t>
      </w:r>
      <w:proofErr w:type="gram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colonne, da usare sempre nello stesso modo: </w:t>
      </w:r>
    </w:p>
    <w:p w14:paraId="6C71F7E9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(1) Requisito / Punto di controllo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È la domanda sostanziale: “esiste davvero questo controllo e funziona?”. Ogni riga è un controllo codificato (A1…N3).</w:t>
      </w:r>
    </w:p>
    <w:p w14:paraId="6B40A94B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(2) Verifica (Sì/No/NA)</w:t>
      </w:r>
    </w:p>
    <w:p w14:paraId="2AAB81A2" w14:textId="77777777" w:rsidR="00562D15" w:rsidRPr="00562D15" w:rsidRDefault="00562D15" w:rsidP="00562D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Sì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esiste, è applicato e puoi dimostrarlo con evidenze.</w:t>
      </w:r>
    </w:p>
    <w:p w14:paraId="1098E02C" w14:textId="77777777" w:rsidR="00562D15" w:rsidRPr="00562D15" w:rsidRDefault="00562D15" w:rsidP="00562D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manca o è parziale/inefficace.</w:t>
      </w:r>
    </w:p>
    <w:p w14:paraId="53DCB3ED" w14:textId="77777777" w:rsidR="00562D15" w:rsidRPr="00562D15" w:rsidRDefault="00562D15" w:rsidP="00562D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 (Non Applicabile)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davvero non pertinente (es. “aggressioni utenza” in un contesto che non ha front office). Attenzione: NA deve essere motivabile.</w:t>
      </w:r>
    </w:p>
    <w:p w14:paraId="54EF70ED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(3) Evidenze / Documenti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Qui indichi “che cosa dimostra il Sì”. Esempi tipici:</w:t>
      </w:r>
    </w:p>
    <w:p w14:paraId="00CC082C" w14:textId="77777777" w:rsidR="00562D15" w:rsidRPr="00562D15" w:rsidRDefault="00562D15" w:rsidP="00562D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policy/procedure, verbali riunioni e consultazioni, report survey, dashboard KPI, log IT, registri formazione, report audit, flussi di ricorso,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log, ecc.</w:t>
      </w:r>
    </w:p>
    <w:p w14:paraId="2E622BD2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(4) Azioni / Responsabile / Scadenza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Se hai messo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qui devi scrivere l’azione minima necessaria: cosa fare, chi lo fa, entro quando. Se hai messo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Sì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puoi indicare “mantenimento + riesame” (es. controllo trimestrale).</w:t>
      </w:r>
    </w:p>
    <w:p w14:paraId="0737D4BC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Regola pratica: se la colonna “Azioni” resta vuota su un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la checklist perde valore gestionale.</w:t>
      </w:r>
    </w:p>
    <w:p w14:paraId="03E8ED2E" w14:textId="77777777" w:rsidR="00562D15" w:rsidRPr="00562D15" w:rsidRDefault="00000000" w:rsidP="00562D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55CFB50">
          <v:rect id="_x0000_i1043" style="width:0;height:1.5pt" o:hralign="center" o:hrstd="t" o:hr="t" fillcolor="#a0a0a0" stroked="f"/>
        </w:pict>
      </w:r>
    </w:p>
    <w:p w14:paraId="19DFB460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Guida per sezioni della Checklist (A–N): cosa verificano e come usarle</w:t>
      </w:r>
    </w:p>
    <w:p w14:paraId="3DC7AFEA" w14:textId="2656E175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seguito trovi l’uso operativo di ciascun blocco, con il significato dei controlli e le evidenze tipiche. </w:t>
      </w:r>
    </w:p>
    <w:p w14:paraId="30B4821E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A) Governance e sistema (A1–A6)</w:t>
      </w:r>
    </w:p>
    <w:p w14:paraId="17F09823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verificare se esiste la “macchina organizzativa” per governare il rischio psicosociale.</w:t>
      </w:r>
    </w:p>
    <w:p w14:paraId="04092506" w14:textId="77777777" w:rsidR="00562D15" w:rsidRPr="00562D15" w:rsidRDefault="00562D15" w:rsidP="00562D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A1 Politica e impegni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 politica include benessere psicosociale e tolleranza zero su molestie/violenza.</w:t>
      </w:r>
    </w:p>
    <w:p w14:paraId="6DDE1465" w14:textId="77777777" w:rsidR="00562D15" w:rsidRPr="00562D15" w:rsidRDefault="00562D15" w:rsidP="00562D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A2 Ruoli e responsabilità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chi decide e chi fa cosa (DL/Dirigenti/HR/IT/RSPP/MC/RLS).</w:t>
      </w:r>
    </w:p>
    <w:p w14:paraId="7BC14FE3" w14:textId="77777777" w:rsidR="00562D15" w:rsidRPr="00562D15" w:rsidRDefault="00562D15" w:rsidP="00562D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A3 Consultazione e partecipazione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riunioni, survey, focus group.</w:t>
      </w:r>
    </w:p>
    <w:p w14:paraId="4222B891" w14:textId="77777777" w:rsidR="00562D15" w:rsidRPr="00562D15" w:rsidRDefault="00562D15" w:rsidP="00562D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A4 Obiettivi, KPI e target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non solo produttività; anche stabilità turni, pause, notifiche, ricorsi, ecc.</w:t>
      </w:r>
    </w:p>
    <w:p w14:paraId="490F6B51" w14:textId="77777777" w:rsidR="00562D15" w:rsidRPr="00562D15" w:rsidRDefault="00562D15" w:rsidP="00562D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A5 Risorse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organici/tempi/strumenti coerenti con carichi e obiettivi.</w:t>
      </w:r>
    </w:p>
    <w:p w14:paraId="6F94D7B1" w14:textId="77777777" w:rsidR="00562D15" w:rsidRPr="00562D15" w:rsidRDefault="00562D15" w:rsidP="00562D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A6 Gestione del cambiamento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ogni cambiamento rilevante deve avere una valutazione impatti (organizzativa e digitale).</w:t>
      </w:r>
    </w:p>
    <w:p w14:paraId="3C239644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 usarla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 A è debole, spesso tutte le altre sezioni peggiorano. Le azioni su A sono quasi sempre “abilitanti” (policy, ruoli, riesami, risorse).</w:t>
      </w:r>
    </w:p>
    <w:p w14:paraId="3C487702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B) Perimetro, gruppi omogenei e dati (B1–B3)</w:t>
      </w:r>
    </w:p>
    <w:p w14:paraId="430A6C6E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definire dove misurare e con quali dati.</w:t>
      </w:r>
    </w:p>
    <w:p w14:paraId="01EE9699" w14:textId="77777777" w:rsidR="00562D15" w:rsidRPr="00562D15" w:rsidRDefault="00562D15" w:rsidP="00562D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B1 Gruppi omogenei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 mansione/reparto/turno/sede.</w:t>
      </w:r>
    </w:p>
    <w:p w14:paraId="39142EDE" w14:textId="77777777" w:rsidR="00562D15" w:rsidRPr="00562D15" w:rsidRDefault="00562D15" w:rsidP="00562D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B2 Fonti oggettive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turnover, assenze brevi, straordinari, contenziosi, ricorsi, ecc.</w:t>
      </w:r>
    </w:p>
    <w:p w14:paraId="5656D8D6" w14:textId="77777777" w:rsidR="00562D15" w:rsidRPr="00562D15" w:rsidRDefault="00562D15" w:rsidP="00562D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B3 Fonti percettive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survey su carico, equità, supporto, tecnostress, disconnessione.</w:t>
      </w:r>
    </w:p>
    <w:p w14:paraId="5CC96095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 usarla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senza B non puoi sostenere il “Sì” in modo robusto; e non puoi costruire KPI credibili.</w:t>
      </w:r>
    </w:p>
    <w:p w14:paraId="348B21FA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C) Carichi, ritmi e tempo (C1–C5)</w:t>
      </w:r>
    </w:p>
    <w:p w14:paraId="58A3323C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verificare se il lavoro è progettato in modo sostenibile.</w:t>
      </w:r>
    </w:p>
    <w:p w14:paraId="07CB0D67" w14:textId="77777777" w:rsidR="00562D15" w:rsidRPr="00562D15" w:rsidRDefault="00562D15" w:rsidP="00562D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C1 Carico quantitativo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volumi, picchi,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staffing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straordinario.</w:t>
      </w:r>
    </w:p>
    <w:p w14:paraId="13CDE796" w14:textId="77777777" w:rsidR="00562D15" w:rsidRPr="00562D15" w:rsidRDefault="00562D15" w:rsidP="00562D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C2 Carico qualitativo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complessità vs competenze e tempo.</w:t>
      </w:r>
    </w:p>
    <w:p w14:paraId="5D3A1DB0" w14:textId="77777777" w:rsidR="00562D15" w:rsidRPr="00562D15" w:rsidRDefault="00562D15" w:rsidP="00562D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C3 Ritmi e urgenze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SLA realistici, riduzione urgenza continua.</w:t>
      </w:r>
    </w:p>
    <w:p w14:paraId="1991CB9F" w14:textId="77777777" w:rsidR="00562D15" w:rsidRPr="00562D15" w:rsidRDefault="00562D15" w:rsidP="00562D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C4 Interruzioni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regole canali,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batching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gestione urgenze.</w:t>
      </w:r>
    </w:p>
    <w:p w14:paraId="093D4EB5" w14:textId="77777777" w:rsidR="00562D15" w:rsidRPr="00562D15" w:rsidRDefault="00562D15" w:rsidP="00562D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C5 Pause e recuperi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pause reali e fruibili, recuperi dopo picchi/notte.</w:t>
      </w:r>
    </w:p>
    <w:p w14:paraId="10013539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 usarla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ogni “No” qui deve produrre azioni “alla fonte” (es. ribilanciamento carichi, regole urgenze,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staffing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), non solo formazione.</w:t>
      </w:r>
    </w:p>
    <w:p w14:paraId="1963796A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D) Ruolo, autonomia e competenze (D1–D3)</w:t>
      </w:r>
    </w:p>
    <w:p w14:paraId="1835A9B5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ridurre ambiguità e impotenza operativa.</w:t>
      </w:r>
    </w:p>
    <w:p w14:paraId="5DBC4232" w14:textId="77777777" w:rsidR="00562D15" w:rsidRPr="00562D15" w:rsidRDefault="00562D15" w:rsidP="00562D1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D1 Chiarezza di ruolo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job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description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obiettivi coerenti.</w:t>
      </w:r>
    </w:p>
    <w:p w14:paraId="1A444FE8" w14:textId="77777777" w:rsidR="00562D15" w:rsidRPr="00562D15" w:rsidRDefault="00562D15" w:rsidP="00562D1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D2 Autonomia e controllo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margini decisionali reali.</w:t>
      </w:r>
    </w:p>
    <w:p w14:paraId="49BA45A8" w14:textId="77777777" w:rsidR="00562D15" w:rsidRPr="00562D15" w:rsidRDefault="00562D15" w:rsidP="00562D1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D3 Competenze e formazione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analisi competenze, aggiornamenti, tempo per imparare.</w:t>
      </w:r>
    </w:p>
    <w:p w14:paraId="0A0F17B9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E) Leadership, relazioni e giustizia (E1–E4)</w:t>
      </w:r>
    </w:p>
    <w:p w14:paraId="000DD7F2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prevenire conflitti cronici, iniquità e clima deteriorato.</w:t>
      </w:r>
    </w:p>
    <w:p w14:paraId="2E221A2F" w14:textId="77777777" w:rsidR="00562D15" w:rsidRPr="00562D15" w:rsidRDefault="00562D15" w:rsidP="00562D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E1 Supporto del responsabile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feedback e gestione carichi.</w:t>
      </w:r>
    </w:p>
    <w:p w14:paraId="6D534A8D" w14:textId="77777777" w:rsidR="00562D15" w:rsidRPr="00562D15" w:rsidRDefault="00562D15" w:rsidP="00562D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E2 Cooperazione/team working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evitare competizione tossica.</w:t>
      </w:r>
    </w:p>
    <w:p w14:paraId="2F5FE3A8" w14:textId="77777777" w:rsidR="00562D15" w:rsidRPr="00562D15" w:rsidRDefault="00562D15" w:rsidP="00562D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E3 Gestione conflitti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procedura con tempi certi.</w:t>
      </w:r>
    </w:p>
    <w:p w14:paraId="0CAD752F" w14:textId="77777777" w:rsidR="00562D15" w:rsidRPr="00562D15" w:rsidRDefault="00562D15" w:rsidP="00562D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E4 Giustizia organizzativa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criteri trasparenti per valutazioni, premi, avanzamenti e ricorsi.</w:t>
      </w:r>
    </w:p>
    <w:p w14:paraId="757534AF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F) Orari, turni, notturno, reperibilità e disconnessione (F1–F4)</w:t>
      </w:r>
    </w:p>
    <w:p w14:paraId="2C7308A6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presidiare la dimensione tempo/recupero.</w:t>
      </w:r>
    </w:p>
    <w:p w14:paraId="541F9182" w14:textId="77777777" w:rsidR="00562D15" w:rsidRPr="00562D15" w:rsidRDefault="00562D15" w:rsidP="00562D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F1 Pianificazione turni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preavviso, limiti cambi last-minute, equità.</w:t>
      </w:r>
    </w:p>
    <w:p w14:paraId="5A1E13D3" w14:textId="77777777" w:rsidR="00562D15" w:rsidRPr="00562D15" w:rsidRDefault="00562D15" w:rsidP="00562D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F2 Lavoro notturno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rotazioni sostenibili e recuperi.</w:t>
      </w:r>
    </w:p>
    <w:p w14:paraId="4EEB5932" w14:textId="77777777" w:rsidR="00562D15" w:rsidRPr="00562D15" w:rsidRDefault="00562D15" w:rsidP="00562D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F3 Reperibilità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regole, compensazioni, limiti chiamate.</w:t>
      </w:r>
    </w:p>
    <w:p w14:paraId="35C9C14F" w14:textId="77777777" w:rsidR="00562D15" w:rsidRPr="00562D15" w:rsidRDefault="00562D15" w:rsidP="00562D1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F4 Disconnessione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quiet hours, eccezioni, regole di contatto.</w:t>
      </w:r>
    </w:p>
    <w:p w14:paraId="1809CDFE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G) Lavoro da remoto/ibrido (G1–G3)</w:t>
      </w:r>
    </w:p>
    <w:p w14:paraId="4B303807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prevenire isolamento e tecnostress.</w:t>
      </w:r>
    </w:p>
    <w:p w14:paraId="13E24B93" w14:textId="77777777" w:rsidR="00562D15" w:rsidRPr="00562D15" w:rsidRDefault="00562D15" w:rsidP="00562D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G1 Regole operative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fasce contatto, tempi risposta, aspettative.</w:t>
      </w:r>
    </w:p>
    <w:p w14:paraId="6B79F082" w14:textId="77777777" w:rsidR="00562D15" w:rsidRPr="00562D15" w:rsidRDefault="00562D15" w:rsidP="00562D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G2 Isolamento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check-in, mentoring, canali supporto.</w:t>
      </w:r>
    </w:p>
    <w:p w14:paraId="400CAE94" w14:textId="77777777" w:rsidR="00562D15" w:rsidRPr="00562D15" w:rsidRDefault="00562D15" w:rsidP="00562D1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G3 Tecnostress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overload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strumenti, regole meeting.</w:t>
      </w:r>
    </w:p>
    <w:p w14:paraId="41922747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H) Aggressioni/utenza/front office (H1–H4)</w:t>
      </w:r>
    </w:p>
    <w:p w14:paraId="1EF99B86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prevenire e gestire violenza esterna e minacce.</w:t>
      </w:r>
    </w:p>
    <w:p w14:paraId="68D01727" w14:textId="77777777" w:rsidR="00562D15" w:rsidRPr="00562D15" w:rsidRDefault="00562D15" w:rsidP="00562D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H1 Valutazione rischio aggressione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eventi e aree critiche.</w:t>
      </w:r>
    </w:p>
    <w:p w14:paraId="12152B35" w14:textId="77777777" w:rsidR="00562D15" w:rsidRPr="00562D15" w:rsidRDefault="00562D15" w:rsidP="00562D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H2 Misure ambientali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layout, vie fuga, allarmi.</w:t>
      </w:r>
    </w:p>
    <w:p w14:paraId="51274348" w14:textId="77777777" w:rsidR="00562D15" w:rsidRPr="00562D15" w:rsidRDefault="00562D15" w:rsidP="00562D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H3 Misure organizzative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doppio operatore, escalation, presidi.</w:t>
      </w:r>
    </w:p>
    <w:p w14:paraId="6A4CEF61" w14:textId="77777777" w:rsidR="00562D15" w:rsidRPr="00562D15" w:rsidRDefault="00562D15" w:rsidP="00562D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H4 Post-evento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debriefing, supporto, RCA e CAPA.</w:t>
      </w:r>
    </w:p>
    <w:p w14:paraId="24884E5B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I) Molestie, discriminazioni e ritorsioni (I1–I3)</w:t>
      </w:r>
    </w:p>
    <w:p w14:paraId="1C32C50A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prevenire violenza interna e garantire tutela.</w:t>
      </w:r>
    </w:p>
    <w:p w14:paraId="62BDCB26" w14:textId="77777777" w:rsidR="00562D15" w:rsidRPr="00562D15" w:rsidRDefault="00562D15" w:rsidP="00562D1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I1 Policy e formazione</w:t>
      </w:r>
    </w:p>
    <w:p w14:paraId="26276BB0" w14:textId="77777777" w:rsidR="00562D15" w:rsidRPr="00562D15" w:rsidRDefault="00562D15" w:rsidP="00562D1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I2 Canali di segnalazione sicuri</w:t>
      </w:r>
    </w:p>
    <w:p w14:paraId="515B1494" w14:textId="77777777" w:rsidR="00562D15" w:rsidRPr="00562D15" w:rsidRDefault="00562D15" w:rsidP="00562D1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I3 Indagine e gestione casi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riservatezza e follow-up.</w:t>
      </w:r>
    </w:p>
    <w:p w14:paraId="2E316335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J) </w:t>
      </w:r>
      <w:proofErr w:type="spellStart"/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Algorithmic</w:t>
      </w:r>
      <w:proofErr w:type="spellEnd"/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management e pressione digitale (J1–J8)</w:t>
      </w:r>
    </w:p>
    <w:p w14:paraId="37B7C23E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gestire rischi psicosociali indotti da sistemi digitali/algoritmici (turni automatizzati, scoring, ranking, monitoraggi, KPI real-time).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Include:</w:t>
      </w:r>
    </w:p>
    <w:p w14:paraId="1FA3A422" w14:textId="77777777" w:rsidR="00562D15" w:rsidRPr="00562D15" w:rsidRDefault="00562D15" w:rsidP="00562D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sistemi e impatti,</w:t>
      </w:r>
    </w:p>
    <w:p w14:paraId="63DC7D7F" w14:textId="77777777" w:rsidR="00562D15" w:rsidRPr="00562D15" w:rsidRDefault="00562D15" w:rsidP="00562D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scopo/proporzionalità dati,</w:t>
      </w:r>
    </w:p>
    <w:p w14:paraId="1CC7667A" w14:textId="77777777" w:rsidR="00562D15" w:rsidRPr="00562D15" w:rsidRDefault="00562D15" w:rsidP="00562D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trasparenza e alfabetizzazione,</w:t>
      </w:r>
    </w:p>
    <w:p w14:paraId="28B31B08" w14:textId="77777777" w:rsidR="00562D15" w:rsidRPr="00562D15" w:rsidRDefault="00562D15" w:rsidP="00562D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supervisione umana e ricorsi,</w:t>
      </w:r>
    </w:p>
    <w:p w14:paraId="7A20CB08" w14:textId="77777777" w:rsidR="00562D15" w:rsidRPr="00562D15" w:rsidRDefault="00562D15" w:rsidP="00562D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notifiche/disconnessione,</w:t>
      </w:r>
    </w:p>
    <w:p w14:paraId="5719FCE6" w14:textId="77777777" w:rsidR="00562D15" w:rsidRPr="00562D15" w:rsidRDefault="00562D15" w:rsidP="00562D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qualità dati, drift e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control,</w:t>
      </w:r>
    </w:p>
    <w:p w14:paraId="1B07DB4C" w14:textId="77777777" w:rsidR="00562D15" w:rsidRPr="00562D15" w:rsidRDefault="00562D15" w:rsidP="00562D1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fornitori e clausole.</w:t>
      </w:r>
    </w:p>
    <w:p w14:paraId="1774C0FD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 usarla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 ogni “No” in J, aprire quasi sempre una CAPA, perché sono aspetti che degradano rapidamente se non presidiati.</w:t>
      </w:r>
    </w:p>
    <w:p w14:paraId="751C5D3C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K) </w:t>
      </w:r>
      <w:proofErr w:type="spellStart"/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Onboarding</w:t>
      </w:r>
      <w:proofErr w:type="spellEnd"/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 neoassunti (K1–K2)</w:t>
      </w:r>
    </w:p>
    <w:p w14:paraId="5C31B0E5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ridurre vulnerabilità iniziale.</w:t>
      </w:r>
    </w:p>
    <w:p w14:paraId="795C22D2" w14:textId="77777777" w:rsidR="00562D15" w:rsidRPr="00562D15" w:rsidRDefault="00562D15" w:rsidP="00562D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tutor, obiettivi graduali, check-in, formazione su regole e canali.</w:t>
      </w:r>
    </w:p>
    <w:p w14:paraId="5EB0C620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L) Supporto, gestione casi e rientro (L1–L2)</w:t>
      </w:r>
    </w:p>
    <w:p w14:paraId="3EADB2EF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garantire supporto organizzato e reinserimento sostenibile.</w:t>
      </w:r>
    </w:p>
    <w:p w14:paraId="28B65796" w14:textId="77777777" w:rsidR="00562D15" w:rsidRPr="00562D15" w:rsidRDefault="00562D15" w:rsidP="00562D1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canali supporto, riservatezza, rientro progressivo e follow-up.</w:t>
      </w:r>
    </w:p>
    <w:p w14:paraId="764AEA62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M) Segnalazioni, eventi sentinella e CAPA (M1–M3)</w:t>
      </w:r>
    </w:p>
    <w:p w14:paraId="330EAA16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rendere il sistema reattivo e misurabile.</w:t>
      </w:r>
    </w:p>
    <w:p w14:paraId="549FEAD4" w14:textId="77777777" w:rsidR="00562D15" w:rsidRPr="00562D15" w:rsidRDefault="00562D15" w:rsidP="00562D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M1 Segnalazioni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processo end-to-end con SLA.</w:t>
      </w:r>
    </w:p>
    <w:p w14:paraId="1600A2E1" w14:textId="77777777" w:rsidR="00562D15" w:rsidRPr="00562D15" w:rsidRDefault="00562D15" w:rsidP="00562D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M2 Eventi sentinella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soglie trigger che fanno scattare indagine/RCA.</w:t>
      </w:r>
    </w:p>
    <w:p w14:paraId="31755FBD" w14:textId="77777777" w:rsidR="00562D15" w:rsidRPr="00562D15" w:rsidRDefault="00562D15" w:rsidP="00562D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M3 CAPA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azioni correttive/preventive e verifica efficacia.</w:t>
      </w:r>
    </w:p>
    <w:p w14:paraId="7EE6B2DE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N) Audit, riesame Direzione e documentazione (N1–N3)</w:t>
      </w:r>
    </w:p>
    <w:p w14:paraId="7368ED59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Scopo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chiudere il ciclo di miglioramento.</w:t>
      </w:r>
    </w:p>
    <w:p w14:paraId="1B667588" w14:textId="77777777" w:rsidR="00562D15" w:rsidRPr="00562D15" w:rsidRDefault="00562D15" w:rsidP="00562D1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audit periodici, riesame Direzione, DVR e fascicolo evidenze (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versioning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</w:t>
      </w:r>
    </w:p>
    <w:p w14:paraId="44B7A22C" w14:textId="77777777" w:rsidR="00562D15" w:rsidRPr="00562D15" w:rsidRDefault="00000000" w:rsidP="00562D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21EB74">
          <v:rect id="_x0000_i1044" style="width:0;height:1.5pt" o:hralign="center" o:hrstd="t" o:hr="t" fillcolor="#a0a0a0" stroked="f"/>
        </w:pict>
      </w:r>
    </w:p>
    <w:p w14:paraId="53D53B90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Come usare il Cruscotto KPI (Tabella “Indicatore…”)</w:t>
      </w:r>
    </w:p>
    <w:p w14:paraId="365AEB64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4.1 Scopo della tabella KPI</w:t>
      </w:r>
    </w:p>
    <w:p w14:paraId="59051A44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tabella KPI serve a:</w:t>
      </w:r>
    </w:p>
    <w:p w14:paraId="33CD92B9" w14:textId="77777777" w:rsidR="00562D15" w:rsidRPr="00562D15" w:rsidRDefault="00562D15" w:rsidP="00562D1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trasformare la checklist in un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continuo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70828BE3" w14:textId="77777777" w:rsidR="00562D15" w:rsidRPr="00562D15" w:rsidRDefault="00562D15" w:rsidP="00562D1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distinguere tra </w:t>
      </w:r>
      <w:proofErr w:type="spellStart"/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leading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(esposizioni/prevenzione) e </w:t>
      </w:r>
      <w:proofErr w:type="spellStart"/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lagging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(esiti);</w:t>
      </w:r>
    </w:p>
    <w:p w14:paraId="210ECE46" w14:textId="6E141C6B" w:rsidR="00562D15" w:rsidRPr="00562D15" w:rsidRDefault="00562D15" w:rsidP="00562D1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attivare azioni coerenti in base a soglie.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4.2 Come compilare le colonne</w:t>
      </w:r>
    </w:p>
    <w:p w14:paraId="500C1BE2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tabella KPI contiene </w:t>
      </w:r>
      <w:proofErr w:type="gram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6</w:t>
      </w:r>
      <w:proofErr w:type="gram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colonne: </w:t>
      </w:r>
    </w:p>
    <w:p w14:paraId="7B969FBD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psicosociali</w:t>
      </w:r>
    </w:p>
    <w:p w14:paraId="5C7B126A" w14:textId="77777777" w:rsidR="00562D15" w:rsidRPr="00562D15" w:rsidRDefault="00562D15" w:rsidP="00562D1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Indicatore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il nome (es. Volatilità turni, Notifiche fuori orario, Pause non fruite, Ricorsi su scoring, Drift).</w:t>
      </w:r>
    </w:p>
    <w:p w14:paraId="787E56FA" w14:textId="77777777" w:rsidR="00562D15" w:rsidRPr="00562D15" w:rsidRDefault="00562D15" w:rsidP="00562D1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Definizione/Formula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deve essere univoca e replicabile (incluso denominatore: per addetto, per </w:t>
      </w:r>
      <w:proofErr w:type="gram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team</w:t>
      </w:r>
      <w:proofErr w:type="gram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per periodo).</w:t>
      </w:r>
    </w:p>
    <w:p w14:paraId="21DBB94C" w14:textId="77777777" w:rsidR="00562D15" w:rsidRPr="00562D15" w:rsidRDefault="00562D15" w:rsidP="00562D1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Frequenza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mensile/trimestrale, coerente con disponibilità dati e rapidità di reazione necessaria.</w:t>
      </w:r>
    </w:p>
    <w:p w14:paraId="0560517C" w14:textId="77777777" w:rsidR="00562D15" w:rsidRPr="00562D15" w:rsidRDefault="00562D15" w:rsidP="00562D1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Soglie Verde/Giallo/Rosso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vanno adattate al contesto. Le soglie proposte sono un punto di partenza operativo.</w:t>
      </w:r>
    </w:p>
    <w:p w14:paraId="5B22B05A" w14:textId="77777777" w:rsidR="00562D15" w:rsidRPr="00562D15" w:rsidRDefault="00562D15" w:rsidP="00562D1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Fonte dati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HR, scheduling, payroll, log IT, survey, registro eventi.</w:t>
      </w:r>
    </w:p>
    <w:p w14:paraId="5CD45046" w14:textId="77777777" w:rsidR="00562D15" w:rsidRPr="00562D15" w:rsidRDefault="00562D15" w:rsidP="00562D1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Trigger e azioni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cosa fare quando vai in giallo o rosso (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quick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wins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vs RCA/CAPA).</w:t>
      </w:r>
    </w:p>
    <w:p w14:paraId="581876A1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4.3 Regole pratiche per “tarare” le soglie</w:t>
      </w:r>
    </w:p>
    <w:p w14:paraId="3D8BD93A" w14:textId="77777777" w:rsidR="00562D15" w:rsidRPr="00562D15" w:rsidRDefault="00562D15" w:rsidP="00562D1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hai già dati storici, definisci una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baseline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(es. ultimi 6–12 mesi) e adatta le soglie.</w:t>
      </w:r>
    </w:p>
    <w:p w14:paraId="39195EA3" w14:textId="77777777" w:rsidR="00562D15" w:rsidRPr="00562D15" w:rsidRDefault="00562D15" w:rsidP="00562D1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non hai baseline, usa le soglie proposte per 1–2 cicli e poi ricalibrale.</w:t>
      </w:r>
    </w:p>
    <w:p w14:paraId="1D506184" w14:textId="77777777" w:rsidR="00562D15" w:rsidRPr="00562D15" w:rsidRDefault="00562D15" w:rsidP="00562D1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soglie devono attivare comportamenti: se scattano troppo spesso, non funzionano; se non scattano mai, non proteggono.</w:t>
      </w:r>
    </w:p>
    <w:p w14:paraId="2FB9D7AD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4.4 Collegamento KPI → CAPA (regola fondamentale)</w:t>
      </w:r>
    </w:p>
    <w:p w14:paraId="0793CFB5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KPI in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rosso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 in </w:t>
      </w:r>
      <w:proofErr w:type="gram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peggioramento persistente) deve generare:</w:t>
      </w:r>
    </w:p>
    <w:p w14:paraId="4C940DA6" w14:textId="77777777" w:rsidR="00562D15" w:rsidRPr="00562D15" w:rsidRDefault="00562D15" w:rsidP="00562D1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apertura CAPA,</w:t>
      </w:r>
    </w:p>
    <w:p w14:paraId="66DC6A4D" w14:textId="77777777" w:rsidR="00562D15" w:rsidRPr="00562D15" w:rsidRDefault="00562D15" w:rsidP="00562D1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definizione causa radice (RCA),</w:t>
      </w:r>
    </w:p>
    <w:p w14:paraId="30E6F360" w14:textId="77777777" w:rsidR="00562D15" w:rsidRPr="00562D15" w:rsidRDefault="00562D15" w:rsidP="00562D1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azione strutturale,</w:t>
      </w:r>
    </w:p>
    <w:p w14:paraId="2D9EED5D" w14:textId="149329B0" w:rsidR="00562D15" w:rsidRPr="00562D15" w:rsidRDefault="00562D15" w:rsidP="00562D1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efficacia “prima/dopo” sullo stesso KPI. </w:t>
      </w:r>
      <w:r w:rsidR="00000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528E3E">
          <v:rect id="_x0000_i1045" style="width:0;height:1.5pt" o:hralign="center" o:hrstd="t" o:hr="t" fillcolor="#a0a0a0" stroked="f"/>
        </w:pict>
      </w:r>
    </w:p>
    <w:p w14:paraId="4504E34C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Come usare il Registro Azioni CAPA (Tabella “ID / KPI / Problema…”)</w:t>
      </w:r>
    </w:p>
    <w:p w14:paraId="6790C4A1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Quando aprire una CAPA</w:t>
      </w:r>
    </w:p>
    <w:p w14:paraId="37D45584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Apri una CAPA quando:</w:t>
      </w:r>
    </w:p>
    <w:p w14:paraId="67E17A8C" w14:textId="77777777" w:rsidR="00562D15" w:rsidRPr="00562D15" w:rsidRDefault="00562D15" w:rsidP="00562D1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 requisito checklist è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ha impatto sostanziale;</w:t>
      </w:r>
    </w:p>
    <w:p w14:paraId="502745A5" w14:textId="77777777" w:rsidR="00562D15" w:rsidRPr="00562D15" w:rsidRDefault="00562D15" w:rsidP="00562D1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 KPI entra in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rosso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peggiora in modo stabile;</w:t>
      </w:r>
    </w:p>
    <w:p w14:paraId="0DA79D4A" w14:textId="34AB8950" w:rsidR="00562D15" w:rsidRPr="00562D15" w:rsidRDefault="00562D15" w:rsidP="00562D1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verifica un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evento sentinella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(aggressione grave, picco assenze brevi, aumento ricorsi, ecc.). </w:t>
      </w:r>
    </w:p>
    <w:p w14:paraId="18D338D7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Significato delle colonne (come compilarle)</w:t>
      </w:r>
    </w:p>
    <w:p w14:paraId="7A385F4D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Registro CAPA ha </w:t>
      </w:r>
      <w:proofErr w:type="gram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11</w:t>
      </w:r>
      <w:proofErr w:type="gram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colonne operative: </w:t>
      </w:r>
    </w:p>
    <w:p w14:paraId="5FAD0CF3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psicosociali</w:t>
      </w:r>
    </w:p>
    <w:p w14:paraId="0CD6A969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codice univoco (es. CAPA-001).</w:t>
      </w:r>
    </w:p>
    <w:p w14:paraId="222DE089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KPI/Segnale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il KPI o segnale che ha attivato l’azione (es. Notifiche fuori orario).</w:t>
      </w:r>
    </w:p>
    <w:p w14:paraId="550BB4DF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Problema/NC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cosa non va, in modo osservabile (es. “&gt;10 notifiche/addetto/mese”).</w:t>
      </w:r>
    </w:p>
    <w:p w14:paraId="3D26A554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Causa radice (RCA)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perché succede davvero (non il sintomo).</w:t>
      </w:r>
    </w:p>
    <w:p w14:paraId="0EA16AF3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Azione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descrizione operativa (cosa si implementa concretamente).</w:t>
      </w:r>
    </w:p>
    <w:p w14:paraId="6190A12D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 (C/P)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4841E55" w14:textId="77777777" w:rsidR="00562D15" w:rsidRPr="00562D15" w:rsidRDefault="00562D15" w:rsidP="00562D1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correttiva (chiude un problema attuale)</w:t>
      </w:r>
    </w:p>
    <w:p w14:paraId="5B8C5455" w14:textId="77777777" w:rsidR="00562D15" w:rsidRPr="00562D15" w:rsidRDefault="00562D15" w:rsidP="00562D1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preventiva (riduce rischio prima che diventi problema)</w:t>
      </w:r>
    </w:p>
    <w:p w14:paraId="318C1639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owner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dell’azione (una persona/ruolo, non un gruppo indistinto).</w:t>
      </w:r>
    </w:p>
    <w:p w14:paraId="663D5E46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Scadenza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data obiettivo.</w:t>
      </w:r>
    </w:p>
    <w:p w14:paraId="5B568DE7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Stato (O/C/R)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28EB508" w14:textId="77777777" w:rsidR="00562D15" w:rsidRPr="00562D15" w:rsidRDefault="00562D15" w:rsidP="00562D1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Aperta</w:t>
      </w:r>
    </w:p>
    <w:p w14:paraId="57C3ACC7" w14:textId="77777777" w:rsidR="00562D15" w:rsidRPr="00562D15" w:rsidRDefault="00562D15" w:rsidP="00562D1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Chiusa (attuata)</w:t>
      </w:r>
    </w:p>
    <w:p w14:paraId="08C822F7" w14:textId="77777777" w:rsidR="00562D15" w:rsidRPr="00562D15" w:rsidRDefault="00562D15" w:rsidP="00562D1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Ritardo</w:t>
      </w:r>
    </w:p>
    <w:p w14:paraId="00F21AF3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Evidenza attuazione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cosa dimostra che hai fatto l’azione (policy pubblicata, configurazione IT, verbale, ordine di servizio, ecc.).</w:t>
      </w:r>
    </w:p>
    <w:p w14:paraId="63009F1D" w14:textId="77777777" w:rsidR="00562D15" w:rsidRPr="00562D15" w:rsidRDefault="00562D15" w:rsidP="00562D1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efficacia (prima/dopo)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confronta KPI o indicatori correlati e indica l’esito.</w:t>
      </w:r>
    </w:p>
    <w:p w14:paraId="29E4F647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5.3 Come fare una RCA “utile” (in breve)</w:t>
      </w:r>
    </w:p>
    <w:p w14:paraId="4FC8BF75" w14:textId="77777777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Una RCA efficace deve produrre una causa su cui puoi agire. Esempi:</w:t>
      </w:r>
    </w:p>
    <w:p w14:paraId="6365D826" w14:textId="77777777" w:rsidR="00562D15" w:rsidRPr="00562D15" w:rsidRDefault="00562D15" w:rsidP="00562D1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“Notifiche alte” non è causa; “assenza di quiet hours + alert non classificati + escalation non definita” è causa.</w:t>
      </w:r>
    </w:p>
    <w:p w14:paraId="5522122E" w14:textId="77777777" w:rsidR="00562D15" w:rsidRPr="00562D15" w:rsidRDefault="00562D15" w:rsidP="00562D1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“Turni instabili” non è causa; “vincoli scheduling assenti +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staffing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insufficiente + gestione sostituzioni reattiva” è causa.</w:t>
      </w:r>
    </w:p>
    <w:p w14:paraId="17204987" w14:textId="77777777" w:rsidR="00562D15" w:rsidRPr="00562D15" w:rsidRDefault="00000000" w:rsidP="00562D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D27B6D8">
          <v:rect id="_x0000_i1046" style="width:0;height:1.5pt" o:hralign="center" o:hrstd="t" o:hr="t" fillcolor="#a0a0a0" stroked="f"/>
        </w:pict>
      </w:r>
    </w:p>
    <w:p w14:paraId="4CB17936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6) </w:t>
      </w:r>
      <w:proofErr w:type="spellStart"/>
      <w:r w:rsidRPr="00562D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Acronomi</w:t>
      </w:r>
      <w:proofErr w:type="spellEnd"/>
      <w:r w:rsidRPr="00562D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presenti: significato e uso</w:t>
      </w:r>
    </w:p>
    <w:p w14:paraId="78AD0987" w14:textId="77777777" w:rsid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seguito gli acronimi presenti negli allegati e come interpretarli in compilazione. </w:t>
      </w:r>
    </w:p>
    <w:p w14:paraId="652B349B" w14:textId="59E671EA" w:rsidR="00562D15" w:rsidRPr="00562D15" w:rsidRDefault="00562D15" w:rsidP="00562D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International Organization for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Standardization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(standard e linee guida).</w:t>
      </w:r>
    </w:p>
    <w:p w14:paraId="458E1153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SSL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Salute e Sicurezza sul Lavoro.</w:t>
      </w:r>
    </w:p>
    <w:p w14:paraId="763B7005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SGSL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Sistema di Gestione della Salute e Sicurezza sul Lavoro.</w:t>
      </w:r>
    </w:p>
    <w:p w14:paraId="61456BF9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DVR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Documento di Valutazione dei Rischi.</w:t>
      </w:r>
    </w:p>
    <w:p w14:paraId="3F4C088C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Datore di Lavoro.</w:t>
      </w:r>
    </w:p>
    <w:p w14:paraId="62F0BB93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Responsabile del Servizio di Prevenzione e Protezione.</w:t>
      </w:r>
    </w:p>
    <w:p w14:paraId="4858D2A4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RLS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Rappresentante dei Lavoratori per la Sicurezza.</w:t>
      </w:r>
    </w:p>
    <w:p w14:paraId="1295A80F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MC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Medico Competente (se previsto/pertinente).</w:t>
      </w:r>
    </w:p>
    <w:p w14:paraId="125D100F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HR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Human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Resources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(funzione risorse umane).</w:t>
      </w:r>
    </w:p>
    <w:p w14:paraId="173DC34D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IT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Information Technology (sistemi informativi).</w:t>
      </w:r>
    </w:p>
    <w:p w14:paraId="377A2F20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Key Performance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Indicator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(indicatore chiave).</w:t>
      </w:r>
    </w:p>
    <w:p w14:paraId="656EA368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SLA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Service Level Agreement (tempi/standard di servizio: es. tempi risposta ricorsi o segnalazioni).</w:t>
      </w:r>
    </w:p>
    <w:p w14:paraId="607FC33E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Non Conformità (gap rilevato rispetto a requisiti/standard).</w:t>
      </w:r>
    </w:p>
    <w:p w14:paraId="20720209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Corrective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And Preventive Actions (azioni correttive e preventive).</w:t>
      </w:r>
    </w:p>
    <w:p w14:paraId="50C4C4F2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RCA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Root Cause Analysis (analisi causa radice).</w:t>
      </w:r>
    </w:p>
    <w:p w14:paraId="27C4622A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Quality Assurance (garanzia qualità, test e controlli).</w:t>
      </w:r>
    </w:p>
    <w:p w14:paraId="33F6AE77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IAM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Identity and Access Management (gestione identità e permessi di accesso).</w:t>
      </w:r>
    </w:p>
    <w:p w14:paraId="198FD078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Data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Protection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Impact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Assessment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(valutazione d’impatto privacy, quando applicabile).</w:t>
      </w:r>
    </w:p>
    <w:p w14:paraId="3D3D38C7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DPA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Data Processing Agreement (accordo sul trattamento dati con fornitori, quando applicabile).</w:t>
      </w:r>
    </w:p>
    <w:p w14:paraId="70B7F212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EAP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Employee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Assistance Program (supporto ai lavoratori: counselling/assistenza).</w:t>
      </w:r>
    </w:p>
    <w:p w14:paraId="5BCE9D31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FAQ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Frequently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Asked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Questions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(documenti di chiarimento operativi).</w:t>
      </w:r>
    </w:p>
    <w:p w14:paraId="207135FF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SOP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Standard Operating Procedure (procedura operativa standard).</w:t>
      </w:r>
    </w:p>
    <w:p w14:paraId="32313F45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MBO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Management By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Objectives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(gestione per obiettivi).</w:t>
      </w:r>
    </w:p>
    <w:p w14:paraId="2655066C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Algorithmic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Management (gestione del lavoro mediata da sistemi/algoritmi: scheduling, scoring, ranking, monitoraggi).</w:t>
      </w:r>
    </w:p>
    <w:p w14:paraId="26E4143C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Not </w:t>
      </w:r>
      <w:proofErr w:type="spellStart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Applicable</w:t>
      </w:r>
      <w:proofErr w:type="spellEnd"/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/ Non Applicabile (voce non pertinente).</w:t>
      </w:r>
    </w:p>
    <w:p w14:paraId="16E901B7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C/P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Correttiva/Preventiva (tipo azione nel CAPA).</w:t>
      </w:r>
    </w:p>
    <w:p w14:paraId="03F37AA3" w14:textId="77777777" w:rsidR="00562D15" w:rsidRPr="00562D15" w:rsidRDefault="00562D15" w:rsidP="00562D1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O/C/R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Aperta/Chiusa/Ritardo (stato azione nel CAPA).</w:t>
      </w:r>
    </w:p>
    <w:p w14:paraId="2EB478B0" w14:textId="77777777" w:rsidR="00562D15" w:rsidRPr="00562D15" w:rsidRDefault="00000000" w:rsidP="00562D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79E3989">
          <v:rect id="_x0000_i1047" style="width:0;height:1.5pt" o:hralign="center" o:hrstd="t" o:hr="t" fillcolor="#a0a0a0" stroked="f"/>
        </w:pict>
      </w:r>
    </w:p>
    <w:p w14:paraId="5C86B7A0" w14:textId="77777777" w:rsidR="00562D15" w:rsidRPr="00562D15" w:rsidRDefault="00562D15" w:rsidP="00562D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7) Flusso consigliato “end-to-end” (per non perdere pezzi)</w:t>
      </w:r>
    </w:p>
    <w:p w14:paraId="1509D148" w14:textId="215372FC" w:rsidR="00562D15" w:rsidRPr="00562D15" w:rsidRDefault="00562D15" w:rsidP="00562D1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Compila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A–N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evidenze reali e assegna azioni ai “No</w:t>
      </w:r>
    </w:p>
    <w:p w14:paraId="23E70763" w14:textId="196EF99A" w:rsidR="00562D15" w:rsidRPr="00562D15" w:rsidRDefault="00562D15" w:rsidP="00562D1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Imposta il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Cruscotto KPI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definizioni, fonti, frequenze, soglie; avvia prima misurazione. </w:t>
      </w:r>
    </w:p>
    <w:p w14:paraId="04883EC7" w14:textId="516A4A6F" w:rsidR="00562D15" w:rsidRPr="00562D15" w:rsidRDefault="00562D15" w:rsidP="00562D1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Apri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CAPA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per: requisiti critici “No”, KPI rossi, eventi sentinella. </w:t>
      </w:r>
    </w:p>
    <w:p w14:paraId="79DD0D90" w14:textId="77777777" w:rsidR="00562D15" w:rsidRPr="00562D15" w:rsidRDefault="00562D15" w:rsidP="00562D1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efficacia: confronta KPI prima/dopo e aggiorna la checklist (da No → Sì solo se hai evidenze).</w:t>
      </w:r>
    </w:p>
    <w:p w14:paraId="273CA30F" w14:textId="75B654B8" w:rsidR="00562D15" w:rsidRPr="00562D15" w:rsidRDefault="00562D15" w:rsidP="00562D1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Esegui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562D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 Direzione</w:t>
      </w:r>
      <w:r w:rsidRPr="00562D1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quindi aggiorna DVR/SGSL e fascicolo evidenze. Se vuoi, nel prossimo messaggio posso anche preparare un testo “pronto Word” (capitolo manuale) con: scopo, campo di applicazione, ruoli, modalità operative, frequenze, criteri di accettazione (soglie) e gestione documentale, coerente con le tabelle allegate.</w:t>
      </w:r>
    </w:p>
    <w:p w14:paraId="3C8D139B" w14:textId="77777777" w:rsidR="00336AF8" w:rsidRDefault="00336AF8"/>
    <w:p w14:paraId="249B2B4B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aggiuntiva di manuale</w:t>
      </w:r>
    </w:p>
    <w:p w14:paraId="6FD8AA05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Criteri standard di attribuzione delle evidenze (prove documentali) per Checklist A–N</w:t>
      </w:r>
    </w:p>
    <w:p w14:paraId="65FF707C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Questa sezione stabilisce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quali evidenze sono accettate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attribuire “Sì” nella checklist, come valutarne la qualità e come archiviarle nel fascicolo di valutazione. L’obiettivo è rendere la compilazione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uniforme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 valutatori, sedi e cicli di riesame.</w:t>
      </w:r>
    </w:p>
    <w:p w14:paraId="138B29D4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1A3D6C8">
          <v:rect id="_x0000_i1048" style="width:0;height:1.5pt" o:hralign="center" o:hrstd="t" o:hr="t" fillcolor="#a0a0a0" stroked="f"/>
        </w:pict>
      </w:r>
    </w:p>
    <w:p w14:paraId="5CD06941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Regole generali di accettazione delle evidenze</w:t>
      </w:r>
    </w:p>
    <w:p w14:paraId="4262C824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1.1 Principio base: “Sì” solo se dimostrabile</w:t>
      </w:r>
    </w:p>
    <w:p w14:paraId="62A4EBA3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 requisito può essere marcato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Sì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solo se esiste almeno:</w:t>
      </w:r>
    </w:p>
    <w:p w14:paraId="6BF0AEE5" w14:textId="77777777" w:rsidR="00EA453B" w:rsidRPr="00EA453B" w:rsidRDefault="00EA453B" w:rsidP="00EA453B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una evidenza primaria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(documento/record oggettivo), oppure</w:t>
      </w:r>
    </w:p>
    <w:p w14:paraId="0B726980" w14:textId="77777777" w:rsidR="00EA453B" w:rsidRPr="00EA453B" w:rsidRDefault="00EA453B" w:rsidP="00EA453B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due evidenze complementari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coerenti tra loro (es. procedura + record di applicazione).</w:t>
      </w:r>
    </w:p>
    <w:p w14:paraId="3F4612F7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manca evidenza, il requisito è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o, se non pertinente,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E5261CC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1.2 Gerarchia delle evidenze (qualità)</w:t>
      </w:r>
    </w:p>
    <w:p w14:paraId="397EC7AB" w14:textId="77777777" w:rsidR="00EA453B" w:rsidRPr="00EA453B" w:rsidRDefault="00EA453B" w:rsidP="00EA453B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 (forti)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policy/procedure approvate; registri; log di sistema; report KPI; verbali; tracciati ticket; audit;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log; prove di configurazione.</w:t>
      </w:r>
    </w:p>
    <w:p w14:paraId="4FBECF00" w14:textId="77777777" w:rsidR="00EA453B" w:rsidRPr="00EA453B" w:rsidRDefault="00EA453B" w:rsidP="00EA453B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 (medie)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comunicazioni interne; materiali formativi; piani; presentazioni; screenshot datati e contestualizzati.</w:t>
      </w:r>
    </w:p>
    <w:p w14:paraId="661811B5" w14:textId="77777777" w:rsidR="00EA453B" w:rsidRPr="00EA453B" w:rsidRDefault="00EA453B" w:rsidP="00EA453B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deboli (non sufficienti da sole)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dichiarazioni verbali, “si fa così”, conoscenza informale non tracciata.</w:t>
      </w:r>
    </w:p>
    <w:p w14:paraId="446C3D5F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Regola: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una evidenza debole non giustifica un “Sì”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77B3F94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1.3 Triangolazione minima (consigliata)</w:t>
      </w:r>
    </w:p>
    <w:p w14:paraId="1E42D0FB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i punti critici (carichi, turni, disconnessione, segnalazioni,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algorithmic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management), usare almeno </w:t>
      </w:r>
      <w:proofErr w:type="gramStart"/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</w:t>
      </w:r>
      <w:proofErr w:type="gramEnd"/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fonti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457FA37" w14:textId="77777777" w:rsidR="00EA453B" w:rsidRPr="00EA453B" w:rsidRDefault="00EA453B" w:rsidP="00EA453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normativa interna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(policy/procedura) +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applicazione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(record/log)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oppure</w:t>
      </w:r>
    </w:p>
    <w:p w14:paraId="3E26B8F7" w14:textId="77777777" w:rsidR="00EA453B" w:rsidRPr="00EA453B" w:rsidRDefault="00EA453B" w:rsidP="00EA453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 oggettivo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(KPI/log) +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riscontro sul campo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(verbale, audit, campionamento).</w:t>
      </w:r>
    </w:p>
    <w:p w14:paraId="6E92C347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1.4 Evidenze “datate e perimetrate”</w:t>
      </w:r>
    </w:p>
    <w:p w14:paraId="0F5A7C0C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Ogni evidenza deve indicare:</w:t>
      </w:r>
    </w:p>
    <w:p w14:paraId="1D559893" w14:textId="77777777" w:rsidR="00EA453B" w:rsidRPr="00EA453B" w:rsidRDefault="00EA453B" w:rsidP="00EA453B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(mese/trimestre/anno);</w:t>
      </w:r>
    </w:p>
    <w:p w14:paraId="77CB0C6D" w14:textId="77777777" w:rsidR="00EA453B" w:rsidRPr="00EA453B" w:rsidRDefault="00EA453B" w:rsidP="00EA453B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perimetro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(reparto/turno/sede/gruppo omogeneo);</w:t>
      </w:r>
    </w:p>
    <w:p w14:paraId="43A8A74F" w14:textId="77777777" w:rsidR="00EA453B" w:rsidRPr="00EA453B" w:rsidRDefault="00EA453B" w:rsidP="00EA453B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owner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(chi la produce/gestisce).</w:t>
      </w:r>
    </w:p>
    <w:p w14:paraId="38276953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57398E3">
          <v:rect id="_x0000_i1049" style="width:0;height:1.5pt" o:hralign="center" o:hrstd="t" o:hr="t" fillcolor="#a0a0a0" stroked="f"/>
        </w:pict>
      </w:r>
    </w:p>
    <w:p w14:paraId="5B007702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Criteri standard per sezione Checklist (A–N)</w:t>
      </w:r>
    </w:p>
    <w:p w14:paraId="3BE26A1C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A) Governance e sistema (A1–A6)</w:t>
      </w:r>
    </w:p>
    <w:p w14:paraId="780D7A9A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 accettate</w:t>
      </w:r>
    </w:p>
    <w:p w14:paraId="38255C42" w14:textId="77777777" w:rsidR="00EA453B" w:rsidRPr="00EA453B" w:rsidRDefault="00EA453B" w:rsidP="00EA453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Politica aziendale firmata/approvata (SSL/benessere, tolleranza zero).</w:t>
      </w:r>
    </w:p>
    <w:p w14:paraId="0C5122A0" w14:textId="77777777" w:rsidR="00EA453B" w:rsidRPr="00EA453B" w:rsidRDefault="00EA453B" w:rsidP="00EA453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Organigramma SSL e attribuzioni di ruolo (DL/Dirigenti/Preposti/HR/IT/RSPP/RLS/MC).</w:t>
      </w:r>
    </w:p>
    <w:p w14:paraId="1FAA1504" w14:textId="77777777" w:rsidR="00EA453B" w:rsidRPr="00EA453B" w:rsidRDefault="00EA453B" w:rsidP="00EA453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Piano obiettivi e KPI (inclusi KPI “di sostenibilità” e non solo produttivi).</w:t>
      </w:r>
    </w:p>
    <w:p w14:paraId="5AF4F977" w14:textId="77777777" w:rsidR="00EA453B" w:rsidRPr="00EA453B" w:rsidRDefault="00EA453B" w:rsidP="00EA453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Verbali di consultazione (RLS, comitati, incontri periodici).</w:t>
      </w:r>
    </w:p>
    <w:p w14:paraId="03134138" w14:textId="77777777" w:rsidR="00EA453B" w:rsidRPr="00EA453B" w:rsidRDefault="00EA453B" w:rsidP="00EA453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Procedura di gestione del cambiamento + evidenze di applicazione su casi reali.</w:t>
      </w:r>
    </w:p>
    <w:p w14:paraId="14B9C5E8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35EA107A" w14:textId="77777777" w:rsidR="00EA453B" w:rsidRPr="00EA453B" w:rsidRDefault="00EA453B" w:rsidP="00EA453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Comunicazioni interne di diffusione politica/policy.</w:t>
      </w:r>
    </w:p>
    <w:p w14:paraId="6F86F5D4" w14:textId="77777777" w:rsidR="00EA453B" w:rsidRPr="00EA453B" w:rsidRDefault="00EA453B" w:rsidP="00EA453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Piano annuale risorse/interventi, se tracciato e approvato.</w:t>
      </w:r>
    </w:p>
    <w:p w14:paraId="2791BA3B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attribuire “Sì”</w:t>
      </w:r>
    </w:p>
    <w:p w14:paraId="1CA238C9" w14:textId="77777777" w:rsidR="00EA453B" w:rsidRPr="00EA453B" w:rsidRDefault="00EA453B" w:rsidP="00EA453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A1: politica approvata + evidenza comunicazione/diffusione.</w:t>
      </w:r>
    </w:p>
    <w:p w14:paraId="16693836" w14:textId="77777777" w:rsidR="00EA453B" w:rsidRPr="00EA453B" w:rsidRDefault="00EA453B" w:rsidP="00EA453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A2: organigramma/ruoli + evidenza responsabilità operative (es. nomine/mandati).</w:t>
      </w:r>
    </w:p>
    <w:p w14:paraId="5D9E2424" w14:textId="77777777" w:rsidR="00EA453B" w:rsidRPr="00EA453B" w:rsidRDefault="00EA453B" w:rsidP="00EA453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A3: almeno 1 verbale consultazione nel periodo.</w:t>
      </w:r>
    </w:p>
    <w:p w14:paraId="16DD5F95" w14:textId="77777777" w:rsidR="00EA453B" w:rsidRPr="00EA453B" w:rsidRDefault="00EA453B" w:rsidP="00EA453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A4: dashboard o report KPI + verbale riesame KPI.</w:t>
      </w:r>
    </w:p>
    <w:p w14:paraId="45A89D30" w14:textId="77777777" w:rsidR="00EA453B" w:rsidRPr="00EA453B" w:rsidRDefault="00EA453B" w:rsidP="00EA453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A6: procedura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almeno 1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assessment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documentato.</w:t>
      </w:r>
    </w:p>
    <w:p w14:paraId="70A30DE8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BD1B52">
          <v:rect id="_x0000_i1050" style="width:0;height:1.5pt" o:hralign="center" o:hrstd="t" o:hr="t" fillcolor="#a0a0a0" stroked="f"/>
        </w:pict>
      </w:r>
    </w:p>
    <w:p w14:paraId="3A596475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B) Perimetro, gruppi omogenei e dati (B1–B3)</w:t>
      </w:r>
    </w:p>
    <w:p w14:paraId="126FBAFE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6365579F" w14:textId="77777777" w:rsidR="00EA453B" w:rsidRPr="00EA453B" w:rsidRDefault="00EA453B" w:rsidP="00EA453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gruppi omogenei con criteri di composizione.</w:t>
      </w:r>
    </w:p>
    <w:p w14:paraId="41DF5530" w14:textId="77777777" w:rsidR="00EA453B" w:rsidRPr="00EA453B" w:rsidRDefault="00EA453B" w:rsidP="00EA453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fonti dati e definizioni (HR, scheduling, IT, survey, registro eventi).</w:t>
      </w:r>
    </w:p>
    <w:p w14:paraId="2FD3F7E4" w14:textId="77777777" w:rsidR="00EA453B" w:rsidRPr="00EA453B" w:rsidRDefault="00EA453B" w:rsidP="00EA453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periodici: turnover, assenze brevi, straordinari, contenziosi, ricorsi, segnalazioni.</w:t>
      </w:r>
    </w:p>
    <w:p w14:paraId="71D9BD6B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494498AC" w14:textId="77777777" w:rsidR="00EA453B" w:rsidRPr="00EA453B" w:rsidRDefault="00EA453B" w:rsidP="00EA453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Piano survey/focus group con campione, frequenza e questionario.</w:t>
      </w:r>
    </w:p>
    <w:p w14:paraId="67A1E06A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482B2BDB" w14:textId="77777777" w:rsidR="00EA453B" w:rsidRPr="00EA453B" w:rsidRDefault="00EA453B" w:rsidP="00EA453B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B1: elenco gruppi omogenei + perimetro applicato nel ciclo.</w:t>
      </w:r>
    </w:p>
    <w:p w14:paraId="3B3E593C" w14:textId="77777777" w:rsidR="00EA453B" w:rsidRPr="00EA453B" w:rsidRDefault="00EA453B" w:rsidP="00EA453B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B2: almeno 1 report dati oggettivi per periodo.</w:t>
      </w:r>
    </w:p>
    <w:p w14:paraId="61F2231E" w14:textId="77777777" w:rsidR="00EA453B" w:rsidRPr="00EA453B" w:rsidRDefault="00EA453B" w:rsidP="00EA453B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B3: survey o focus group documentati (anche pilota), con restituzione esiti.</w:t>
      </w:r>
    </w:p>
    <w:p w14:paraId="213A2B50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7CE1758">
          <v:rect id="_x0000_i1051" style="width:0;height:1.5pt" o:hralign="center" o:hrstd="t" o:hr="t" fillcolor="#a0a0a0" stroked="f"/>
        </w:pict>
      </w:r>
    </w:p>
    <w:p w14:paraId="4F9C67BD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C) Carichi, ritmi e tempo (C1–C5)</w:t>
      </w:r>
    </w:p>
    <w:p w14:paraId="3E44A908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6B157CE8" w14:textId="77777777" w:rsidR="00EA453B" w:rsidRPr="00EA453B" w:rsidRDefault="00EA453B" w:rsidP="00EA453B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volumi/backlog/straordinari per reparto/turno.</w:t>
      </w:r>
    </w:p>
    <w:p w14:paraId="3265CACA" w14:textId="77777777" w:rsidR="00EA453B" w:rsidRPr="00EA453B" w:rsidRDefault="00EA453B" w:rsidP="00EA453B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SLA ufficiali e regole di priorità/escalation approvate.</w:t>
      </w:r>
    </w:p>
    <w:p w14:paraId="062180A0" w14:textId="77777777" w:rsidR="00EA453B" w:rsidRPr="00EA453B" w:rsidRDefault="00EA453B" w:rsidP="00EA453B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Regole su interruzioni/canali (ticket vs chat vs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 e relative evidenze di applicazione.</w:t>
      </w:r>
    </w:p>
    <w:p w14:paraId="4E503A6A" w14:textId="77777777" w:rsidR="00EA453B" w:rsidRPr="00EA453B" w:rsidRDefault="00EA453B" w:rsidP="00EA453B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Evidenze su pause: turnistica,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timekeeping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audit osservazionali, campionamenti.</w:t>
      </w:r>
    </w:p>
    <w:p w14:paraId="76DDC880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3561C818" w14:textId="77777777" w:rsidR="00EA453B" w:rsidRPr="00EA453B" w:rsidRDefault="00EA453B" w:rsidP="00EA453B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Linee guida operative di reparto; comunicazioni su nuove regole.</w:t>
      </w:r>
    </w:p>
    <w:p w14:paraId="03460249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2FD25B86" w14:textId="77777777" w:rsidR="00EA453B" w:rsidRPr="00EA453B" w:rsidRDefault="00EA453B" w:rsidP="00EA453B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C1: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 carico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azioni di bilanciamento (anche minime) documentate.</w:t>
      </w:r>
    </w:p>
    <w:p w14:paraId="340DF594" w14:textId="77777777" w:rsidR="00EA453B" w:rsidRPr="00EA453B" w:rsidRDefault="00EA453B" w:rsidP="00EA453B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C3: SLA/priorità formalizzate + esempi di escalation corretta.</w:t>
      </w:r>
    </w:p>
    <w:p w14:paraId="16930DB4" w14:textId="77777777" w:rsidR="00EA453B" w:rsidRPr="00EA453B" w:rsidRDefault="00EA453B" w:rsidP="00EA453B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C5: criterio pause + evidenza che siano fruite (audit/campionamento).</w:t>
      </w:r>
    </w:p>
    <w:p w14:paraId="22816B30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625CDD">
          <v:rect id="_x0000_i1052" style="width:0;height:1.5pt" o:hralign="center" o:hrstd="t" o:hr="t" fillcolor="#a0a0a0" stroked="f"/>
        </w:pict>
      </w:r>
    </w:p>
    <w:p w14:paraId="59F9DE23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D) Ruolo, autonomia, competenze (D1–D3)</w:t>
      </w:r>
    </w:p>
    <w:p w14:paraId="61CBCC6A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626DE755" w14:textId="77777777" w:rsidR="00EA453B" w:rsidRPr="00EA453B" w:rsidRDefault="00EA453B" w:rsidP="00EA453B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Job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description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obiettivi coerenti (MBO/target) per ruolo.</w:t>
      </w:r>
    </w:p>
    <w:p w14:paraId="2D508624" w14:textId="77777777" w:rsidR="00EA453B" w:rsidRPr="00EA453B" w:rsidRDefault="00EA453B" w:rsidP="00EA453B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Evidenze di delega decisionale/autonomia (procedure, matrice responsabilità).</w:t>
      </w:r>
    </w:p>
    <w:p w14:paraId="0536D9E4" w14:textId="77777777" w:rsidR="00EA453B" w:rsidRPr="00EA453B" w:rsidRDefault="00EA453B" w:rsidP="00EA453B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Piano formativo + registri presenze + verifica efficacia (test, audit, osservazioni).</w:t>
      </w:r>
    </w:p>
    <w:p w14:paraId="2451A5E5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6B560028" w14:textId="77777777" w:rsidR="00EA453B" w:rsidRPr="00EA453B" w:rsidRDefault="00EA453B" w:rsidP="00EA453B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Materiali formativi e guide operative.</w:t>
      </w:r>
    </w:p>
    <w:p w14:paraId="5D50E0B0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02C897FB" w14:textId="77777777" w:rsidR="00EA453B" w:rsidRPr="00EA453B" w:rsidRDefault="00EA453B" w:rsidP="00EA453B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D1: job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description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aggiornata + obiettivi formalizzati.</w:t>
      </w:r>
    </w:p>
    <w:p w14:paraId="647B3C11" w14:textId="77777777" w:rsidR="00EA453B" w:rsidRPr="00EA453B" w:rsidRDefault="00EA453B" w:rsidP="00EA453B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D3: piano formativo + registro formazione + almeno una verifica efficacia (audit/feedback).</w:t>
      </w:r>
    </w:p>
    <w:p w14:paraId="66BC47BF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0917894">
          <v:rect id="_x0000_i1053" style="width:0;height:1.5pt" o:hralign="center" o:hrstd="t" o:hr="t" fillcolor="#a0a0a0" stroked="f"/>
        </w:pict>
      </w:r>
    </w:p>
    <w:p w14:paraId="6019469F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E) Leadership, relazioni, giustizia (E1–E4)</w:t>
      </w:r>
    </w:p>
    <w:p w14:paraId="44B7329B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431D2CEA" w14:textId="77777777" w:rsidR="00EA453B" w:rsidRPr="00EA453B" w:rsidRDefault="00EA453B" w:rsidP="00EA453B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Processo e calendario 1:1/feedback (anche campionato) o altra evidenza di supporto strutturato.</w:t>
      </w:r>
    </w:p>
    <w:p w14:paraId="5150E739" w14:textId="77777777" w:rsidR="00EA453B" w:rsidRPr="00EA453B" w:rsidRDefault="00EA453B" w:rsidP="00EA453B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Procedura gestione conflitti con SLA e tracciamento casi.</w:t>
      </w:r>
    </w:p>
    <w:p w14:paraId="27C343DC" w14:textId="77777777" w:rsidR="00EA453B" w:rsidRPr="00EA453B" w:rsidRDefault="00EA453B" w:rsidP="00EA453B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Criteri formalizzati per valutazioni/premi/avanzamenti + canale ricorso.</w:t>
      </w:r>
    </w:p>
    <w:p w14:paraId="090F13B6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2273D6DB" w14:textId="77777777" w:rsidR="00EA453B" w:rsidRPr="00EA453B" w:rsidRDefault="00EA453B" w:rsidP="00EA453B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Survey clima (supporto, equità, giustizia) e piani di miglioramento.</w:t>
      </w:r>
    </w:p>
    <w:p w14:paraId="510649B4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7946566E" w14:textId="77777777" w:rsidR="00EA453B" w:rsidRPr="00EA453B" w:rsidRDefault="00EA453B" w:rsidP="00EA453B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E3: procedura conflitti + tracciamento di almeno un caso (anonimizzato).</w:t>
      </w:r>
    </w:p>
    <w:p w14:paraId="1A6EA436" w14:textId="77777777" w:rsidR="00EA453B" w:rsidRPr="00EA453B" w:rsidRDefault="00EA453B" w:rsidP="00EA453B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E4: criteri pubblicati + report ricorsi o log richieste (anche “zero ricorsi” purché documentato).</w:t>
      </w:r>
    </w:p>
    <w:p w14:paraId="219E74F9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7CBADFE">
          <v:rect id="_x0000_i1054" style="width:0;height:1.5pt" o:hralign="center" o:hrstd="t" o:hr="t" fillcolor="#a0a0a0" stroked="f"/>
        </w:pict>
      </w:r>
    </w:p>
    <w:p w14:paraId="56FA47A0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F) Orari, turni, notturno, reperibilità, disconnessione (F1–F4)</w:t>
      </w:r>
    </w:p>
    <w:p w14:paraId="5A9AB6CA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7C635246" w14:textId="77777777" w:rsidR="00EA453B" w:rsidRPr="00EA453B" w:rsidRDefault="00EA453B" w:rsidP="00EA453B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Regole di pianificazione turni (preavviso, limiti cambi, criteri equità).</w:t>
      </w:r>
    </w:p>
    <w:p w14:paraId="0958410B" w14:textId="77777777" w:rsidR="00EA453B" w:rsidRPr="00EA453B" w:rsidRDefault="00EA453B" w:rsidP="00EA453B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“volatilità turni” e riposi non conformi.</w:t>
      </w:r>
    </w:p>
    <w:p w14:paraId="19C3EEFB" w14:textId="77777777" w:rsidR="00EA453B" w:rsidRPr="00EA453B" w:rsidRDefault="00EA453B" w:rsidP="00EA453B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Procedura reperibilità (canali, compensi, recuperi) + log interventi.</w:t>
      </w:r>
    </w:p>
    <w:p w14:paraId="0CB3DE91" w14:textId="77777777" w:rsidR="00EA453B" w:rsidRPr="00EA453B" w:rsidRDefault="00EA453B" w:rsidP="00EA453B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Policy disconnessione + configurazioni (quiet hours, filtri) + KPI notifiche fuori orario.</w:t>
      </w:r>
    </w:p>
    <w:p w14:paraId="6B6E09CF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777B3FAF" w14:textId="77777777" w:rsidR="00EA453B" w:rsidRPr="00EA453B" w:rsidRDefault="00EA453B" w:rsidP="00EA453B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Comunicazioni e istruzioni operative per capi.</w:t>
      </w:r>
    </w:p>
    <w:p w14:paraId="4E471595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1813DC75" w14:textId="77777777" w:rsidR="00EA453B" w:rsidRPr="00EA453B" w:rsidRDefault="00EA453B" w:rsidP="00EA453B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F1: regole turni + report modifiche last-minute.</w:t>
      </w:r>
    </w:p>
    <w:p w14:paraId="4CFD3A7D" w14:textId="77777777" w:rsidR="00EA453B" w:rsidRPr="00EA453B" w:rsidRDefault="00EA453B" w:rsidP="00EA453B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F4: policy disconnessione + evidenza tecnica/operativa (configurazioni o log).</w:t>
      </w:r>
    </w:p>
    <w:p w14:paraId="29B999EA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BDEB639">
          <v:rect id="_x0000_i1055" style="width:0;height:1.5pt" o:hralign="center" o:hrstd="t" o:hr="t" fillcolor="#a0a0a0" stroked="f"/>
        </w:pict>
      </w:r>
    </w:p>
    <w:p w14:paraId="50526AF1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G) Lavoro da remoto / ibrido (G1–G3)</w:t>
      </w:r>
    </w:p>
    <w:p w14:paraId="04DD7D97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4027BBC2" w14:textId="77777777" w:rsidR="00EA453B" w:rsidRPr="00EA453B" w:rsidRDefault="00EA453B" w:rsidP="00EA453B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Regole operative (fasce contatto, tempi risposta, strumenti autorizzati).</w:t>
      </w:r>
    </w:p>
    <w:p w14:paraId="4F5ADA44" w14:textId="77777777" w:rsidR="00EA453B" w:rsidRPr="00EA453B" w:rsidRDefault="00EA453B" w:rsidP="00EA453B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“Working agreements” di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team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procedure equivalenti.</w:t>
      </w:r>
    </w:p>
    <w:p w14:paraId="6B7445E8" w14:textId="77777777" w:rsidR="00EA453B" w:rsidRPr="00EA453B" w:rsidRDefault="00EA453B" w:rsidP="00EA453B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Regole meeting (durata, pause, no-meeting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blocks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 e indicatori (numero meeting,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overload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</w:t>
      </w:r>
    </w:p>
    <w:p w14:paraId="66AAC200" w14:textId="77777777" w:rsidR="00EA453B" w:rsidRPr="00EA453B" w:rsidRDefault="00EA453B" w:rsidP="00EA453B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Evidenze anti-isolamento (check-in, mentoring) documentate.</w:t>
      </w:r>
    </w:p>
    <w:p w14:paraId="3FE1696B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45960B88" w14:textId="77777777" w:rsidR="00EA453B" w:rsidRPr="00EA453B" w:rsidRDefault="00EA453B" w:rsidP="00EA453B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Survey su isolamento/tecnostress e piani d’azione.</w:t>
      </w:r>
    </w:p>
    <w:p w14:paraId="28453C32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03231133" w14:textId="77777777" w:rsidR="00EA453B" w:rsidRPr="00EA453B" w:rsidRDefault="00EA453B" w:rsidP="00EA453B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G1: regole operative formalizzate + applicazione in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team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3578C7E" w14:textId="77777777" w:rsidR="00EA453B" w:rsidRPr="00EA453B" w:rsidRDefault="00EA453B" w:rsidP="00EA453B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G2: almeno un meccanismo anti-isolamento tracciato (calendari/verbali).</w:t>
      </w:r>
    </w:p>
    <w:p w14:paraId="00B5BC1C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019774">
          <v:rect id="_x0000_i1056" style="width:0;height:1.5pt" o:hralign="center" o:hrstd="t" o:hr="t" fillcolor="#a0a0a0" stroked="f"/>
        </w:pict>
      </w:r>
    </w:p>
    <w:p w14:paraId="56FE2BCD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H) Aggressioni/utenza/front office (H1–H4)</w:t>
      </w:r>
    </w:p>
    <w:p w14:paraId="6FE34910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7D76DE33" w14:textId="77777777" w:rsidR="00EA453B" w:rsidRPr="00EA453B" w:rsidRDefault="00EA453B" w:rsidP="00EA453B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Registro eventi aggressivi/minacce (anche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miss) + analisi trend.</w:t>
      </w:r>
    </w:p>
    <w:p w14:paraId="5437403D" w14:textId="77777777" w:rsidR="00EA453B" w:rsidRPr="00EA453B" w:rsidRDefault="00EA453B" w:rsidP="00EA453B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Planimetrie/layout e check misure ambientali (allarmi, vie fuga, barriere) + manutenzioni.</w:t>
      </w:r>
    </w:p>
    <w:p w14:paraId="66A84BC9" w14:textId="77777777" w:rsidR="00EA453B" w:rsidRPr="00EA453B" w:rsidRDefault="00EA453B" w:rsidP="00EA453B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Procedure escalation e presidio; turni “doppio operatore” dove previsto.</w:t>
      </w:r>
    </w:p>
    <w:p w14:paraId="61703FE0" w14:textId="77777777" w:rsidR="00EA453B" w:rsidRPr="00EA453B" w:rsidRDefault="00EA453B" w:rsidP="00EA453B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Verbali debriefing post-evento + RCA + CAPA.</w:t>
      </w:r>
    </w:p>
    <w:p w14:paraId="2A4F56C2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40C016E9" w14:textId="77777777" w:rsidR="00EA453B" w:rsidRPr="00EA453B" w:rsidRDefault="00EA453B" w:rsidP="00EA453B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Formazione de-escalation e comunicazioni operative.</w:t>
      </w:r>
    </w:p>
    <w:p w14:paraId="243BB898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222571CB" w14:textId="77777777" w:rsidR="00EA453B" w:rsidRPr="00EA453B" w:rsidRDefault="00EA453B" w:rsidP="00EA453B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H1: registro eventi + valutazione aree critiche.</w:t>
      </w:r>
    </w:p>
    <w:p w14:paraId="118B32AB" w14:textId="77777777" w:rsidR="00EA453B" w:rsidRPr="00EA453B" w:rsidRDefault="00EA453B" w:rsidP="00EA453B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H4: evidenza post-evento (anche su evento simulato/esercitazione) + azioni.</w:t>
      </w:r>
    </w:p>
    <w:p w14:paraId="24238D42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1C029A">
          <v:rect id="_x0000_i1057" style="width:0;height:1.5pt" o:hralign="center" o:hrstd="t" o:hr="t" fillcolor="#a0a0a0" stroked="f"/>
        </w:pict>
      </w:r>
    </w:p>
    <w:p w14:paraId="02EEED3B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I) Molestie, discriminazioni, ritorsioni (I1–I3)</w:t>
      </w:r>
    </w:p>
    <w:p w14:paraId="230F9227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2766B1F9" w14:textId="77777777" w:rsidR="00EA453B" w:rsidRPr="00EA453B" w:rsidRDefault="00EA453B" w:rsidP="00EA453B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Policy tolleranza zero + procedura segnalazioni con SLA.</w:t>
      </w:r>
    </w:p>
    <w:p w14:paraId="29C652BC" w14:textId="77777777" w:rsidR="00EA453B" w:rsidRPr="00EA453B" w:rsidRDefault="00EA453B" w:rsidP="00EA453B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Canali sicuri (anche riservati) + log di gestione (anonimizzato).</w:t>
      </w:r>
    </w:p>
    <w:p w14:paraId="3860AF65" w14:textId="77777777" w:rsidR="00EA453B" w:rsidRPr="00EA453B" w:rsidRDefault="00EA453B" w:rsidP="00EA453B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Procedura indagini: ruoli, riservatezza, misure immediate di tutela, esiti e follow-up.</w:t>
      </w:r>
    </w:p>
    <w:p w14:paraId="703578E6" w14:textId="77777777" w:rsidR="00EA453B" w:rsidRPr="00EA453B" w:rsidRDefault="00EA453B" w:rsidP="00EA453B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Tracciabilità formazione a capi e lavoratori.</w:t>
      </w:r>
    </w:p>
    <w:p w14:paraId="4E6C0D22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2240BBAD" w14:textId="77777777" w:rsidR="00EA453B" w:rsidRPr="00EA453B" w:rsidRDefault="00EA453B" w:rsidP="00EA453B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Comunicazioni periodiche e campagne di sensibilizzazione.</w:t>
      </w:r>
    </w:p>
    <w:p w14:paraId="286CAC06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6C10234A" w14:textId="77777777" w:rsidR="00EA453B" w:rsidRPr="00EA453B" w:rsidRDefault="00EA453B" w:rsidP="00EA453B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I2: canale attivo + SLA definiti + prova di funzionamento (test o caso anonimo).</w:t>
      </w:r>
    </w:p>
    <w:p w14:paraId="4226C82A" w14:textId="77777777" w:rsidR="00EA453B" w:rsidRPr="00EA453B" w:rsidRDefault="00EA453B" w:rsidP="00EA453B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I3: template indagine + evidenza di applicazione (anonimizzata) o esercitazione.</w:t>
      </w:r>
    </w:p>
    <w:p w14:paraId="64D9DDE1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F9C9008">
          <v:rect id="_x0000_i1058" style="width:0;height:1.5pt" o:hralign="center" o:hrstd="t" o:hr="t" fillcolor="#a0a0a0" stroked="f"/>
        </w:pict>
      </w:r>
    </w:p>
    <w:p w14:paraId="1521ECCA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J) </w:t>
      </w:r>
      <w:proofErr w:type="spellStart"/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Algorithmic</w:t>
      </w:r>
      <w:proofErr w:type="spellEnd"/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management e pressione digitale (J1–J8)</w:t>
      </w:r>
    </w:p>
    <w:p w14:paraId="5185B203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110AF283" w14:textId="77777777" w:rsidR="00EA453B" w:rsidRPr="00EA453B" w:rsidRDefault="00EA453B" w:rsidP="00EA453B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sistemi che incidono su turni/task/KPI/scoring/ranking/monitoraggi (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owner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scopo, dati, output).</w:t>
      </w:r>
    </w:p>
    <w:p w14:paraId="6C0641C3" w14:textId="77777777" w:rsidR="00EA453B" w:rsidRPr="00EA453B" w:rsidRDefault="00EA453B" w:rsidP="00EA453B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Policy su trasparenza e criteri (FAQ operative), workflow ricorsi con SLA.</w:t>
      </w:r>
    </w:p>
    <w:p w14:paraId="4715BC31" w14:textId="77777777" w:rsidR="00EA453B" w:rsidRPr="00EA453B" w:rsidRDefault="00EA453B" w:rsidP="00EA453B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Log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overrule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umano e tracciamento decisioni (dove previsto).</w:t>
      </w:r>
    </w:p>
    <w:p w14:paraId="27E18270" w14:textId="77777777" w:rsidR="00EA453B" w:rsidRPr="00EA453B" w:rsidRDefault="00EA453B" w:rsidP="00EA453B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KPI: notifiche fuori orario, ricorsi scoring, tempi risposta ricorsi, drift/QA.</w:t>
      </w:r>
    </w:p>
    <w:p w14:paraId="1155C5FA" w14:textId="77777777" w:rsidR="00EA453B" w:rsidRPr="00EA453B" w:rsidRDefault="00EA453B" w:rsidP="00EA453B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control: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log, test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-rilascio, report QA e drift.</w:t>
      </w:r>
    </w:p>
    <w:p w14:paraId="2298BFA5" w14:textId="77777777" w:rsidR="00EA453B" w:rsidRPr="00EA453B" w:rsidRDefault="00EA453B" w:rsidP="00EA453B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Contratti/SLA fornitori con clausole: audit, log, correzioni, supporto.</w:t>
      </w:r>
    </w:p>
    <w:p w14:paraId="58FCDCC7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secondarie</w:t>
      </w:r>
    </w:p>
    <w:p w14:paraId="77AEB533" w14:textId="77777777" w:rsidR="00EA453B" w:rsidRPr="00EA453B" w:rsidRDefault="00EA453B" w:rsidP="00EA453B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Formazione “alfabetizzazione KPI/scoring” per capi/lavoratori (ove pertinente).</w:t>
      </w:r>
    </w:p>
    <w:p w14:paraId="046A6FD9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0251974D" w14:textId="77777777" w:rsidR="00EA453B" w:rsidRPr="00EA453B" w:rsidRDefault="00EA453B" w:rsidP="00EA453B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J1: registro sistemi completo e aggiornato.</w:t>
      </w:r>
    </w:p>
    <w:p w14:paraId="0F2612AF" w14:textId="77777777" w:rsidR="00EA453B" w:rsidRPr="00EA453B" w:rsidRDefault="00EA453B" w:rsidP="00EA453B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J4: workflow ricorsi + report tempi + log esiti (anche “zero ricorsi” documentato).</w:t>
      </w:r>
    </w:p>
    <w:p w14:paraId="42A76F69" w14:textId="77777777" w:rsidR="00EA453B" w:rsidRPr="00EA453B" w:rsidRDefault="00EA453B" w:rsidP="00EA453B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J7: almeno un ciclo di QA/drift per periodo o per release.</w:t>
      </w:r>
    </w:p>
    <w:p w14:paraId="2C69E397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4E64AF">
          <v:rect id="_x0000_i1059" style="width:0;height:1.5pt" o:hralign="center" o:hrstd="t" o:hr="t" fillcolor="#a0a0a0" stroked="f"/>
        </w:pict>
      </w:r>
    </w:p>
    <w:p w14:paraId="754CE687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K) </w:t>
      </w:r>
      <w:proofErr w:type="spellStart"/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Onboarding</w:t>
      </w:r>
      <w:proofErr w:type="spellEnd"/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 neoassunti (K1–K2)</w:t>
      </w:r>
    </w:p>
    <w:p w14:paraId="2234BE9C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5C8119FF" w14:textId="77777777" w:rsidR="00EA453B" w:rsidRPr="00EA453B" w:rsidRDefault="00EA453B" w:rsidP="00EA453B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onboarding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tutor, obiettivi graduali e check-in.</w:t>
      </w:r>
    </w:p>
    <w:p w14:paraId="5FCF35BC" w14:textId="77777777" w:rsidR="00EA453B" w:rsidRPr="00EA453B" w:rsidRDefault="00EA453B" w:rsidP="00EA453B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Checklist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onboarding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firmata o tracciata.</w:t>
      </w:r>
    </w:p>
    <w:p w14:paraId="2B4D4EEE" w14:textId="77777777" w:rsidR="00EA453B" w:rsidRPr="00EA453B" w:rsidRDefault="00EA453B" w:rsidP="00EA453B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Formazione su regole (canali, disconnessione, segnalazioni, conflitti) con registri.</w:t>
      </w:r>
    </w:p>
    <w:p w14:paraId="4FD9CDF0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71BE42FB" w14:textId="77777777" w:rsidR="00EA453B" w:rsidRPr="00EA453B" w:rsidRDefault="00EA453B" w:rsidP="00EA453B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K1: piano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onboarding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evidenza applicazione su campione neoassunti.</w:t>
      </w:r>
    </w:p>
    <w:p w14:paraId="2B1C8C5F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798F59">
          <v:rect id="_x0000_i1060" style="width:0;height:1.5pt" o:hralign="center" o:hrstd="t" o:hr="t" fillcolor="#a0a0a0" stroked="f"/>
        </w:pict>
      </w:r>
    </w:p>
    <w:p w14:paraId="0141F5A7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L) Supporto, gestione casi, rientro (L1–L2)</w:t>
      </w:r>
    </w:p>
    <w:p w14:paraId="5A79B2AD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09C87ABB" w14:textId="77777777" w:rsidR="00EA453B" w:rsidRPr="00EA453B" w:rsidRDefault="00EA453B" w:rsidP="00EA453B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Procedura supporto (EAP/counselling o equivalente) + comunicazione accesso.</w:t>
      </w:r>
    </w:p>
    <w:p w14:paraId="6B191BBE" w14:textId="77777777" w:rsidR="00EA453B" w:rsidRPr="00EA453B" w:rsidRDefault="00EA453B" w:rsidP="00EA453B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Procedura rientro al lavoro (piani progressivi, accomodamenti) + tracciabilità (anonimizzata).</w:t>
      </w:r>
    </w:p>
    <w:p w14:paraId="3D4A30A0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6238337A" w14:textId="77777777" w:rsidR="00EA453B" w:rsidRPr="00EA453B" w:rsidRDefault="00EA453B" w:rsidP="00EA453B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L2: procedura rientro + almeno un caso (anonimizzato) o esercitazione.</w:t>
      </w:r>
    </w:p>
    <w:p w14:paraId="211BC8DB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87D3A40">
          <v:rect id="_x0000_i1061" style="width:0;height:1.5pt" o:hralign="center" o:hrstd="t" o:hr="t" fillcolor="#a0a0a0" stroked="f"/>
        </w:pict>
      </w:r>
    </w:p>
    <w:p w14:paraId="41F544DD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M) Segnalazioni, eventi sentinella, CAPA (M1–M3)</w:t>
      </w:r>
    </w:p>
    <w:p w14:paraId="795F9AD0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63C3172B" w14:textId="77777777" w:rsidR="00EA453B" w:rsidRPr="00EA453B" w:rsidRDefault="00EA453B" w:rsidP="00EA453B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Procedura segnalazioni end-to-end con SLA e tracciamento.</w:t>
      </w:r>
    </w:p>
    <w:p w14:paraId="4E5CC554" w14:textId="77777777" w:rsidR="00EA453B" w:rsidRPr="00EA453B" w:rsidRDefault="00EA453B" w:rsidP="00EA453B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Definizione eventi sentinella e soglie trigger.</w:t>
      </w:r>
    </w:p>
    <w:p w14:paraId="580B1941" w14:textId="77777777" w:rsidR="00EA453B" w:rsidRPr="00EA453B" w:rsidRDefault="00EA453B" w:rsidP="00EA453B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CAPA completo (C/P, O/C/R) con evidenze e verifica efficacia.</w:t>
      </w:r>
    </w:p>
    <w:p w14:paraId="3CD4C87A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4A1BBF72" w14:textId="77777777" w:rsidR="00EA453B" w:rsidRPr="00EA453B" w:rsidRDefault="00EA453B" w:rsidP="00EA453B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M1: log segnalazioni + rispetto SLA (report).</w:t>
      </w:r>
    </w:p>
    <w:p w14:paraId="258C4B10" w14:textId="77777777" w:rsidR="00EA453B" w:rsidRPr="00EA453B" w:rsidRDefault="00EA453B" w:rsidP="00EA453B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M3: CAPA chiuse con evidenza e verifica efficacia.</w:t>
      </w:r>
    </w:p>
    <w:p w14:paraId="122865B4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73078E7">
          <v:rect id="_x0000_i1062" style="width:0;height:1.5pt" o:hralign="center" o:hrstd="t" o:hr="t" fillcolor="#a0a0a0" stroked="f"/>
        </w:pict>
      </w:r>
    </w:p>
    <w:p w14:paraId="32D26968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N) Audit, riesame Direzione, documentazione (N1–N3)</w:t>
      </w:r>
    </w:p>
    <w:p w14:paraId="4D228B67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primarie</w:t>
      </w:r>
    </w:p>
    <w:p w14:paraId="414AD957" w14:textId="77777777" w:rsidR="00EA453B" w:rsidRPr="00EA453B" w:rsidRDefault="00EA453B" w:rsidP="00EA453B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Piano audit e report audit con rilievi e follow-up.</w:t>
      </w:r>
    </w:p>
    <w:p w14:paraId="6F80C029" w14:textId="77777777" w:rsidR="00EA453B" w:rsidRPr="00EA453B" w:rsidRDefault="00EA453B" w:rsidP="00EA453B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Verbali riesame Direzione (decisioni su risorse e priorità).</w:t>
      </w:r>
    </w:p>
    <w:p w14:paraId="3958D1C4" w14:textId="77777777" w:rsidR="00EA453B" w:rsidRPr="00EA453B" w:rsidRDefault="00EA453B" w:rsidP="00EA453B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DVR/SGSL aggiornati e fascicolo evidenze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versionato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F742332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Minimo per “Sì”</w:t>
      </w:r>
    </w:p>
    <w:p w14:paraId="45770A95" w14:textId="77777777" w:rsidR="00EA453B" w:rsidRPr="00EA453B" w:rsidRDefault="00EA453B" w:rsidP="00EA453B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N2: verbale riesame con decisioni e azioni assegnate.</w:t>
      </w:r>
    </w:p>
    <w:p w14:paraId="02DDD2AB" w14:textId="77777777" w:rsidR="00EA453B" w:rsidRPr="00EA453B" w:rsidRDefault="00EA453B" w:rsidP="00EA453B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N3: fascicolo evidenze con indice,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versioning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responsabilità di archiviazione.</w:t>
      </w:r>
    </w:p>
    <w:p w14:paraId="12E7AA1D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99AEC9E">
          <v:rect id="_x0000_i1063" style="width:0;height:1.5pt" o:hralign="center" o:hrstd="t" o:hr="t" fillcolor="#a0a0a0" stroked="f"/>
        </w:pict>
      </w:r>
    </w:p>
    <w:p w14:paraId="5C75D2A8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Standard di archiviazione (Fascicolo evidenze)</w:t>
      </w:r>
    </w:p>
    <w:p w14:paraId="2F1F69BF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3.1 Struttura consigliata dell’indice</w:t>
      </w:r>
    </w:p>
    <w:p w14:paraId="6328A1BF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00_Anagrafica (perimetro, gruppi omogenei, partecipanti)</w:t>
      </w:r>
    </w:p>
    <w:p w14:paraId="28D202AA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01_Checklist (baseline e revisioni)</w:t>
      </w:r>
    </w:p>
    <w:p w14:paraId="1BBD0B47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02_KPI (definizioni, dashboard, report periodici)</w:t>
      </w:r>
    </w:p>
    <w:p w14:paraId="3E665C43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03_Segnalazioni </w:t>
      </w:r>
      <w:proofErr w:type="gram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</w:t>
      </w:r>
      <w:proofErr w:type="gram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eventi sentinella (anonimizzati)</w:t>
      </w:r>
    </w:p>
    <w:p w14:paraId="77EE5C64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04_CAPA (registro + evidenze + efficacia)</w:t>
      </w:r>
    </w:p>
    <w:p w14:paraId="0E5B514E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05_Audit e riesami (piano, report, verbali)</w:t>
      </w:r>
    </w:p>
    <w:p w14:paraId="604AE33E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06_Change management (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log, test, comunicazioni)</w:t>
      </w:r>
    </w:p>
    <w:p w14:paraId="33FCAD6C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07_Formazione (piani, registri, efficacia)</w:t>
      </w:r>
    </w:p>
    <w:p w14:paraId="7F95D149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08_Policy e procedure (versioni approvate)</w:t>
      </w:r>
    </w:p>
    <w:p w14:paraId="318AE18B" w14:textId="77777777" w:rsidR="00EA453B" w:rsidRPr="00EA453B" w:rsidRDefault="00EA453B" w:rsidP="00EA453B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09_Sezioni speciali (aggressioni / molestie /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algorithmic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management)</w:t>
      </w:r>
    </w:p>
    <w:p w14:paraId="37FB6D6F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3.2 Regole di riservatezza</w:t>
      </w:r>
    </w:p>
    <w:p w14:paraId="43A2104B" w14:textId="77777777" w:rsidR="00EA453B" w:rsidRPr="00EA453B" w:rsidRDefault="00EA453B" w:rsidP="00EA453B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Segnalazioni, ricorsi, casi e indagini: </w:t>
      </w:r>
      <w:r w:rsidRPr="00EA4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anonimizzare</w:t>
      </w: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dove necessario e limitare accessi.</w:t>
      </w:r>
    </w:p>
    <w:p w14:paraId="3B57E656" w14:textId="77777777" w:rsidR="00EA453B" w:rsidRPr="00EA453B" w:rsidRDefault="00EA453B" w:rsidP="00EA453B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Conservare solo ciò che serve a dimostrare controllo ed efficacia (principio di minimizzazione documentale).</w:t>
      </w:r>
    </w:p>
    <w:p w14:paraId="362C49F5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3.3 </w:t>
      </w:r>
      <w:proofErr w:type="spellStart"/>
      <w:r w:rsidRPr="00EA4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Versioning</w:t>
      </w:r>
      <w:proofErr w:type="spellEnd"/>
    </w:p>
    <w:p w14:paraId="5C1E183D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Ogni documento chiave deve avere:</w:t>
      </w:r>
    </w:p>
    <w:p w14:paraId="0994CD01" w14:textId="77777777" w:rsidR="00EA453B" w:rsidRPr="00EA453B" w:rsidRDefault="00EA453B" w:rsidP="00EA453B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data, versione,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owner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perimetro, approvazione (se applicabile).</w:t>
      </w:r>
    </w:p>
    <w:p w14:paraId="2C8967F8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77433CE">
          <v:rect id="_x0000_i1064" style="width:0;height:1.5pt" o:hralign="center" o:hrstd="t" o:hr="t" fillcolor="#a0a0a0" stroked="f"/>
        </w:pict>
      </w:r>
    </w:p>
    <w:p w14:paraId="2E666F4F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Criteri rapidi per attribuire “NA” (non applicabile)</w:t>
      </w:r>
    </w:p>
    <w:p w14:paraId="2AC8F7DA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“NA” è ammissibile solo se:</w:t>
      </w:r>
    </w:p>
    <w:p w14:paraId="7AD92AFA" w14:textId="77777777" w:rsidR="00EA453B" w:rsidRPr="00EA453B" w:rsidRDefault="00EA453B" w:rsidP="00EA453B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pericolo/processo non esiste nel perimetro (es. nessun front office → sezione H non applicabile);</w:t>
      </w:r>
    </w:p>
    <w:p w14:paraId="7852AF47" w14:textId="77777777" w:rsidR="00EA453B" w:rsidRPr="00EA453B" w:rsidRDefault="00EA453B" w:rsidP="00EA453B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requisito dipende da strumenti mai utilizzati (es. nessun sistema di scoring/monitoraggio → parte di J non applicabile).</w:t>
      </w:r>
    </w:p>
    <w:p w14:paraId="171B3DBE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Buona prassi: indicare una riga di motivazione nella colonna evidenze (“NA perché…”).</w:t>
      </w:r>
    </w:p>
    <w:p w14:paraId="0B1C5ABF" w14:textId="77777777" w:rsidR="00EA453B" w:rsidRPr="00EA453B" w:rsidRDefault="00000000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FF4277A">
          <v:rect id="_x0000_i1065" style="width:0;height:1.5pt" o:hralign="center" o:hrstd="t" o:hr="t" fillcolor="#a0a0a0" stroked="f"/>
        </w:pict>
      </w:r>
    </w:p>
    <w:p w14:paraId="59D2181E" w14:textId="77777777" w:rsidR="00EA453B" w:rsidRPr="00EA453B" w:rsidRDefault="00EA453B" w:rsidP="00EA4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Controllo qualità della compilazione (check finale)</w:t>
      </w:r>
    </w:p>
    <w:p w14:paraId="6BF422B8" w14:textId="77777777" w:rsidR="00EA453B" w:rsidRPr="00EA453B" w:rsidRDefault="00EA453B" w:rsidP="00EA4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Prima di chiudere il ciclo:</w:t>
      </w:r>
    </w:p>
    <w:p w14:paraId="0FE4D54C" w14:textId="77777777" w:rsidR="00EA453B" w:rsidRPr="00EA453B" w:rsidRDefault="00EA453B" w:rsidP="00EA453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ogni “Sì” ha almeno un’evidenza primaria o triangolazione;</w:t>
      </w:r>
    </w:p>
    <w:p w14:paraId="58D7802D" w14:textId="77777777" w:rsidR="00EA453B" w:rsidRPr="00EA453B" w:rsidRDefault="00EA453B" w:rsidP="00EA453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“No” ha un’azione con </w:t>
      </w:r>
      <w:proofErr w:type="spellStart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owner</w:t>
      </w:r>
      <w:proofErr w:type="spellEnd"/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scadenza;</w:t>
      </w:r>
    </w:p>
    <w:p w14:paraId="5E5D27B2" w14:textId="77777777" w:rsidR="00EA453B" w:rsidRPr="00EA453B" w:rsidRDefault="00EA453B" w:rsidP="00EA453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KPI definiti con formula replicabile e fonte certa;</w:t>
      </w:r>
    </w:p>
    <w:p w14:paraId="36C8C057" w14:textId="77777777" w:rsidR="00EA453B" w:rsidRPr="00EA453B" w:rsidRDefault="00EA453B" w:rsidP="00EA453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 chiuse con evidenza e verifica efficacia;</w:t>
      </w:r>
    </w:p>
    <w:p w14:paraId="4E8799EE" w14:textId="77777777" w:rsidR="00EA453B" w:rsidRPr="00EA453B" w:rsidRDefault="00EA453B" w:rsidP="00EA453B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audit/riesame programmati e documentati.</w:t>
      </w:r>
    </w:p>
    <w:p w14:paraId="32375FA1" w14:textId="77777777" w:rsidR="00562D15" w:rsidRDefault="00562D15"/>
    <w:p w14:paraId="070FF3A1" w14:textId="77777777" w:rsidR="00EA453B" w:rsidRDefault="00EA453B">
      <w:pPr>
        <w:sectPr w:rsidR="00EA453B" w:rsidSect="00EA453B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tbl>
      <w:tblPr>
        <w:tblW w:w="14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7"/>
        <w:gridCol w:w="3772"/>
        <w:gridCol w:w="1398"/>
        <w:gridCol w:w="1777"/>
        <w:gridCol w:w="1412"/>
        <w:gridCol w:w="3703"/>
        <w:gridCol w:w="1577"/>
      </w:tblGrid>
      <w:tr w:rsidR="00EA453B" w:rsidRPr="00EA453B" w14:paraId="3FD885C0" w14:textId="77777777"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4C7B25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Sezione</w:t>
            </w:r>
          </w:p>
        </w:tc>
        <w:tc>
          <w:tcPr>
            <w:tcW w:w="3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1D157B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Documento / Evidenza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CDDDC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proofErr w:type="spellStart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Owner</w:t>
            </w:r>
            <w:proofErr w:type="spellEnd"/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C13FA8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Frequenza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B3E440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Ultimo aggiornamento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484B6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Percorso archiviazione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80CA2A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Livello accesso</w:t>
            </w:r>
          </w:p>
        </w:tc>
      </w:tr>
      <w:tr w:rsidR="00EA453B" w:rsidRPr="00EA453B" w14:paraId="57C3ED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8FDE14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47A278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Perimetro e gruppi omogenei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(sedi/reparti/turni/mansioni; criteri)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30C384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C96457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Annuale / </w:t>
            </w:r>
            <w:proofErr w:type="spellStart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Change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1B18B8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90571C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00_Anagrafica/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6AA836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RSPP/HR</w:t>
            </w:r>
          </w:p>
        </w:tc>
      </w:tr>
      <w:tr w:rsidR="00EA453B" w:rsidRPr="00EA453B" w14:paraId="5CBFDA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82837C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FAD9E7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Partecipanti e verbale sessione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(DL/Dirigenti/Preposti/HR/IT/RLS/MC)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86530D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2CF548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Ogni ciclo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CACA02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B49C7F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00_Anagrafica/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E491F2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</w:tr>
      <w:tr w:rsidR="00EA453B" w:rsidRPr="00EA453B" w14:paraId="69D319D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338471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6CCC1A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 xml:space="preserve">Checklist </w:t>
            </w:r>
            <w:proofErr w:type="spellStart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Aâ</w:t>
            </w:r>
            <w:proofErr w:type="spellEnd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€“N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compilata (con evidenze e azioni)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DECE3F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9B27B1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Annuale / Semestrale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4EA537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2508BE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01_Checklist/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CD5218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RSPP/RLS</w:t>
            </w:r>
          </w:p>
        </w:tc>
      </w:tr>
      <w:tr w:rsidR="00EA453B" w:rsidRPr="00EA453B" w14:paraId="05B5A5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94277F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BC28C6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 xml:space="preserve">Registro non </w:t>
            </w:r>
            <w:proofErr w:type="spellStart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conformitÃ</w:t>
            </w:r>
            <w:proofErr w:type="spellEnd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  (NC)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estratto dalla checklist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751484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A0C499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Ogni ciclo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A307B5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6B9AB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01_Checklist/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1A86E4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</w:tr>
      <w:tr w:rsidR="00EA453B" w:rsidRPr="00EA453B" w14:paraId="4B6554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A5B20A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ABEEF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Cruscotto KPI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(definizioni/formule, soglie, fonti, trigger)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FA6E10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RSPP/HR/IT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5D45D7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Annuale / </w:t>
            </w:r>
            <w:proofErr w:type="spellStart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Change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4CFD7B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A53040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02_KPI/00_Definizioni/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38D58D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RSPP/HR/IT</w:t>
            </w:r>
          </w:p>
        </w:tc>
      </w:tr>
      <w:tr w:rsidR="00EA453B" w:rsidRPr="00EA453B" w14:paraId="4C2EBB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788FC6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3059D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Report KPI mensili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(turni, notifiche, pause, ricorsi, drift)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F2C4A6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6EFBC9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BDFB93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692107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02_KPI/01_Report_Mensili/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24CF3B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HR/IT</w:t>
            </w:r>
          </w:p>
        </w:tc>
      </w:tr>
      <w:tr w:rsidR="00EA453B" w:rsidRPr="00EA453B" w14:paraId="66E3AF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CB2A3B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1FF5F9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Report KPI trimestrali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(turnover, assenze brevi, survey, segnalazioni)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2C117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A620E6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48F345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A95E2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02_KPI/02_Report_Trimestrali/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8CFD71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HR/RSPP</w:t>
            </w:r>
          </w:p>
        </w:tc>
      </w:tr>
      <w:tr w:rsidR="00EA453B" w:rsidRPr="00EA453B" w14:paraId="67F8C5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D60D61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CC242B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Registro segnalazioni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(con SLA e stato; dati anonimizzati)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946EF9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HR/Compliance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7208EC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CCFDA2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2AF6A9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03_Segnalazioni_Eventi/01_Segnalazioni/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457DD2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HR/Compliance</w:t>
            </w:r>
          </w:p>
        </w:tc>
      </w:tr>
      <w:tr w:rsidR="00EA453B" w:rsidRPr="00EA453B" w14:paraId="0FA5D7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C2208E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67BF7A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Eventi sentinella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(trigger, indagini, RCA, azioni immediate)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2987A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45234C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Continuo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680574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A63418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03_Segnalazioni_Eventi/02_Eventi_Sentinella/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29476D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RSPP/HR</w:t>
            </w:r>
          </w:p>
        </w:tc>
      </w:tr>
      <w:tr w:rsidR="00EA453B" w:rsidRPr="00EA453B" w14:paraId="61ADE83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52883C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415B6F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Registro CAPA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(azioni C/P, O/C/R, evidenze, efficacia)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5D91E9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B3504B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Continuo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1C0D02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2BF5AB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04_CAPA/00_Registro/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7C8959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</w:tr>
      <w:tr w:rsidR="00EA453B" w:rsidRPr="00EA453B" w14:paraId="3CD3CA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B22107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A9F956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Evidenze CAPA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(policy, configurazioni, verbali, ordini servizio)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CF326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proofErr w:type="spellStart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Owner</w:t>
            </w:r>
            <w:proofErr w:type="spellEnd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CAPA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CCA0C9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Per 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4107EC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D9DED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04_CAPA/01_Evidenze/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460251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proofErr w:type="spellStart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Owner</w:t>
            </w:r>
            <w:proofErr w:type="spellEnd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/RSPP</w:t>
            </w:r>
          </w:p>
        </w:tc>
      </w:tr>
      <w:tr w:rsidR="00EA453B" w:rsidRPr="00EA453B" w14:paraId="3DAB0F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FBFD11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283791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Verifiche efficacia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(prima/dopo KPI, survey, </w:t>
            </w:r>
            <w:proofErr w:type="gramStart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trend</w:t>
            </w:r>
            <w:proofErr w:type="gramEnd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eventi)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E8669B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B5133C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Mensile/Trimestrale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AFD737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E01A78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04_CAPA/02_Efficacia/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643DFE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RSPP/HR</w:t>
            </w:r>
          </w:p>
        </w:tc>
      </w:tr>
      <w:tr w:rsidR="00EA453B" w:rsidRPr="00EA453B" w14:paraId="5C5579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7677CD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DEDF38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Piano audit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e checklist audit (inclusi rischi psicosociali e AM)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2648D4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C4AC8F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Annuale/Semestrale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1C9EA1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FE2E34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05_Audit_Riesami/01_Piano_Audit/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3F3EB4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</w:tr>
      <w:tr w:rsidR="00EA453B" w:rsidRPr="00EA453B" w14:paraId="325F5A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352597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EFED6B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Report audit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con rilievi e follow-up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73FA5D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58891D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Per audit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911ABE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BBB296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05_Audit_Riesami/02_Report_Audit/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BEC382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</w:tr>
      <w:tr w:rsidR="00EA453B" w:rsidRPr="00EA453B" w14:paraId="3C985A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0F6173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1A246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Verbali riesame Direzione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(decisioni su risorse e </w:t>
            </w:r>
            <w:proofErr w:type="spellStart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prioritÃ</w:t>
            </w:r>
            <w:proofErr w:type="spellEnd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F2B8DD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DL/Direzione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AADA65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Trimestrale/Annuale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88FB94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284105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05_Audit_Riesami/03_Riesami/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533801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DL/RSPP</w:t>
            </w:r>
          </w:p>
        </w:tc>
      </w:tr>
      <w:tr w:rsidR="00EA453B" w:rsidRPr="00EA453B" w14:paraId="4CE025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CFF0D0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563088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proofErr w:type="spellStart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Change</w:t>
            </w:r>
            <w:proofErr w:type="spellEnd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 xml:space="preserve"> log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(riorganizzazioni, KPI, software, AM) + valutazioni impatti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90AA80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Dirigente/IT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E9A2DB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Continuo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19616F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BBA9CE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06_Change/01_Log/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6E0C71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Dirigente/IT/RSPP</w:t>
            </w:r>
          </w:p>
        </w:tc>
      </w:tr>
      <w:tr w:rsidR="00EA453B" w:rsidRPr="00EA453B" w14:paraId="4F36D4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026FDA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89E958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 xml:space="preserve">Test </w:t>
            </w:r>
            <w:proofErr w:type="spellStart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pre</w:t>
            </w:r>
            <w:proofErr w:type="spellEnd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-rilascio / QA / Drift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(report e risultati)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C9A51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IT/QA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CE5DB0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Per release/Trim.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ECDA9E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8BA349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06_Change/02_Test_QA_Drift/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03F0BA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IT/QA</w:t>
            </w:r>
          </w:p>
        </w:tc>
      </w:tr>
      <w:tr w:rsidR="00EA453B" w:rsidRPr="00EA453B" w14:paraId="3380B6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8EB663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F7956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Piano formazione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(capi/lavoratori) + registri + verifica efficacia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2AAAE5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EAC1F1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Annuale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1F47F2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17B919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07_Formazione/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24D80A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HR/RSPP</w:t>
            </w:r>
          </w:p>
        </w:tc>
      </w:tr>
      <w:tr w:rsidR="00EA453B" w:rsidRPr="00EA453B" w14:paraId="14CE18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F74E68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87EC96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Policy e procedure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(disconnessione, conflitti, segnalazioni, aggressioni, molestie, </w:t>
            </w:r>
            <w:proofErr w:type="spellStart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change</w:t>
            </w:r>
            <w:proofErr w:type="spellEnd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8BF34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0010BB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Annuale / </w:t>
            </w:r>
            <w:proofErr w:type="spellStart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Change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8EA30A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116696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08_Policy_Procedure/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996BEC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HR/RSPP</w:t>
            </w:r>
          </w:p>
        </w:tc>
      </w:tr>
      <w:tr w:rsidR="00EA453B" w:rsidRPr="00EA453B" w14:paraId="4A6BA5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7E547D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7C131B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proofErr w:type="spellStart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Algorithmic</w:t>
            </w:r>
            <w:proofErr w:type="spellEnd"/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 xml:space="preserve"> Management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: registro sistemi, SLA ricorsi, log </w:t>
            </w:r>
            <w:proofErr w:type="spellStart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overrule</w:t>
            </w:r>
            <w:proofErr w:type="spellEnd"/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, contratti fornitori (se pertinente)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F5C888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IT/HR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1AB516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A20939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48BB3B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09_Speciali/01_AM/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439302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IT/HR</w:t>
            </w:r>
          </w:p>
        </w:tc>
      </w:tr>
      <w:tr w:rsidR="00EA453B" w:rsidRPr="00EA453B" w14:paraId="4B2316E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CBDB31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A49915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Aggressioni/utenza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registro eventi, debriefing, RCA e misure (se pertinente)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916988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8A7B5F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Mensile/Evento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ABB3D0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1E3DA2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09_Speciali/02_Aggressioni/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2F2820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RSPP/HR</w:t>
            </w:r>
          </w:p>
        </w:tc>
      </w:tr>
      <w:tr w:rsidR="00EA453B" w:rsidRPr="00EA453B" w14:paraId="764433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32C6D5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029937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Molestie/Discriminazioni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: policy, canali, indagini (anonimizzate), follow-up (se pertinente)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BCC9E4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HR/Compliance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9A13C8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Trimestrale/Evento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F5C57C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A5FA1E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09_Speciali/03_Molestie/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792318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HR/Compliance</w:t>
            </w:r>
          </w:p>
        </w:tc>
      </w:tr>
      <w:tr w:rsidR="00EA453B" w:rsidRPr="00EA453B" w14:paraId="3908B2A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3179736C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1B4DC4B0" w14:textId="77777777" w:rsidR="00EA453B" w:rsidRPr="00EA453B" w:rsidRDefault="00EA453B" w:rsidP="00EA453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117F4E3C" w14:textId="77777777" w:rsidR="00EA453B" w:rsidRPr="00EA453B" w:rsidRDefault="00EA453B" w:rsidP="00EA4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5BE91369" w14:textId="77777777" w:rsidR="00EA453B" w:rsidRPr="00EA453B" w:rsidRDefault="00EA453B" w:rsidP="00EA4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179A8527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</w:t>
            </w: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1DF2F320" w14:textId="77777777" w:rsidR="00EA453B" w:rsidRPr="00EA453B" w:rsidRDefault="00EA453B" w:rsidP="00EA45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0C65D0D2" w14:textId="77777777" w:rsidR="00EA453B" w:rsidRPr="00EA453B" w:rsidRDefault="00EA453B" w:rsidP="00EA4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DB96FA8" w14:textId="77777777" w:rsidR="00EA453B" w:rsidRPr="00EA453B" w:rsidRDefault="00EA453B" w:rsidP="00EA45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A453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br/>
      </w:r>
    </w:p>
    <w:tbl>
      <w:tblPr>
        <w:tblW w:w="14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5"/>
        <w:gridCol w:w="11540"/>
      </w:tblGrid>
      <w:tr w:rsidR="00EA453B" w:rsidRPr="00EA453B" w14:paraId="45DAD2D9" w14:textId="77777777"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FD371A" w14:textId="77777777" w:rsidR="00EA453B" w:rsidRPr="00EA453B" w:rsidRDefault="00EA453B" w:rsidP="00EA453B">
            <w:pPr>
              <w:spacing w:before="120"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Livello accesso</w:t>
            </w:r>
          </w:p>
        </w:tc>
        <w:tc>
          <w:tcPr>
            <w:tcW w:w="1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37CDB1" w14:textId="77777777" w:rsidR="00EA453B" w:rsidRPr="00EA453B" w:rsidRDefault="00EA453B" w:rsidP="00EA453B">
            <w:pPr>
              <w:spacing w:before="120"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Descrizione (criterio standard)</w:t>
            </w:r>
          </w:p>
        </w:tc>
      </w:tr>
      <w:tr w:rsidR="00EA453B" w:rsidRPr="00EA453B" w14:paraId="40B948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D7969C" w14:textId="77777777" w:rsidR="00EA453B" w:rsidRPr="00EA453B" w:rsidRDefault="00EA453B" w:rsidP="00EA453B">
            <w:pPr>
              <w:spacing w:before="12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Pubblico interno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B9DF53" w14:textId="77777777" w:rsidR="00EA453B" w:rsidRPr="00EA453B" w:rsidRDefault="00EA453B" w:rsidP="00EA453B">
            <w:pPr>
              <w:spacing w:before="12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Documenti generali (policy, procedure, regole operative) accessibili a tutti i lavoratori.</w:t>
            </w:r>
          </w:p>
        </w:tc>
      </w:tr>
      <w:tr w:rsidR="00EA453B" w:rsidRPr="00EA453B" w14:paraId="6ED0BF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1945F7" w14:textId="77777777" w:rsidR="00EA453B" w:rsidRPr="00EA453B" w:rsidRDefault="00EA453B" w:rsidP="00EA453B">
            <w:pPr>
              <w:spacing w:before="12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Limitato (RSPP/HR/IT)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9DE116" w14:textId="77777777" w:rsidR="00EA453B" w:rsidRPr="00EA453B" w:rsidRDefault="00EA453B" w:rsidP="00EA453B">
            <w:pPr>
              <w:spacing w:before="12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Cruscotti KPI e documenti tecnici con dati aggregati o log non sensibili; accesso alle funzioni competenti.</w:t>
            </w:r>
          </w:p>
        </w:tc>
      </w:tr>
      <w:tr w:rsidR="00EA453B" w:rsidRPr="00EA453B" w14:paraId="256C43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623330" w14:textId="77777777" w:rsidR="00EA453B" w:rsidRPr="00EA453B" w:rsidRDefault="00EA453B" w:rsidP="00EA453B">
            <w:pPr>
              <w:spacing w:before="12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Riservato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529008" w14:textId="77777777" w:rsidR="00EA453B" w:rsidRPr="00EA453B" w:rsidRDefault="00EA453B" w:rsidP="00EA453B">
            <w:pPr>
              <w:spacing w:before="120"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EA453B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Segnalazioni, ricorsi, indagini, casi e documenti con dati personali/sensibili; accesso solo a ruoli autorizzati e con tracciamento accessi.</w:t>
            </w:r>
          </w:p>
        </w:tc>
      </w:tr>
    </w:tbl>
    <w:p w14:paraId="2132F45E" w14:textId="77777777" w:rsidR="00562D15" w:rsidRDefault="00562D15"/>
    <w:p w14:paraId="2A0C1717" w14:textId="77777777" w:rsidR="00562D15" w:rsidRDefault="00562D15"/>
    <w:tbl>
      <w:tblPr>
        <w:tblW w:w="142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7"/>
        <w:gridCol w:w="1237"/>
        <w:gridCol w:w="2633"/>
        <w:gridCol w:w="3576"/>
      </w:tblGrid>
      <w:tr w:rsidR="00562D15" w:rsidRPr="00562D15" w14:paraId="1BBD2502" w14:textId="77777777">
        <w:tc>
          <w:tcPr>
            <w:tcW w:w="6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64AE7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Requisito / Punto di controllo (ISO 45003:2021 + approfondimenti operativi)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8574C1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</w:t>
            </w: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br/>
              <w:t>(Sì/No/NA)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DCD71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Evidenze / Documenti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33A7E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Azioni / Responsabile / Scadenza</w:t>
            </w:r>
          </w:p>
        </w:tc>
      </w:tr>
      <w:tr w:rsidR="00562D15" w:rsidRPr="00562D15" w14:paraId="4ED371CD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417A4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A1 Politica e impegni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La politica SSL include rischi psicosociali, benessere, tolleranza zero (molestie/violenza) e principi di equità/rispetto.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FC79E9" w14:textId="213B6AE2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DDDF7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Politica SSL; codice etico; policy D&amp;I.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D2FA2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Aggiornare politica e comunicarla. Resp.: ________ Scad.: __/__/____</w:t>
            </w:r>
          </w:p>
        </w:tc>
      </w:tr>
      <w:tr w:rsidR="00562D15" w:rsidRPr="00562D15" w14:paraId="2E692098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C191D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A2 Ruoli e responsabilità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Definite responsabilità (DL/Dirigenti/Preposti/HR/IT/RSPP/MC/RLS) e competenze per prevenzione psicosociale.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042903" w14:textId="7F8033DF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A63E5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Organigramma; deleghe; job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description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B373A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Allineare responsabilità e flussi decisionali. Resp.: ________ Scad.: __/__/____</w:t>
            </w:r>
          </w:p>
        </w:tc>
      </w:tr>
      <w:tr w:rsidR="00562D15" w:rsidRPr="00562D15" w14:paraId="17C5B089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1426F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A3 Consultazione e partecipazione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Pianificate consultazioni periodiche con RLS/lavoratori (survey, focus group, toolbox talk, incontri reparto).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285B21" w14:textId="7452E5B3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3CC2B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Verbali; calendario; risultati survey.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06325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Attivare piano consultazione. Resp.: ________ Scad.: __/__/____</w:t>
            </w:r>
          </w:p>
        </w:tc>
      </w:tr>
      <w:tr w:rsidR="00562D15" w:rsidRPr="00562D15" w14:paraId="37BE0BA2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12407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A4 Obiettivi, KPI e target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KPI di sostenibilità (pause, stabilità turni, carichi, ricorsi, aggressioni) con soglie e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trend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, oltre ai KPI produttivi.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3F5CF5" w14:textId="2B42EF40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DE136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Dashboard; report HR/SSL; verbali riesame.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9AF53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Definire KPI, soglie e responsabilità. Resp.: ________ Scad.: __/__/____</w:t>
            </w:r>
          </w:p>
        </w:tc>
      </w:tr>
      <w:tr w:rsidR="00562D15" w:rsidRPr="00562D15" w14:paraId="7D0127F5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D118B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A5 Risorse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Risorse adeguate (organici, tempi, strumenti, budget, 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supporti) e pianificazione annuale degli interventi.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AE4700" w14:textId="41E14164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E6A40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Budget; piani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staffing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; piani 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formazione.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2EFF3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 xml:space="preserve">Adeguare risorse e priorità. Resp.: 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________ Scad.: __/__/____</w:t>
            </w:r>
          </w:p>
        </w:tc>
      </w:tr>
      <w:tr w:rsidR="00562D15" w:rsidRPr="00562D15" w14:paraId="619240F1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66D97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A6 Gestione del cambiamento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Procedura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change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management con valutazione impatti psicosociali (nuovi KPI, software, riorganizzazioni, fusioni, smart working).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B08C34" w14:textId="79967CAE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FFA40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Procedura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change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; check impatti; verbali.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443AD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Introdurre checklist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change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e gates approvativi. Resp.: ________ Scad.: __/__/____</w:t>
            </w:r>
          </w:p>
        </w:tc>
      </w:tr>
      <w:tr w:rsidR="00562D15" w:rsidRPr="00562D15" w14:paraId="6461C793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D23AB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B1 Gruppi omogenei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Definiti per mansione/reparto/turno/sede; inclusi lavoratori esterni (somministrati/appalti) se impattano sul processo.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224350" w14:textId="1D3A19DF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7D119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Elenco gruppi; organigramma; DVR.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18397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Aggiornare elenco e perimetro. Resp.: ________ Scad.: __/__/____</w:t>
            </w:r>
          </w:p>
        </w:tc>
      </w:tr>
      <w:tr w:rsidR="00562D15" w:rsidRPr="00562D15" w14:paraId="79B9E56B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322C7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B2 Fonti dati oggettive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Definite fonti: turnover, assenze brevi, straordinari, infortuni/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near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miss da fatica, reclami, contenziosi, ricorsi valutazioni.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E0B7CF" w14:textId="58FF40D3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F84D3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Report HR; registro infortuni; KPI operativi.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B7796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Creare cruscotto trimestrale. Resp.: ________ Scad.: __/__/____</w:t>
            </w:r>
          </w:p>
        </w:tc>
      </w:tr>
      <w:tr w:rsidR="00562D15" w:rsidRPr="00562D15" w14:paraId="0F35BE58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A33B1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B3 Fonti dati percettive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Survey periodiche su carichi, equità, supporto, autonomia, conflitti, tecnostress, disconnessione; focus group mirati.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1FFAD6" w14:textId="5366BD10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E6D73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Questionari; report analisi; verbali focus group.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DAE2A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Piano survey e campionamento. Resp.: ________ Scad.: __/__/____</w:t>
            </w:r>
          </w:p>
        </w:tc>
      </w:tr>
      <w:tr w:rsidR="00562D15" w:rsidRPr="00562D15" w14:paraId="43E4797C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D3E6C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C1 Carico quantitativo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Volumi realistici; bilanciamento; gestione picchi; limiti allo straordinario; back-up e continuità operativa.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4810BE" w14:textId="276FE38F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B71D5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Piani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staffing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; ore straordinario; backlog.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EC938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Ribilanciare carichi e risorse. Resp.: ________ Scad.: __/__/____</w:t>
            </w:r>
          </w:p>
        </w:tc>
      </w:tr>
      <w:tr w:rsidR="00562D15" w:rsidRPr="00562D15" w14:paraId="0BB0404E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1562E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C2 Carico qualitativo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Complessità compatibile con competenze; formazione; strumenti; procedure aggiornate; tempo per qualità e sicurezza.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806ED1" w14:textId="0A79A923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28308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Piani formativi; SOP; audit qualità.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DA746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Rivedere competenze/strumenti. Resp.: ________ Scad.: __/__/____</w:t>
            </w:r>
          </w:p>
        </w:tc>
      </w:tr>
      <w:tr w:rsidR="00562D15" w:rsidRPr="00562D15" w14:paraId="151CC33F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9F9C3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C3 Ritmi e urgenze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Criteri di priorità; SLA realistici; riduzione “urgenza costante”; finestre di lavoro profondo.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39E14C" w14:textId="785A626D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84F43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SLA; workflow; procedure escalation.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9A4A3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Rimodulare SLA e priorità. Resp.: ________ Scad.: __/__/____</w:t>
            </w:r>
          </w:p>
        </w:tc>
      </w:tr>
      <w:tr w:rsidR="00562D15" w:rsidRPr="00562D15" w14:paraId="4C8D2539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7AF70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C4 Interruzioni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Regole su canali (chat/ticket/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email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); limiti a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continui;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batching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; reperibilità di reparto; turni di “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interruption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handler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”.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6337F6" w14:textId="3E7EF113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66943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Policy comunicazione; log canali; audit.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51A0A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Introdurre regole anti-interruzione. Resp.: ________ Scad.: __/__/____</w:t>
            </w:r>
          </w:p>
        </w:tc>
      </w:tr>
      <w:tr w:rsidR="00562D15" w:rsidRPr="00562D15" w14:paraId="3CFDCCE2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D9CD9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C5 Pause e recuperi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Pause pianificate e fruibili; recuperi dopo picchi/notturni; check su effettiva fruizione.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B17B3E" w14:textId="26F33AF3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D1BB6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Turni; registri; osservazioni; survey.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0E91D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Implementare controllo fruizione pause. Resp.: ________ Scad.: __/__/____</w:t>
            </w:r>
          </w:p>
        </w:tc>
      </w:tr>
      <w:tr w:rsidR="00562D15" w:rsidRPr="00562D15" w14:paraId="6F8E7988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A9C38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D1 Chiarezza di ruolo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Job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description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aggiornata; obiettivi coerenti; riduzione ambiguità e conflitto di ruolo.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BF128B" w14:textId="5C2935F9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374C1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Mansionari; MBO; comunicazioni.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6FEAC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Aggiornare ruoli e obiettivi. Resp.: ________ Scad.: __/__/____</w:t>
            </w:r>
          </w:p>
        </w:tc>
      </w:tr>
      <w:tr w:rsidR="00562D15" w:rsidRPr="00562D15" w14:paraId="610A69E6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D93AC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D2 Autonomia e controllo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Adeguata autonomia decisionale; possibilità di adattare metodi; coinvolgimento su scelte operative.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B20052" w14:textId="3408660D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C343E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Survey; verbali; procedure escalation.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11919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Rafforzare autonomia e partecipazione. Resp.: ________ 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Scad.: __/__/____</w:t>
            </w:r>
          </w:p>
        </w:tc>
      </w:tr>
      <w:tr w:rsidR="00562D15" w:rsidRPr="00562D15" w14:paraId="44401984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8D911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D3 Competenze e formazione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Analisi competenze; formazione tecnica/relazionale; aggiornamento continuo; tempo dedicato alla formazione.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032453" w14:textId="413FDD56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95544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Piano formativo; registri; valutazioni apprendimento.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CDFBC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Piano formazione + verifica efficacia. Resp.: ________ Scad.: __/__/____</w:t>
            </w:r>
          </w:p>
        </w:tc>
      </w:tr>
      <w:tr w:rsidR="00562D15" w:rsidRPr="00562D15" w14:paraId="793C753C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1FC73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E1 Supporto del responsabile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1:1 periodici; feedback; coaching; gestione carichi; ascolto; capacità di prevenire escalation.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29DF18" w14:textId="4A1AF333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60875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Calendari 1:1; survey; piani sviluppo.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3401F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Standardizzare pratiche di leadership. Resp.: ________ Scad.: __/__/____</w:t>
            </w:r>
          </w:p>
        </w:tc>
      </w:tr>
      <w:tr w:rsidR="00562D15" w:rsidRPr="00562D15" w14:paraId="2A705A31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6A7F7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E2 Cooperazione e team working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Meccanismi per collaborazione; riduzione competizione tossica; obiettivi di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team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; supporto tra pari.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A833F8" w14:textId="06F0C5E5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DE9F1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KPI team; rituali di reparto; survey clima.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8A01B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Introdurre obiettivi e supporti di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team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 Resp.: ________ Scad.: __/__/____</w:t>
            </w:r>
          </w:p>
        </w:tc>
      </w:tr>
      <w:tr w:rsidR="00562D15" w:rsidRPr="00562D15" w14:paraId="2D704B3C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40D0A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E3 Gestione conflitti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Procedura per conflitti (mediazione, escalation, tempi certi); competenze dei capi; tracciamento casi.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929CF8" w14:textId="5DE497EA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9CB64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Procedura; registri; verbali;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outcome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0A8A8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Implementare percorso mediazione. Resp.: ________ Scad.: __/__/____</w:t>
            </w:r>
          </w:p>
        </w:tc>
      </w:tr>
      <w:tr w:rsidR="00562D15" w:rsidRPr="00562D15" w14:paraId="52C9C7A0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03048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E4 Giustizia organizzativa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Criteri trasparenti (valutazioni, premi, sanzioni, avanzamenti); comunicazione; possibilità di ricorso.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D09C2F" w14:textId="25A4CEEA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04904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Policy HR; regolamenti; report ricorsi.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2133B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Pubblicare criteri e canale ricorso. Resp.: ________ Scad.: __/__/____</w:t>
            </w:r>
          </w:p>
        </w:tc>
      </w:tr>
      <w:tr w:rsidR="00562D15" w:rsidRPr="00562D15" w14:paraId="16576508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FC1E4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F1 Pianificazione turni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Preavvisi adeguati; limiti a cambi last-minute; equità; compatibilità riposi; gestione sostituzioni.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22DC91" w14:textId="3EA2B7DB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747EC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Piani turni; statistiche cambi; reclami.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30FC9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Stabilizzare e misurare volatilità turni. Resp.: ________ Scad.: __/__/____</w:t>
            </w:r>
          </w:p>
        </w:tc>
      </w:tr>
      <w:tr w:rsidR="00562D15" w:rsidRPr="00562D15" w14:paraId="5003799C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CBA9A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F2 Lavoro notturno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Valutazione impatti su fatica/sonno; rotazioni sostenibili; recuperi; informazione su igiene del sonno.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38BCB7" w14:textId="0374260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ACB02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Turni; indicatori assenze; idoneità MC (se applicabile).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EE321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Definire regole di rotazione e recupero. Resp.: ________ Scad.: __/__/____</w:t>
            </w:r>
          </w:p>
        </w:tc>
      </w:tr>
      <w:tr w:rsidR="00562D15" w:rsidRPr="00562D15" w14:paraId="65B313AE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5D41C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F3 Reperibilità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Regole chiare (orari, canali, compensazioni); limiti chiamate; turnazione equa; recupero post-intervento.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B1E6B6" w14:textId="19E38960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EC7F0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Policy reperibilità; log chiamate; compensi.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D2F2A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Formalizzare reperibilità e recuperi. Resp.: ________ Scad.: __/__/____</w:t>
            </w:r>
          </w:p>
        </w:tc>
      </w:tr>
      <w:tr w:rsidR="00562D15" w:rsidRPr="00562D15" w14:paraId="253433A5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06EA7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F4 Disconnessione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Policy disconnessione con quiet hours; eccezioni motivate; riduzione notifiche; divieto di contatti non urgenti fuori orario.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5D41B9" w14:textId="4919EF82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AF516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Policy; log notifiche; comunicazioni.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D2347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Attivare quiet hours e monitoraggio. Resp.: ________ Scad.: __/__/____</w:t>
            </w:r>
          </w:p>
        </w:tc>
      </w:tr>
      <w:tr w:rsidR="00562D15" w:rsidRPr="00562D15" w14:paraId="4662692C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ADF61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G1 Regole operativo-organizzative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Aspettative chiare (fasce contatto, disponibilità, tempi risposta), obiettivi realistici, carichi misurati.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C5BBB2" w14:textId="03061A95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BE8D7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Policy smart working; accordi; linee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guida team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467E2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Definire “working agreements”. Resp.: ________ Scad.: __/__/____</w:t>
            </w:r>
          </w:p>
        </w:tc>
      </w:tr>
      <w:tr w:rsidR="00562D15" w:rsidRPr="00562D15" w14:paraId="6AEAC761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69900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G2 Isolamento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Misure contro isolamento (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rituali team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, mentoring, check-in); canali supporto; monitoraggio segnali sentinella.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C65A19" w14:textId="1C367D21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7B1B7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Calendari team; survey; report HR.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DA834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Attivare check-in e mentoring remoto. Resp.: ________ Scad.: __/__/____</w:t>
            </w:r>
          </w:p>
        </w:tc>
      </w:tr>
      <w:tr w:rsidR="00562D15" w:rsidRPr="00562D15" w14:paraId="13B5E2A6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EFC1D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G3 Tecnostress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Gestione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overload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strumenti; formazione digitale; semplificazione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toolchain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; regole su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meeting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(durata, pause, no-meeting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blocks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ECE4DF" w14:textId="716B1AE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15119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Survey; policy meeting; inventario strumenti.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50616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Implementare regole meeting e semplificazione. Resp.: ________ Scad.: __/__/____</w:t>
            </w:r>
          </w:p>
        </w:tc>
      </w:tr>
      <w:tr w:rsidR="00562D15" w:rsidRPr="00562D15" w14:paraId="2265F7C0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C4A43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H1 Valutazione rischio aggressione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Analisi eventi; aree a rischio; misure ambientali e organizzative; procedure di de-escalation.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DBB3E1" w14:textId="34F3FE70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90B4E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Registro aggressioni;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near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miss; DVR; layout.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78C68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Piano prevenzione aggressioni. Resp.: ________ Scad.: __/__/____</w:t>
            </w:r>
          </w:p>
        </w:tc>
      </w:tr>
      <w:tr w:rsidR="00562D15" w:rsidRPr="00562D15" w14:paraId="7407B28D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DE432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H2 Misure ambientali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Barriere, arredi, vie di fuga, pulsanti allarme, videosorveglianza proporzionata, presidi; gestione code.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C26D02" w14:textId="0F74E588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DCB0A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Planimetrie; manutenzioni; check impianti.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71E91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Adeguare layout e allarmi. Resp.: ________ Scad.: __/__/____</w:t>
            </w:r>
          </w:p>
        </w:tc>
      </w:tr>
      <w:tr w:rsidR="00562D15" w:rsidRPr="00562D15" w14:paraId="5BCDA214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59C90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H3 Misure organizzative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Presenza doppio operatore in fasce critiche; regole su rifiuto prestazioni; escalation; supporto sicurezza.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81EA7C" w14:textId="129659E4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0D61D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Turni; procedure; accordi vigilanza.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6EC02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Pianificare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staffing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e presidi. Resp.: ________ Scad.: __/__/____</w:t>
            </w:r>
          </w:p>
        </w:tc>
      </w:tr>
      <w:tr w:rsidR="00562D15" w:rsidRPr="00562D15" w14:paraId="069E8B45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CFCF4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H4 Post-evento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Debriefing, supporto psicologico se necessario, gestione rientro, analisi cause e azioni correttive.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4FB3DB" w14:textId="2D033E3F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B3A31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Procedure; registri; CAPA; report.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855F1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Standardizzare post-evento e RCA. Resp.: ________ Scad.: __/__/____</w:t>
            </w:r>
          </w:p>
        </w:tc>
      </w:tr>
      <w:tr w:rsidR="00562D15" w:rsidRPr="00562D15" w14:paraId="423D7D76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517E3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I1 Policy e formazione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Policy tolleranza zero; formazione a tutti (capi e lavoratori) su comportamenti, confini, segnalazioni.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645EB2" w14:textId="7077B620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91B48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Policy; registri formazione; comunicazioni.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C734B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Rafforzare policy e training. Resp.: ________ Scad.: __/__/____</w:t>
            </w:r>
          </w:p>
        </w:tc>
      </w:tr>
      <w:tr w:rsidR="00562D15" w:rsidRPr="00562D15" w14:paraId="7C2C69C2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02E7D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I2 Canali di segnalazione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Canali sicuri e riservati; possibilità anonima se prevista; protezione segnalante; divieto ritorsioni.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840F80" w14:textId="3B92CF2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535B6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Procedura; piattaforma whistleblowing (se presente); log.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E7015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Definire SLA e protezioni. Resp.: ________ Scad.: __/__/____</w:t>
            </w:r>
          </w:p>
        </w:tc>
      </w:tr>
      <w:tr w:rsidR="00562D15" w:rsidRPr="00562D15" w14:paraId="0BDC03B6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E225E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I3 Indagine e gestione casi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Processo di indagine imparziale; gestione confidenzialità; misure immediate di tutela; esiti e follow-up.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D59EAF" w14:textId="0A21E9CE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35722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Procedura; nomina team; verbali; CAPA.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68D5B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Implementare team e template indagine. Resp.: ________ Scad.: __/__/____</w:t>
            </w:r>
          </w:p>
        </w:tc>
      </w:tr>
      <w:tr w:rsidR="00562D15" w:rsidRPr="00562D15" w14:paraId="66DA538F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87070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J1 Registro sistemi e impatti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Inventario completo di algoritmi/sistemi decisionali o di supporto che incidono su turni, task, KPI, incentivi, ranking, monitoraggi.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247971" w14:textId="5213471F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53DA3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Registro applicativi; schede; contratti; manuali.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E7349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Istituire “Registro AM”. Resp.: ________ Scad.: __/__/____</w:t>
            </w:r>
          </w:p>
        </w:tc>
      </w:tr>
      <w:tr w:rsidR="00562D15" w:rsidRPr="00562D15" w14:paraId="7E8D720A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C47DB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J2 Scopo e proporzionalità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Per ogni sistema: scopo legittimo, necessità, metriche di sostenibilità, minimizzazione dati,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retention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e accessi profilati.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171351" w14:textId="489C4E72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4CFBB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Policy dati; IAM; registri; DPIA (se applicabile).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618DE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Revisione scopo/dati/accessi. Resp.: ________ Scad.: __/__/____</w:t>
            </w:r>
          </w:p>
        </w:tc>
      </w:tr>
      <w:tr w:rsidR="00562D15" w:rsidRPr="00562D15" w14:paraId="4726A01E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5CE06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J3 Trasparenza e alfabetizzazione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Informazioni comprensibili a lavoratori e preposti; formazione su lettura KPI/scoring e corretti 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comportamenti.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1958C8" w14:textId="2F7A519E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6FE58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FAQ; intranet; piani formativi; comunicazioni.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C5ED1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Pubblicare FAQ + training breve. Resp.: ________ Scad.: __/__/____</w:t>
            </w:r>
          </w:p>
        </w:tc>
      </w:tr>
      <w:tr w:rsidR="00562D15" w:rsidRPr="00562D15" w14:paraId="48548B85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D98CB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J4 Supervisione umana e ricorsi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Workflow ricorso; SLA;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overrule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umano tracciato; divieto di decisioni “solo algoritmo” per aspetti critici; audit periodici.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F939CD" w14:textId="0299EAF3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2B531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Procedure; ticket ricorsi; report tempi; log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overrule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1EE56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Implementare workflow e monitoraggio. Resp.: ________ Scad.: __/__/____</w:t>
            </w:r>
          </w:p>
        </w:tc>
      </w:tr>
      <w:tr w:rsidR="00562D15" w:rsidRPr="00562D15" w14:paraId="4DEA466A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79502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J5 KPI real-time e pressione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Valutazione impatti su stress: ranking, gamification, target aggressivi; bilanciamento con KPI qualità, sicurezza, sostenibilità.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048BAF" w14:textId="65D729DE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6F965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KPI; policy incentivi; survey; report incidenti.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E6377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Ricalibrare KPI e incentivi. Resp.: ________ Scad.: __/__/____</w:t>
            </w:r>
          </w:p>
        </w:tc>
      </w:tr>
      <w:tr w:rsidR="00562D15" w:rsidRPr="00562D15" w14:paraId="5B75061A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9C323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J6 Notifiche e disconnessione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Quiet hours; filtri; regole; monitoraggio “notifiche fuori orario”; escalation solo per reale urgenza.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3F3C6D" w14:textId="0A6E0F55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FDF04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Log alert; policy; report mensile notifiche.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F77CA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Configurare sistemi e KPI notifiche. Resp.: ________ Scad.: __/__/____</w:t>
            </w:r>
          </w:p>
        </w:tc>
      </w:tr>
      <w:tr w:rsidR="00562D15" w:rsidRPr="00562D15" w14:paraId="413DB80D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77F69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J7 Qualità dati e drift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QA input; test drift; audit output; controllo falsi positivi/negativi; gestione versioni e rilasci con test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pre-produzione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3B4B28" w14:textId="3B4EE6A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BF0AA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Report QA;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change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log; test plan; report drift.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07BF2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Piano test trimestrale 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change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control. Resp.: ________ Scad.: __/__/____</w:t>
            </w:r>
          </w:p>
        </w:tc>
      </w:tr>
      <w:tr w:rsidR="00562D15" w:rsidRPr="00562D15" w14:paraId="3B30FE2A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CAA5F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J8 Fornitori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Clausole contrattuali: audit, log, correzioni, trasparenza, sicurezza, SLA supporto; valutazione rischi fornitore.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4E9787" w14:textId="5CF3660A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17EDE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Contratti; DPA; SLA; valutazione fornitori.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0FC62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Aggiornare clausole e controlli. Resp.: ________ Scad.: __/__/____</w:t>
            </w:r>
          </w:p>
        </w:tc>
      </w:tr>
      <w:tr w:rsidR="00562D15" w:rsidRPr="00562D15" w14:paraId="005608F3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9355B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 xml:space="preserve">K1 </w:t>
            </w:r>
            <w:proofErr w:type="spellStart"/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Onboarding</w:t>
            </w:r>
            <w:proofErr w:type="spellEnd"/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 xml:space="preserve"> strutturato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Tutor; obiettivi graduali; check-in settimanali; protezione da carichi e KPI prematuri.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4D349C" w14:textId="009E7184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E835A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Piani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onboarding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; checklist; report affiancamento.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5F914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Rafforzare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onboarding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e KPI graduali. Resp.: ________ Scad.: __/__/____</w:t>
            </w:r>
          </w:p>
        </w:tc>
      </w:tr>
      <w:tr w:rsidR="00562D15" w:rsidRPr="00562D15" w14:paraId="21A03F66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A1FAC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K2 Formazione su regole e canali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Canali segnalazione, disconnessione, gestione urgenze, aggressioni, conflitti, ricorsi su valutazioni.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1FE1AC" w14:textId="59758D4C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2138C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Materiali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onboarding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; registri formazione.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8B49E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Integrare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onboarding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con moduli psicosociali. Resp.: ________ Scad.: __/__/____</w:t>
            </w:r>
          </w:p>
        </w:tc>
      </w:tr>
      <w:tr w:rsidR="00562D15" w:rsidRPr="00562D15" w14:paraId="1517CFBE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AD034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L1 Canali di supporto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EAP/counselling o supporto equivalente; accesso chiaro; riservatezza; comunicazione a tutti.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635863" w14:textId="0DBA8D3B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42C48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Procedura; contatti; comunicazioni; report anonimi.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7949F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Attivare servizio e comunicarlo. Resp.: ________ Scad.: __/__/____</w:t>
            </w:r>
          </w:p>
        </w:tc>
      </w:tr>
      <w:tr w:rsidR="00562D15" w:rsidRPr="00562D15" w14:paraId="2FA438DB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89704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L2 Rientro al lavoro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Piano rientro dopo eventi critici o assenze; accomodamenti; gestione carichi progressivi; follow-up.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A56634" w14:textId="48C8CF99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4EAFE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Procedura rientro; piani individuali (se applicabile).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BE468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Standardizzare processo rientro. Resp.: ________ Scad.: __/__/____</w:t>
            </w:r>
          </w:p>
        </w:tc>
      </w:tr>
      <w:tr w:rsidR="00562D15" w:rsidRPr="00562D15" w14:paraId="35B8E0AB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25E98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M1 Segnalazioni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Processo end-to-end: ricezione, triage, indagine, esiti, tempi; protezione segnalante; tracciamento e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trend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7D7E58" w14:textId="5AD0FF24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64D1A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Procedura; log; SLA; report trimestrale.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CCE6A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Implementare tool e KPI segnalazioni. Resp.: ________ Scad.: __/__/____</w:t>
            </w:r>
          </w:p>
        </w:tc>
      </w:tr>
      <w:tr w:rsidR="00562D15" w:rsidRPr="00562D15" w14:paraId="0960DD57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8FD7B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M2 Eventi sentinella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Soglie trigger (assenze, turnover, aggressioni, ricorsi, straordinari); avvio indagine e RCA quando superate.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5347EA" w14:textId="1ED8EAC3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FAE44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Dashboard; definizione soglie; verbali RCA.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15476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Definire soglie e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team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RCA. Resp.: ________ Scad.: __/__/____</w:t>
            </w:r>
          </w:p>
        </w:tc>
      </w:tr>
      <w:tr w:rsidR="00562D15" w:rsidRPr="00562D15" w14:paraId="112A9BB0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17F87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M3 CAPA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Azioni correttive/preventive con responsabile e scadenza; verifica efficacia (prima/dopo) su indicatori.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A2FCD8" w14:textId="02B2F6C9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CA8C4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Registro CAPA; evidenze implementazione;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trend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KPI.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73BD1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Aggiornare CAPA e verifiche. Resp.: ________ Scad.: __/__/____</w:t>
            </w:r>
          </w:p>
        </w:tc>
      </w:tr>
      <w:tr w:rsidR="00562D15" w:rsidRPr="00562D15" w14:paraId="52D96667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A3717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N1 Audit interno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Audit periodici includono: carichi, turni, disconnessione, conflitti, aggressioni, algoritmi (registro, ricorsi, drift, KPI sostenibilità).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45142F" w14:textId="26B23C7C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24382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Piano audit; checklist audit; report.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89F06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Integrare audit e calendario. Resp.: ________ Scad.: __/__/____</w:t>
            </w:r>
          </w:p>
        </w:tc>
      </w:tr>
      <w:tr w:rsidR="00562D15" w:rsidRPr="00562D15" w14:paraId="2A82B1C6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3A715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N2 Riesame Direzione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Riesame almeno annuale (preferibile trimestrale per KPI) con decisioni su risorse e priorità; verbali e follow-up.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1AA3A4" w14:textId="1EC7351F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04BBC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Verbali; cruscotti; piani azione.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A5463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Programmare riesami e deliverable. Resp.: ________ Scad.: __/__/____</w:t>
            </w:r>
          </w:p>
        </w:tc>
      </w:tr>
      <w:tr w:rsidR="00562D15" w:rsidRPr="00562D15" w14:paraId="29EFD915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EAC8F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N3 DVR e fascicolo evidenze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 – DVR aggiornato; registro azioni; tracciabilità formazione; fascicolo “psicosociale e algoritmi” con inventario, policy, log, report test, ricorsi.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2C122E" w14:textId="5B4DA919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C24AF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DVR; registro azioni; fascicolo;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versioning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C216C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Completare fascicolo 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versionare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 Resp.: ________ Scad.: __/__/____</w:t>
            </w:r>
          </w:p>
        </w:tc>
      </w:tr>
      <w:tr w:rsidR="00562D15" w:rsidRPr="00562D15" w14:paraId="16FFAB68" w14:textId="77777777" w:rsidTr="00562D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67D4D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Esito complessivo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 –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Conforme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Parzialmente conforme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Non conforme. Elencare NC principali e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5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azioni prioritarie con scadenze.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5D309F" w14:textId="4D5CFED2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1F08A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Verbale chiusura; elenco NC; piano azioni.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9A92D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Formalizzare piano azioni (max 5). Resp.: ________ Scad.: __/__/____</w:t>
            </w:r>
          </w:p>
        </w:tc>
      </w:tr>
    </w:tbl>
    <w:p w14:paraId="695F66E8" w14:textId="77777777" w:rsidR="00562D15" w:rsidRPr="00562D15" w:rsidRDefault="00562D15" w:rsidP="00562D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br/>
      </w:r>
    </w:p>
    <w:tbl>
      <w:tblPr>
        <w:tblW w:w="142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8"/>
        <w:gridCol w:w="3719"/>
        <w:gridCol w:w="1220"/>
        <w:gridCol w:w="1935"/>
        <w:gridCol w:w="2062"/>
        <w:gridCol w:w="3269"/>
      </w:tblGrid>
      <w:tr w:rsidR="00562D15" w:rsidRPr="00562D15" w14:paraId="5BD5F034" w14:textId="77777777"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FBBFF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Indicatore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00B0A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Definizione / Formula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86313D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Frequenza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1BD5F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Soglie proposte</w:t>
            </w: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br/>
              <w:t>Verde / Giallo / Rosso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EB3DC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Fonte dati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AE53E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Trigger e azioni</w:t>
            </w:r>
          </w:p>
        </w:tc>
      </w:tr>
      <w:tr w:rsidR="00562D15" w:rsidRPr="00562D15" w14:paraId="12E5C0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6CF493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Volatilità turni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EF84A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% turni modificati con preavviso &lt; 48h sul totale turni del periodo (per reparto/turno).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C06E3B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51A16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 ≤ 2%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&gt;2% e ≤ 5%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&gt; 5%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AAC43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Scheduling/HR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354D5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revisione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staffing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+ vincoli scheduling + preavviso minimo; riesame con RLS.</w:t>
            </w:r>
          </w:p>
        </w:tc>
      </w:tr>
      <w:tr w:rsidR="00562D15" w:rsidRPr="00562D15" w14:paraId="141F8A4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096A1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Riposi non conformi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36D61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N. casi di riposo tra turni sotto lo standard aziendale (definire standard interno) per periodo.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C0B209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7AD03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 = 0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1–2 casi/mese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≥ 3 casi/mese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92E31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Scheduling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1EAEA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Rosso: blocchi di sistema + validazioni obbligatorie; RCA sui motivi.</w:t>
            </w:r>
          </w:p>
        </w:tc>
      </w:tr>
      <w:tr w:rsidR="00562D15" w:rsidRPr="00562D15" w14:paraId="305612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08631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Straordinario pro capite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CE440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Ore di straordinario medie per addetto/mese (per reparto/turno).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14456B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B7C60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 ≤ 4 h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&gt;4 e ≤ 8 h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&gt; 8 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33EDA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Payroll/HR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31F37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piano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staffing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, riduzione backlog, ricalibrazione SLA/KPI.</w:t>
            </w:r>
          </w:p>
        </w:tc>
      </w:tr>
      <w:tr w:rsidR="00562D15" w:rsidRPr="00562D15" w14:paraId="69DF2B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0F515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Notifiche fuori orario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B08F4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N. notifiche/alert inviati fuori fascia lavoro per addetto/mese (o per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team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), escluse emergenze classificate.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76AABB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80AA7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 ≤ 2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3–10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&gt;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186B9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IT/Log sistemi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E4BAC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Rosso: attivare quiet hours, filtri, escalation; audit su “falsi urgenti”.</w:t>
            </w:r>
          </w:p>
        </w:tc>
      </w:tr>
      <w:tr w:rsidR="00562D15" w:rsidRPr="00562D15" w14:paraId="03BB35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9D75E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Contatti non urgenti fuori orario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C212D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% messaggi/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email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non classificati come urgenti inviati fuori orario (campionamento o regole di tagging).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5A753D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506D8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 ≤ 3%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&gt;3% e ≤ 8%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&gt; 8%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873E4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IT/HR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6E1F8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regole di canale; formazione capi; blocchi di invio o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delayed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send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.</w:t>
            </w:r>
          </w:p>
        </w:tc>
      </w:tr>
      <w:tr w:rsidR="00562D15" w:rsidRPr="00562D15" w14:paraId="3C3BA3E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019FE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Pause non fruite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60910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% giornate con pause previste non fruite (dati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timekeeping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o autocertificazione campionata).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A7814C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18015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 ≤ 2%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&gt;2% e ≤ 6%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&gt; 6%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F88AC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Timekeeping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/Survey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F0A6C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Rosso: ricalibrare carichi; introdurre “pause protette”; audit in campo.</w:t>
            </w:r>
          </w:p>
        </w:tc>
      </w:tr>
      <w:tr w:rsidR="00562D15" w:rsidRPr="00562D15" w14:paraId="69B7D4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0C56F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Indice carico percepito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7157D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Punteggio medio survey su “carico/ritmo sostenibile” (scala 1–5 o 0–10). Definire scala interna.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4299BD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108C9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Scala 1–5: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Verde ≥ 4,0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3,2–3,9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&lt; 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EEB87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Survey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27F39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piano interventi su carichi/turni; focus group;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quick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wins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entro 30 gg.</w:t>
            </w:r>
          </w:p>
        </w:tc>
      </w:tr>
      <w:tr w:rsidR="00562D15" w:rsidRPr="00562D15" w14:paraId="51B81F1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4DB5A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Indice equità/giustizia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3DDE5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Punteggio survey su trasparenza e giustizia organizzativa (valutazioni, premi, decisioni).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86BACB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B8D0C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Scala 1–5: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Verde ≥ 4,0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3,2–3,9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&lt; 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2DD2E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Survey/HR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01EB9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Rosso: chiarire criteri; introdurre canale ricorso; formazione capi su feedback.</w:t>
            </w:r>
          </w:p>
        </w:tc>
      </w:tr>
      <w:tr w:rsidR="00562D15" w:rsidRPr="00562D15" w14:paraId="27E675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8D1B9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Segnalazioni psicosociali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67EA6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N. segnalazioni (conflitti, stress, molestie, aggressioni, ritorsioni) per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100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addetti/periodo.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97A7D7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0EAEB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Verde: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trend stabile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e gestione entro SLA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Giallo: +20% vs trimestre prec.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Rosso: +50% o SLA non rispettati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513A2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HR/Canale segnalazioni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30F9A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Rosso: RCA; rafforzare tutela; misure immediate; audit capi.</w:t>
            </w:r>
          </w:p>
        </w:tc>
      </w:tr>
      <w:tr w:rsidR="00562D15" w:rsidRPr="00562D15" w14:paraId="269C70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42162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Tempo chiusura segnalazioni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58F0D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% segnalazioni chiuse entro SLA interno (es. 30 gg). Definire SLA e livelli gravità.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1B7E88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D203D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 ≥ 90%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75–89%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&lt; 75%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EB3B0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HR/Compliance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44848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potenziare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team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indagine; semplificare flusso; riesame Direzione.</w:t>
            </w:r>
          </w:p>
        </w:tc>
      </w:tr>
      <w:tr w:rsidR="00562D15" w:rsidRPr="00562D15" w14:paraId="787686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A51E1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Eventi aggressivi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8165E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N. episodi aggressione/minaccia per 10.000 accessi/contatti o per 100 addetti (scegliere denominatore coerente).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3006B1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7DAD1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Verde: 0–1 (baseline)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Giallo: +1–2 vs baseline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Rosso: &gt; +2 o evento grave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65F75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Registro eventi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CE8FF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misure immediate (layout, presidi,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staffing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); debriefing; RCA.</w:t>
            </w:r>
          </w:p>
        </w:tc>
      </w:tr>
      <w:tr w:rsidR="00562D15" w:rsidRPr="00562D15" w14:paraId="3261359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01498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Turnover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6FCCA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% dimissioni/uscite nel periodo (per reparto/turno). Considerare “turnover volontario” separato se possibile.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0A7364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F9859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Verde: stabile o −10% vs anno prec.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Giallo: +10% vs baseline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Rosso: +25% vs baseline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85D50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4A671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Rosso: interviste uscita; focus group; piano su carichi/leadership/KPI.</w:t>
            </w:r>
          </w:p>
        </w:tc>
      </w:tr>
      <w:tr w:rsidR="00562D15" w:rsidRPr="00562D15" w14:paraId="052C6D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50EA9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Assenze brevi ripetute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43B64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% addetti con ≥ 3 episodi di assenza breve (es. 1–2 gg) nel trimestre, per reparto/turno.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B4E0CB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20904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 ≤ 5%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&gt;5% e ≤ 10%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&gt; 10%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4CE1E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HR/Payroll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82D4D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RCA su turni/carichi; interventi su pause 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staffing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; confronto MC (se previsto).</w:t>
            </w:r>
          </w:p>
        </w:tc>
      </w:tr>
      <w:tr w:rsidR="00562D15" w:rsidRPr="00562D15" w14:paraId="7853F5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78BF2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Ricorsi su scoring/decisioni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49CFD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N. ricorsi per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100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addetti/mese e loro esito (accolti/respinti) per sistema e reparto.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B796C4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1FBC7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Verde: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trend stabile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e &lt; 1/100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Giallo: 1–3/100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 xml:space="preserve">Rosso: &gt; 3/100 o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trend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+50%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8CE95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HR/IT (ticket)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E12BA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Rosso: audit regole; formazione; migliorare trasparenza; QA dati.</w:t>
            </w:r>
          </w:p>
        </w:tc>
      </w:tr>
      <w:tr w:rsidR="00562D15" w:rsidRPr="00562D15" w14:paraId="4C627A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FABE3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Tempo risposta ricorsi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614F8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% ricorsi chiusi entro SLA (es. 15 gg) + mediana giorni di risposta; per sistema.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34C350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Mensile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35A2C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 ≥ 90% entro SLA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 75–89%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 &lt; 75%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B3DBB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HR/IT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016A9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potenziare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team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; semplificare workflow; riesame Direzione.</w:t>
            </w:r>
          </w:p>
        </w:tc>
      </w:tr>
      <w:tr w:rsidR="00562D15" w:rsidRPr="00562D15" w14:paraId="40790E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0F8A7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proofErr w:type="spellStart"/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Overrule</w:t>
            </w:r>
            <w:proofErr w:type="spellEnd"/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 xml:space="preserve"> umano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3F8A1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% decisioni/assegnazioni modificate dall’umano rispetto all’output (per tipologia). Valuta “supervisione reale”.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A24BAE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3E478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Verde: presente e motivato (baseline)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Giallo: ≈0% senza motivazione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Rosso: ≈0% + aumento ricorsi/criticità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4BB11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IT/HR log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D549B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definire poteri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overrule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; formazione; governance; audit.</w:t>
            </w:r>
          </w:p>
        </w:tc>
      </w:tr>
      <w:tr w:rsidR="00562D15" w:rsidRPr="00562D15" w14:paraId="5B14A5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1CE13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lastRenderedPageBreak/>
              <w:t>Drift/instabilità output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F8C25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N. anomalie rilevate nei report drift/QA (cambi inspiegati, errori dati, aumento falsi positivi/negativi) per release.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434DE8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1084C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Verde: 0–1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anomaly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/trim.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Giallo: 2–3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 xml:space="preserve">Rosso: ≥ 4 o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anomaly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critica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C2119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IT/QA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2AC00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Rosso: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freeze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release; RCA; correzioni; comunicazione impatti.</w:t>
            </w:r>
          </w:p>
        </w:tc>
      </w:tr>
      <w:tr w:rsidR="00562D15" w:rsidRPr="00562D15" w14:paraId="462785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1F0A9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Riesame KPI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E698A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Riesame periodico KPI con RLS e Direzione; decisioni su risorse; piano azioni; verifica efficacia.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7A146F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Trimestrale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6EA5C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Verde: riesame svolto e azioni chiuse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Giallo: riesame svolto ma azioni in ritardo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br/>
              <w:t>Rosso: riesame non svolto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DB0A7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Verbali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2CD65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Rosso: convocare riesame; definire CAPA e responsabilità.</w:t>
            </w:r>
          </w:p>
        </w:tc>
      </w:tr>
    </w:tbl>
    <w:p w14:paraId="7527F519" w14:textId="77777777" w:rsidR="00562D15" w:rsidRPr="00562D15" w:rsidRDefault="00562D15" w:rsidP="00562D1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2D1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br/>
      </w:r>
    </w:p>
    <w:tbl>
      <w:tblPr>
        <w:tblW w:w="142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"/>
        <w:gridCol w:w="981"/>
        <w:gridCol w:w="1689"/>
        <w:gridCol w:w="2050"/>
        <w:gridCol w:w="1619"/>
        <w:gridCol w:w="805"/>
        <w:gridCol w:w="1273"/>
        <w:gridCol w:w="1443"/>
        <w:gridCol w:w="830"/>
        <w:gridCol w:w="1458"/>
        <w:gridCol w:w="1301"/>
      </w:tblGrid>
      <w:tr w:rsidR="00EA453B" w:rsidRPr="00562D15" w14:paraId="0CDAA1A7" w14:textId="77777777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F2B4D3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ID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0FB62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KPI / Segnale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CAE1A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Problema / NC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3FE9C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Causa radice (RCA)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F8923F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Azione (descrizione operativa)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0F46A4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Tipo</w:t>
            </w: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br/>
              <w:t>(C/P)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15CD8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Responsabile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7BA178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Scadenza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EE4D31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Stato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14070C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Evidenza attuazione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5F44A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b/>
                <w:bCs/>
                <w:kern w:val="0"/>
                <w:lang w:eastAsia="it-IT"/>
                <w14:ligatures w14:val="none"/>
              </w:rPr>
              <w:t>Verifica efficacia (prima/dopo)</w:t>
            </w:r>
          </w:p>
        </w:tc>
      </w:tr>
      <w:tr w:rsidR="00EA453B" w:rsidRPr="00562D15" w14:paraId="0FB1EC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78405C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CAPA-001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49E83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Volatilità turni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5E0A7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Turni modificati &gt; soglia rossa per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2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mesi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C4C04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Sottodimensionamento organico + assenza vincoli nel tool di scheduling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10B14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Inserire vincolo preavviso minimo + piano sostituzioni + revisione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staffing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per fasce critiche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6E53C0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8FCDD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Dirigente/HR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D933FB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AC13D3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O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C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817838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Configurazione tool; comunicazione; nuova turnistica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EDCBD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KPI da Rosso a Giallo/Verde entro 2 cicli; survey carico +0,3 punti</w:t>
            </w:r>
          </w:p>
        </w:tc>
      </w:tr>
      <w:tr w:rsidR="00EA453B" w:rsidRPr="00562D15" w14:paraId="32CA59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CE55DE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CAPA-002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C0E68A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Notifiche fuori orario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58FB25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Notifiche &gt;10/addetto/mese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A7B16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Alert non classificati; assenza quiet hours; escalation non definita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4EA48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Attivare quiet hours + regole priorità + filtro falsi urgenti; formare 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responsabili su regole contatto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0A812D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0A3C5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IT + 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B8C645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9B1A30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O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C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48641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Policy disconnessione; log configurazione; report alert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3509EB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Riduzione notifiche ≥50% entro 1 mese; riduzione 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ricorsi e segnalazioni correlate</w:t>
            </w:r>
          </w:p>
        </w:tc>
      </w:tr>
      <w:tr w:rsidR="00EA453B" w:rsidRPr="00562D15" w14:paraId="06ED58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D8A19A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CAPA-003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BC4E7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Ricorsi su scoring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1AE39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Ricorsi &gt;3/100 addetti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996F0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Criteri scoring non trasparenti + qualità dati input insufficiente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44ECE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Pubblicare FAQ criteri + introdurre revisione umana obbligatoria per decisioni critiche + QA dati e test drift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405A52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D5A27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HR + 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C60B7E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B3AD77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O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C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12715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FAQ; workflow ricorsi; report QA; report drift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93F36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Ricorsi da Rosso a Giallo entro 2 mesi; aumento “equità percepita” +0,3 punti</w:t>
            </w:r>
          </w:p>
        </w:tc>
      </w:tr>
      <w:tr w:rsidR="00EA453B" w:rsidRPr="00562D15" w14:paraId="32F4B7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5B0683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CAPA-004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15BA9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Eventi aggressivi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A3F504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Trend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in crescita / evento grave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FB834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Fasce critiche senza presidio + layout non protettivo + procedure de-escalation assenti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E8190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Adeguare layout/allarmi + doppio operatore in fasce critiche + formazione de-escalation +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debrief</w:t>
            </w:r>
            <w:proofErr w:type="spell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post-evento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15F4E5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60C19E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Dirigente + 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F0AEBB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6BF7BB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O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C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0B7276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Ordini lavori; check impianti; registri formazione; verbali </w:t>
            </w:r>
            <w:proofErr w:type="spell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debrief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32F52D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Riduzione eventi ≥30% in 3 mesi; aumento percezione sicurezza +0,5 punti</w:t>
            </w:r>
          </w:p>
        </w:tc>
      </w:tr>
      <w:tr w:rsidR="00EA453B" w:rsidRPr="00562D15" w14:paraId="736E2B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236474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CAPA-005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D197B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Pause non fruite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B574B0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% pause non fruite &gt; soglia rossa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4A4281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SLA troppo aggressivi + mancanza sostituzioni + cultura “no pause”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E61C0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Introdurre “pause protette” + sostituzioni + ricalibrare SLA e carichi + audit comportamentale preposti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CE88EB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677EC2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Preposto + HR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7694B8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34322F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O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C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75F8A9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Nuove regole; turni; audit; comunicazioni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D13F17" w14:textId="77777777" w:rsidR="00562D15" w:rsidRPr="00562D15" w:rsidRDefault="00562D15" w:rsidP="00562D1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Pause non fruite da Rosso a Giallo/Verde entro </w:t>
            </w:r>
            <w:proofErr w:type="gramStart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2</w:t>
            </w:r>
            <w:proofErr w:type="gramEnd"/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mesi; riduzione assenze brevi</w:t>
            </w:r>
          </w:p>
        </w:tc>
      </w:tr>
      <w:tr w:rsidR="00EA453B" w:rsidRPr="00562D15" w14:paraId="61FB2D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647749F2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>CAPA-___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4F5CC538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3506DC4C" w14:textId="77777777" w:rsidR="00562D15" w:rsidRPr="00562D15" w:rsidRDefault="00562D15" w:rsidP="00562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633E191D" w14:textId="77777777" w:rsidR="00562D15" w:rsidRPr="00562D15" w:rsidRDefault="00562D15" w:rsidP="00562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60564EA4" w14:textId="77777777" w:rsidR="00562D15" w:rsidRPr="00562D15" w:rsidRDefault="00562D15" w:rsidP="00562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6A13D300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C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159296A5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33AA0425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__/__/____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1C6DCEDE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O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C </w:t>
            </w:r>
            <w:r w:rsidRPr="00562D15">
              <w:rPr>
                <w:rFonts w:ascii="Segoe UI Symbol" w:eastAsia="Times New Roman" w:hAnsi="Segoe UI Symbol" w:cs="Segoe UI Symbol"/>
                <w:kern w:val="0"/>
                <w:lang w:eastAsia="it-IT"/>
                <w14:ligatures w14:val="none"/>
              </w:rPr>
              <w:t>☐</w:t>
            </w:r>
            <w:r w:rsidRPr="00562D15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3BA5E2CE" w14:textId="77777777" w:rsidR="00562D15" w:rsidRPr="00562D15" w:rsidRDefault="00562D15" w:rsidP="00562D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70" w:type="dxa"/>
              <w:left w:w="270" w:type="dxa"/>
              <w:bottom w:w="270" w:type="dxa"/>
              <w:right w:w="270" w:type="dxa"/>
            </w:tcMar>
            <w:hideMark/>
          </w:tcPr>
          <w:p w14:paraId="65FACF9A" w14:textId="77777777" w:rsidR="00562D15" w:rsidRPr="00562D15" w:rsidRDefault="00562D15" w:rsidP="00562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FA0DD22" w14:textId="77777777" w:rsidR="00562D15" w:rsidRDefault="00562D15"/>
    <w:sectPr w:rsidR="00562D15" w:rsidSect="00EA453B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702"/>
    <w:multiLevelType w:val="multilevel"/>
    <w:tmpl w:val="45E4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A612B"/>
    <w:multiLevelType w:val="multilevel"/>
    <w:tmpl w:val="FB8A9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656A3"/>
    <w:multiLevelType w:val="multilevel"/>
    <w:tmpl w:val="E132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103913"/>
    <w:multiLevelType w:val="multilevel"/>
    <w:tmpl w:val="A7EA5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E1B99"/>
    <w:multiLevelType w:val="multilevel"/>
    <w:tmpl w:val="0B90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B03339"/>
    <w:multiLevelType w:val="multilevel"/>
    <w:tmpl w:val="B976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295DDC"/>
    <w:multiLevelType w:val="multilevel"/>
    <w:tmpl w:val="2C94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AB18B6"/>
    <w:multiLevelType w:val="multilevel"/>
    <w:tmpl w:val="6FE4E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9C23A2"/>
    <w:multiLevelType w:val="multilevel"/>
    <w:tmpl w:val="6D00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C335EF"/>
    <w:multiLevelType w:val="multilevel"/>
    <w:tmpl w:val="A5BC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2E5488"/>
    <w:multiLevelType w:val="multilevel"/>
    <w:tmpl w:val="49C0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BF7915"/>
    <w:multiLevelType w:val="multilevel"/>
    <w:tmpl w:val="EE92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15318B"/>
    <w:multiLevelType w:val="multilevel"/>
    <w:tmpl w:val="AEAA4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6E4BC0"/>
    <w:multiLevelType w:val="multilevel"/>
    <w:tmpl w:val="8A847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84127D"/>
    <w:multiLevelType w:val="multilevel"/>
    <w:tmpl w:val="D0BC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5729CD"/>
    <w:multiLevelType w:val="multilevel"/>
    <w:tmpl w:val="A6D23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35F5AE1"/>
    <w:multiLevelType w:val="multilevel"/>
    <w:tmpl w:val="828A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6905A1"/>
    <w:multiLevelType w:val="multilevel"/>
    <w:tmpl w:val="30FE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0F4A9C"/>
    <w:multiLevelType w:val="multilevel"/>
    <w:tmpl w:val="F6CC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7A84E74"/>
    <w:multiLevelType w:val="multilevel"/>
    <w:tmpl w:val="0C6CF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887282A"/>
    <w:multiLevelType w:val="multilevel"/>
    <w:tmpl w:val="32B6D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795DC8"/>
    <w:multiLevelType w:val="multilevel"/>
    <w:tmpl w:val="17EA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6B3A94"/>
    <w:multiLevelType w:val="multilevel"/>
    <w:tmpl w:val="F18AC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485957"/>
    <w:multiLevelType w:val="multilevel"/>
    <w:tmpl w:val="354E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7A484E"/>
    <w:multiLevelType w:val="multilevel"/>
    <w:tmpl w:val="20EC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C830EC5"/>
    <w:multiLevelType w:val="multilevel"/>
    <w:tmpl w:val="BBFAE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D5165CE"/>
    <w:multiLevelType w:val="multilevel"/>
    <w:tmpl w:val="DEA63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E11BDC"/>
    <w:multiLevelType w:val="multilevel"/>
    <w:tmpl w:val="F076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BC3181"/>
    <w:multiLevelType w:val="multilevel"/>
    <w:tmpl w:val="9DEC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022C9A"/>
    <w:multiLevelType w:val="multilevel"/>
    <w:tmpl w:val="BBF6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4F16AD1"/>
    <w:multiLevelType w:val="multilevel"/>
    <w:tmpl w:val="35EA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561282C"/>
    <w:multiLevelType w:val="multilevel"/>
    <w:tmpl w:val="C79E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619548E"/>
    <w:multiLevelType w:val="multilevel"/>
    <w:tmpl w:val="09C8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9030F7B"/>
    <w:multiLevelType w:val="multilevel"/>
    <w:tmpl w:val="38D6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9F0198E"/>
    <w:multiLevelType w:val="multilevel"/>
    <w:tmpl w:val="FF60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A2F0907"/>
    <w:multiLevelType w:val="multilevel"/>
    <w:tmpl w:val="F87A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A356433"/>
    <w:multiLevelType w:val="multilevel"/>
    <w:tmpl w:val="712AB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E181368"/>
    <w:multiLevelType w:val="multilevel"/>
    <w:tmpl w:val="6C48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1F08CC"/>
    <w:multiLevelType w:val="multilevel"/>
    <w:tmpl w:val="70AE4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E291BFD"/>
    <w:multiLevelType w:val="multilevel"/>
    <w:tmpl w:val="BAFA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F1D163E"/>
    <w:multiLevelType w:val="multilevel"/>
    <w:tmpl w:val="F1027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07A0099"/>
    <w:multiLevelType w:val="multilevel"/>
    <w:tmpl w:val="22C6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3AE51C3"/>
    <w:multiLevelType w:val="multilevel"/>
    <w:tmpl w:val="C7F6C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3B13F50"/>
    <w:multiLevelType w:val="multilevel"/>
    <w:tmpl w:val="1DA6F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428231D"/>
    <w:multiLevelType w:val="multilevel"/>
    <w:tmpl w:val="A8A66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44F0B34"/>
    <w:multiLevelType w:val="multilevel"/>
    <w:tmpl w:val="016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4640D3E"/>
    <w:multiLevelType w:val="multilevel"/>
    <w:tmpl w:val="638C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4C935D4"/>
    <w:multiLevelType w:val="multilevel"/>
    <w:tmpl w:val="A3EE8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7C1161B"/>
    <w:multiLevelType w:val="multilevel"/>
    <w:tmpl w:val="7A38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8926ED5"/>
    <w:multiLevelType w:val="multilevel"/>
    <w:tmpl w:val="6BC2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94F3B6F"/>
    <w:multiLevelType w:val="multilevel"/>
    <w:tmpl w:val="A12A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9EE3063"/>
    <w:multiLevelType w:val="multilevel"/>
    <w:tmpl w:val="0E485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B8D415E"/>
    <w:multiLevelType w:val="multilevel"/>
    <w:tmpl w:val="DB68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C8B53D2"/>
    <w:multiLevelType w:val="multilevel"/>
    <w:tmpl w:val="F0E29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D27333A"/>
    <w:multiLevelType w:val="multilevel"/>
    <w:tmpl w:val="CF187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E656120"/>
    <w:multiLevelType w:val="multilevel"/>
    <w:tmpl w:val="8CF03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F421945"/>
    <w:multiLevelType w:val="multilevel"/>
    <w:tmpl w:val="36BC1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0D162A1"/>
    <w:multiLevelType w:val="multilevel"/>
    <w:tmpl w:val="15E0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4356619"/>
    <w:multiLevelType w:val="multilevel"/>
    <w:tmpl w:val="44642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44A7E8E"/>
    <w:multiLevelType w:val="multilevel"/>
    <w:tmpl w:val="A30C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46F0C5E"/>
    <w:multiLevelType w:val="multilevel"/>
    <w:tmpl w:val="2DD8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48E4577"/>
    <w:multiLevelType w:val="multilevel"/>
    <w:tmpl w:val="4BA6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49B3DCD"/>
    <w:multiLevelType w:val="multilevel"/>
    <w:tmpl w:val="64EC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8AE0E8D"/>
    <w:multiLevelType w:val="multilevel"/>
    <w:tmpl w:val="BCB2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9114997"/>
    <w:multiLevelType w:val="multilevel"/>
    <w:tmpl w:val="D77E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A4C0AD8"/>
    <w:multiLevelType w:val="multilevel"/>
    <w:tmpl w:val="6E22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CCB461A"/>
    <w:multiLevelType w:val="multilevel"/>
    <w:tmpl w:val="42F6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CD84F83"/>
    <w:multiLevelType w:val="multilevel"/>
    <w:tmpl w:val="2950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D1A15C1"/>
    <w:multiLevelType w:val="multilevel"/>
    <w:tmpl w:val="8880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D784536"/>
    <w:multiLevelType w:val="multilevel"/>
    <w:tmpl w:val="D96EF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E6F4AB0"/>
    <w:multiLevelType w:val="multilevel"/>
    <w:tmpl w:val="292C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EA302FB"/>
    <w:multiLevelType w:val="multilevel"/>
    <w:tmpl w:val="11C8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FBE7C38"/>
    <w:multiLevelType w:val="multilevel"/>
    <w:tmpl w:val="77BA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0C1415C"/>
    <w:multiLevelType w:val="multilevel"/>
    <w:tmpl w:val="5662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14F1110"/>
    <w:multiLevelType w:val="multilevel"/>
    <w:tmpl w:val="AB26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2A5456D"/>
    <w:multiLevelType w:val="multilevel"/>
    <w:tmpl w:val="4F7CB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34E164E"/>
    <w:multiLevelType w:val="multilevel"/>
    <w:tmpl w:val="A484E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41B656B"/>
    <w:multiLevelType w:val="multilevel"/>
    <w:tmpl w:val="0BF4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47B4B39"/>
    <w:multiLevelType w:val="multilevel"/>
    <w:tmpl w:val="2F4C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5224731"/>
    <w:multiLevelType w:val="multilevel"/>
    <w:tmpl w:val="AF58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529580A"/>
    <w:multiLevelType w:val="multilevel"/>
    <w:tmpl w:val="7FB0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8780B"/>
    <w:multiLevelType w:val="multilevel"/>
    <w:tmpl w:val="2898B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5F012FE"/>
    <w:multiLevelType w:val="multilevel"/>
    <w:tmpl w:val="8ADA6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7215F2C"/>
    <w:multiLevelType w:val="multilevel"/>
    <w:tmpl w:val="D6A0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7510309"/>
    <w:multiLevelType w:val="multilevel"/>
    <w:tmpl w:val="3E42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A537A5A"/>
    <w:multiLevelType w:val="multilevel"/>
    <w:tmpl w:val="3A9A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D071B96"/>
    <w:multiLevelType w:val="multilevel"/>
    <w:tmpl w:val="107A8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DBF3F61"/>
    <w:multiLevelType w:val="multilevel"/>
    <w:tmpl w:val="44063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DD153C4"/>
    <w:multiLevelType w:val="multilevel"/>
    <w:tmpl w:val="BC50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E181A4D"/>
    <w:multiLevelType w:val="multilevel"/>
    <w:tmpl w:val="7972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EA36ACC"/>
    <w:multiLevelType w:val="multilevel"/>
    <w:tmpl w:val="A7BE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F6F0040"/>
    <w:multiLevelType w:val="multilevel"/>
    <w:tmpl w:val="81E0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FF86E6D"/>
    <w:multiLevelType w:val="multilevel"/>
    <w:tmpl w:val="177A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2EB1178"/>
    <w:multiLevelType w:val="multilevel"/>
    <w:tmpl w:val="A1886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56D52B8"/>
    <w:multiLevelType w:val="multilevel"/>
    <w:tmpl w:val="447E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8071613"/>
    <w:multiLevelType w:val="multilevel"/>
    <w:tmpl w:val="F978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BB7108E"/>
    <w:multiLevelType w:val="multilevel"/>
    <w:tmpl w:val="B88A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6C3D1CC1"/>
    <w:multiLevelType w:val="multilevel"/>
    <w:tmpl w:val="9190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31A74BB"/>
    <w:multiLevelType w:val="multilevel"/>
    <w:tmpl w:val="D186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5A171B2"/>
    <w:multiLevelType w:val="multilevel"/>
    <w:tmpl w:val="027E0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C866790"/>
    <w:multiLevelType w:val="multilevel"/>
    <w:tmpl w:val="A752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E1C3D43"/>
    <w:multiLevelType w:val="multilevel"/>
    <w:tmpl w:val="F950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F1B7843"/>
    <w:multiLevelType w:val="multilevel"/>
    <w:tmpl w:val="C5E4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5225481">
    <w:abstractNumId w:val="38"/>
  </w:num>
  <w:num w:numId="2" w16cid:durableId="205681396">
    <w:abstractNumId w:val="1"/>
  </w:num>
  <w:num w:numId="3" w16cid:durableId="179855116">
    <w:abstractNumId w:val="49"/>
  </w:num>
  <w:num w:numId="4" w16cid:durableId="1729839866">
    <w:abstractNumId w:val="35"/>
  </w:num>
  <w:num w:numId="5" w16cid:durableId="978875709">
    <w:abstractNumId w:val="53"/>
  </w:num>
  <w:num w:numId="6" w16cid:durableId="1200049734">
    <w:abstractNumId w:val="0"/>
  </w:num>
  <w:num w:numId="7" w16cid:durableId="2027973286">
    <w:abstractNumId w:val="18"/>
  </w:num>
  <w:num w:numId="8" w16cid:durableId="1179929980">
    <w:abstractNumId w:val="52"/>
  </w:num>
  <w:num w:numId="9" w16cid:durableId="1290163762">
    <w:abstractNumId w:val="84"/>
  </w:num>
  <w:num w:numId="10" w16cid:durableId="1729844260">
    <w:abstractNumId w:val="6"/>
  </w:num>
  <w:num w:numId="11" w16cid:durableId="515510027">
    <w:abstractNumId w:val="41"/>
  </w:num>
  <w:num w:numId="12" w16cid:durableId="1079599714">
    <w:abstractNumId w:val="54"/>
  </w:num>
  <w:num w:numId="13" w16cid:durableId="1451239998">
    <w:abstractNumId w:val="32"/>
  </w:num>
  <w:num w:numId="14" w16cid:durableId="403534360">
    <w:abstractNumId w:val="62"/>
  </w:num>
  <w:num w:numId="15" w16cid:durableId="411463449">
    <w:abstractNumId w:val="76"/>
  </w:num>
  <w:num w:numId="16" w16cid:durableId="965307787">
    <w:abstractNumId w:val="93"/>
  </w:num>
  <w:num w:numId="17" w16cid:durableId="89551682">
    <w:abstractNumId w:val="63"/>
  </w:num>
  <w:num w:numId="18" w16cid:durableId="561789664">
    <w:abstractNumId w:val="11"/>
  </w:num>
  <w:num w:numId="19" w16cid:durableId="2004972673">
    <w:abstractNumId w:val="90"/>
  </w:num>
  <w:num w:numId="20" w16cid:durableId="1592739742">
    <w:abstractNumId w:val="73"/>
  </w:num>
  <w:num w:numId="21" w16cid:durableId="2072341074">
    <w:abstractNumId w:val="47"/>
  </w:num>
  <w:num w:numId="22" w16cid:durableId="1040938122">
    <w:abstractNumId w:val="21"/>
  </w:num>
  <w:num w:numId="23" w16cid:durableId="709691094">
    <w:abstractNumId w:val="30"/>
  </w:num>
  <w:num w:numId="24" w16cid:durableId="1954047323">
    <w:abstractNumId w:val="96"/>
  </w:num>
  <w:num w:numId="25" w16cid:durableId="1749187944">
    <w:abstractNumId w:val="19"/>
  </w:num>
  <w:num w:numId="26" w16cid:durableId="1615940808">
    <w:abstractNumId w:val="82"/>
  </w:num>
  <w:num w:numId="27" w16cid:durableId="1534925987">
    <w:abstractNumId w:val="77"/>
  </w:num>
  <w:num w:numId="28" w16cid:durableId="85619096">
    <w:abstractNumId w:val="87"/>
  </w:num>
  <w:num w:numId="29" w16cid:durableId="469593397">
    <w:abstractNumId w:val="102"/>
  </w:num>
  <w:num w:numId="30" w16cid:durableId="521554156">
    <w:abstractNumId w:val="95"/>
  </w:num>
  <w:num w:numId="31" w16cid:durableId="1901556258">
    <w:abstractNumId w:val="74"/>
  </w:num>
  <w:num w:numId="32" w16cid:durableId="1964263990">
    <w:abstractNumId w:val="60"/>
  </w:num>
  <w:num w:numId="33" w16cid:durableId="1006664363">
    <w:abstractNumId w:val="67"/>
  </w:num>
  <w:num w:numId="34" w16cid:durableId="1204827439">
    <w:abstractNumId w:val="69"/>
  </w:num>
  <w:num w:numId="35" w16cid:durableId="1052774945">
    <w:abstractNumId w:val="12"/>
  </w:num>
  <w:num w:numId="36" w16cid:durableId="398868092">
    <w:abstractNumId w:val="37"/>
  </w:num>
  <w:num w:numId="37" w16cid:durableId="850877598">
    <w:abstractNumId w:val="91"/>
  </w:num>
  <w:num w:numId="38" w16cid:durableId="2092315160">
    <w:abstractNumId w:val="97"/>
  </w:num>
  <w:num w:numId="39" w16cid:durableId="1814176723">
    <w:abstractNumId w:val="101"/>
  </w:num>
  <w:num w:numId="40" w16cid:durableId="1162818404">
    <w:abstractNumId w:val="5"/>
  </w:num>
  <w:num w:numId="41" w16cid:durableId="1170801264">
    <w:abstractNumId w:val="51"/>
  </w:num>
  <w:num w:numId="42" w16cid:durableId="1886403152">
    <w:abstractNumId w:val="42"/>
  </w:num>
  <w:num w:numId="43" w16cid:durableId="798107867">
    <w:abstractNumId w:val="58"/>
  </w:num>
  <w:num w:numId="44" w16cid:durableId="156306448">
    <w:abstractNumId w:val="14"/>
  </w:num>
  <w:num w:numId="45" w16cid:durableId="1289320671">
    <w:abstractNumId w:val="99"/>
  </w:num>
  <w:num w:numId="46" w16cid:durableId="27489802">
    <w:abstractNumId w:val="72"/>
  </w:num>
  <w:num w:numId="47" w16cid:durableId="506020861">
    <w:abstractNumId w:val="26"/>
  </w:num>
  <w:num w:numId="48" w16cid:durableId="1096441192">
    <w:abstractNumId w:val="100"/>
  </w:num>
  <w:num w:numId="49" w16cid:durableId="2174214">
    <w:abstractNumId w:val="44"/>
  </w:num>
  <w:num w:numId="50" w16cid:durableId="512572344">
    <w:abstractNumId w:val="8"/>
  </w:num>
  <w:num w:numId="51" w16cid:durableId="266550453">
    <w:abstractNumId w:val="79"/>
  </w:num>
  <w:num w:numId="52" w16cid:durableId="1044714144">
    <w:abstractNumId w:val="39"/>
  </w:num>
  <w:num w:numId="53" w16cid:durableId="1146094586">
    <w:abstractNumId w:val="56"/>
  </w:num>
  <w:num w:numId="54" w16cid:durableId="1504008563">
    <w:abstractNumId w:val="50"/>
  </w:num>
  <w:num w:numId="55" w16cid:durableId="600725943">
    <w:abstractNumId w:val="94"/>
  </w:num>
  <w:num w:numId="56" w16cid:durableId="367486385">
    <w:abstractNumId w:val="3"/>
  </w:num>
  <w:num w:numId="57" w16cid:durableId="1544710753">
    <w:abstractNumId w:val="98"/>
  </w:num>
  <w:num w:numId="58" w16cid:durableId="1946419381">
    <w:abstractNumId w:val="78"/>
  </w:num>
  <w:num w:numId="59" w16cid:durableId="873493869">
    <w:abstractNumId w:val="57"/>
  </w:num>
  <w:num w:numId="60" w16cid:durableId="2133474935">
    <w:abstractNumId w:val="45"/>
  </w:num>
  <w:num w:numId="61" w16cid:durableId="745763471">
    <w:abstractNumId w:val="22"/>
  </w:num>
  <w:num w:numId="62" w16cid:durableId="136185524">
    <w:abstractNumId w:val="29"/>
  </w:num>
  <w:num w:numId="63" w16cid:durableId="1434207911">
    <w:abstractNumId w:val="92"/>
  </w:num>
  <w:num w:numId="64" w16cid:durableId="120538835">
    <w:abstractNumId w:val="43"/>
  </w:num>
  <w:num w:numId="65" w16cid:durableId="917177986">
    <w:abstractNumId w:val="71"/>
  </w:num>
  <w:num w:numId="66" w16cid:durableId="1877038257">
    <w:abstractNumId w:val="85"/>
  </w:num>
  <w:num w:numId="67" w16cid:durableId="166483446">
    <w:abstractNumId w:val="80"/>
  </w:num>
  <w:num w:numId="68" w16cid:durableId="673798354">
    <w:abstractNumId w:val="10"/>
  </w:num>
  <w:num w:numId="69" w16cid:durableId="49233600">
    <w:abstractNumId w:val="55"/>
  </w:num>
  <w:num w:numId="70" w16cid:durableId="285042085">
    <w:abstractNumId w:val="2"/>
  </w:num>
  <w:num w:numId="71" w16cid:durableId="862939150">
    <w:abstractNumId w:val="34"/>
  </w:num>
  <w:num w:numId="72" w16cid:durableId="797450469">
    <w:abstractNumId w:val="46"/>
  </w:num>
  <w:num w:numId="73" w16cid:durableId="1404134105">
    <w:abstractNumId w:val="23"/>
  </w:num>
  <w:num w:numId="74" w16cid:durableId="1617590996">
    <w:abstractNumId w:val="89"/>
  </w:num>
  <w:num w:numId="75" w16cid:durableId="1757552345">
    <w:abstractNumId w:val="83"/>
  </w:num>
  <w:num w:numId="76" w16cid:durableId="1480804775">
    <w:abstractNumId w:val="31"/>
  </w:num>
  <w:num w:numId="77" w16cid:durableId="1170826500">
    <w:abstractNumId w:val="81"/>
  </w:num>
  <w:num w:numId="78" w16cid:durableId="1623994625">
    <w:abstractNumId w:val="16"/>
  </w:num>
  <w:num w:numId="79" w16cid:durableId="204952402">
    <w:abstractNumId w:val="48"/>
  </w:num>
  <w:num w:numId="80" w16cid:durableId="1456485967">
    <w:abstractNumId w:val="40"/>
  </w:num>
  <w:num w:numId="81" w16cid:durableId="387385382">
    <w:abstractNumId w:val="33"/>
  </w:num>
  <w:num w:numId="82" w16cid:durableId="346829174">
    <w:abstractNumId w:val="64"/>
  </w:num>
  <w:num w:numId="83" w16cid:durableId="1315911685">
    <w:abstractNumId w:val="61"/>
  </w:num>
  <w:num w:numId="84" w16cid:durableId="204177385">
    <w:abstractNumId w:val="59"/>
  </w:num>
  <w:num w:numId="85" w16cid:durableId="1371300243">
    <w:abstractNumId w:val="88"/>
  </w:num>
  <w:num w:numId="86" w16cid:durableId="1136920082">
    <w:abstractNumId w:val="7"/>
  </w:num>
  <w:num w:numId="87" w16cid:durableId="1980453229">
    <w:abstractNumId w:val="9"/>
  </w:num>
  <w:num w:numId="88" w16cid:durableId="1813473800">
    <w:abstractNumId w:val="15"/>
  </w:num>
  <w:num w:numId="89" w16cid:durableId="468208958">
    <w:abstractNumId w:val="17"/>
  </w:num>
  <w:num w:numId="90" w16cid:durableId="2020810552">
    <w:abstractNumId w:val="24"/>
  </w:num>
  <w:num w:numId="91" w16cid:durableId="1582134289">
    <w:abstractNumId w:val="75"/>
  </w:num>
  <w:num w:numId="92" w16cid:durableId="2901987">
    <w:abstractNumId w:val="4"/>
  </w:num>
  <w:num w:numId="93" w16cid:durableId="218178216">
    <w:abstractNumId w:val="20"/>
  </w:num>
  <w:num w:numId="94" w16cid:durableId="917786744">
    <w:abstractNumId w:val="65"/>
  </w:num>
  <w:num w:numId="95" w16cid:durableId="1114984287">
    <w:abstractNumId w:val="66"/>
  </w:num>
  <w:num w:numId="96" w16cid:durableId="700202977">
    <w:abstractNumId w:val="36"/>
  </w:num>
  <w:num w:numId="97" w16cid:durableId="251550309">
    <w:abstractNumId w:val="86"/>
  </w:num>
  <w:num w:numId="98" w16cid:durableId="140999732">
    <w:abstractNumId w:val="13"/>
  </w:num>
  <w:num w:numId="99" w16cid:durableId="48765614">
    <w:abstractNumId w:val="27"/>
  </w:num>
  <w:num w:numId="100" w16cid:durableId="524250997">
    <w:abstractNumId w:val="70"/>
  </w:num>
  <w:num w:numId="101" w16cid:durableId="665865489">
    <w:abstractNumId w:val="25"/>
  </w:num>
  <w:num w:numId="102" w16cid:durableId="1412388730">
    <w:abstractNumId w:val="68"/>
  </w:num>
  <w:num w:numId="103" w16cid:durableId="16898260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2D15"/>
    <w:rsid w:val="000C223C"/>
    <w:rsid w:val="00336AF8"/>
    <w:rsid w:val="00562D15"/>
    <w:rsid w:val="00637FBE"/>
    <w:rsid w:val="00820027"/>
    <w:rsid w:val="00910AB7"/>
    <w:rsid w:val="00C15881"/>
    <w:rsid w:val="00D078F3"/>
    <w:rsid w:val="00E60D45"/>
    <w:rsid w:val="00EA453B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5835"/>
  <w15:chartTrackingRefBased/>
  <w15:docId w15:val="{2D8FE193-8F36-4A78-A18C-DA236C99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2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2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2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2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2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2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2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2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2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2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2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2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2D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2D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2D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2D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2D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2D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2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2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2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2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2D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2D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2D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2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2D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2D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7960</Words>
  <Characters>53174</Characters>
  <Application>Microsoft Office Word</Application>
  <DocSecurity>0</DocSecurity>
  <Lines>1899</Lines>
  <Paragraphs>1247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2025-12-24T12:36:00Z</dcterms:created>
  <dcterms:modified xsi:type="dcterms:W3CDTF">2025-12-24T12:36:00Z</dcterms:modified>
</cp:coreProperties>
</file>