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99009314"/>
        <w:docPartObj>
          <w:docPartGallery w:val="Cover Pages"/>
          <w:docPartUnique/>
        </w:docPartObj>
      </w:sdtPr>
      <w:sdtContent>
        <w:p w14:paraId="6488B312" w14:textId="38D1FEDE" w:rsidR="00D07A89" w:rsidRDefault="00D07A89"/>
        <w:p w14:paraId="3D6EB33E" w14:textId="5CFCAEB8" w:rsidR="00D07A89" w:rsidRDefault="00D07A89">
          <w:r>
            <w:rPr>
              <w:noProof/>
            </w:rPr>
            <mc:AlternateContent>
              <mc:Choice Requires="wpg">
                <w:drawing>
                  <wp:anchor distT="0" distB="0" distL="114300" distR="114300" simplePos="0" relativeHeight="251659264" behindDoc="1" locked="0" layoutInCell="1" allowOverlap="1" wp14:anchorId="2718E102" wp14:editId="007CC659">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6858000" cy="7068185"/>
                    <wp:effectExtent l="0" t="0" r="0" b="0"/>
                    <wp:wrapNone/>
                    <wp:docPr id="125" name="Gruppo 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igura a mano libera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40A60867" w14:textId="147272AE" w:rsidR="00D07A89" w:rsidRDefault="00000000">
                                  <w:pPr>
                                    <w:rPr>
                                      <w:color w:val="FFFFFF" w:themeColor="background1"/>
                                      <w:sz w:val="72"/>
                                      <w:szCs w:val="72"/>
                                    </w:rPr>
                                  </w:pPr>
                                  <w:sdt>
                                    <w:sdtPr>
                                      <w:rPr>
                                        <w:color w:val="FFFFFF" w:themeColor="background1"/>
                                        <w:sz w:val="72"/>
                                        <w:szCs w:val="72"/>
                                      </w:rPr>
                                      <w:alias w:val="Titolo"/>
                                      <w:tag w:val=""/>
                                      <w:id w:val="-554696155"/>
                                      <w:dataBinding w:prefixMappings="xmlns:ns0='http://purl.org/dc/elements/1.1/' xmlns:ns1='http://schemas.openxmlformats.org/package/2006/metadata/core-properties' " w:xpath="/ns1:coreProperties[1]/ns0:title[1]" w:storeItemID="{6C3C8BC8-F283-45AE-878A-BAB7291924A1}"/>
                                      <w:text/>
                                    </w:sdtPr>
                                    <w:sdtContent>
                                      <w:r w:rsidR="00D07A89">
                                        <w:rPr>
                                          <w:color w:val="FFFFFF" w:themeColor="background1"/>
                                          <w:sz w:val="72"/>
                                          <w:szCs w:val="72"/>
                                        </w:rPr>
                                        <w:t>AUMENTO SANZIONI VIOLAZIONI SICUREZZA SUL LAVORO</w:t>
                                      </w:r>
                                    </w:sdtContent>
                                  </w:sdt>
                                </w:p>
                              </w:txbxContent>
                            </wps:txbx>
                            <wps:bodyPr rot="0" vert="horz" wrap="square" lIns="914400" tIns="1097280" rIns="1097280" bIns="1097280" anchor="b" anchorCtr="0" upright="1">
                              <a:noAutofit/>
                            </wps:bodyPr>
                          </wps:wsp>
                          <wps:wsp>
                            <wps:cNvPr id="127" name="Figura a mano libera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2718E102" id="Gruppo 30" o:spid="_x0000_s1026" style="position:absolute;margin-left:0;margin-top:0;width:540pt;height:556.55pt;z-index:-251657216;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yvvYgUAAJUTAAAOAAAAZHJzL2Uyb0RvYy54bWzsWNtu20YQfS/Qf1jwsUAjUuJFEmIHaVIb&#10;BdI2aNwPWFG8NSSXXVKWnK/PmVmSImXaUt2gT30RuMvZs3OfI75+cyhycR/pOlPlleW8si0RlaHa&#10;ZmVyZf15d/Pj0hJ1I8utzFUZXVkPUW29uf7+u9f7ah3NVarybaQFQMp6va+urLRpqvVsVodpVMj6&#10;laqiEi9jpQvZYKmT2VbLPdCLfDa3bX+2V3pbaRVGdY3d9+aldc34cRyFze9xXEeNyK8s6Nbwr+bf&#10;Df3Orl/LdaJllWZhq4Z8gRaFzEpc2kO9l40UO509giqyUKtaxc2rUBUzFcdZGLENsMaxT6y51WpX&#10;sS3Jep9UvZvg2hM/vRg2/O3+Vlefqo/aaI/HDyr8XItSvUtlmURv6wpORGjJVbN9layHR2idHM8f&#10;Yl0QDuwSB3byQ+/k6NCIEJv+0lvaNmIR4l1g+8uFMzdhCFPE6tG5MP25Pel5vrNYtCc913bdpcda&#10;ybW5mNXr1dlXSKn66LX633ntUyqriINRkws+apFt4Za5b4lSFkjtmyzZaSmkKGSpRJ5tIqwcTjFS&#10;BWc6N9fGx8ahgzckViMUYrP/VW0BKXeN4rS6xLGe5wXe/Bn3yHW4q5vbSHGM5P2HujHpv8UTh3/b&#10;mnIHlLjIUQk/zIQt9iIAbivbiTgjkVQEiOmJyHwkMomyGIj4rismcdyBkOMspvXxBkK+700jIVi9&#10;XbBpGikYCD2pE/raeaTVQMh3gmmdkCIXQDkX+BuFdER6wjhn6HH7qNEMvavLA5l2qREeyjY38CTQ&#10;D6icKVUqVVOlUqKgjO9Md0CCHUp6+4Qw1CPhRVu0zwsj6CTcVfjzwogrCQcXISN0JLy6SJiiQ9Lw&#10;P9XrORMpBCw+MtIcaz2p0U9Px5G2BMbRhq6Ab2VDAegexR59kuo6pX5p3F+o++hOsURz0jFx1/Ft&#10;uNtk4U/Rl8eySOz2tgHAc5tkwwhtvKoYZo7sgvm+1/YCs+sbp/jecnglKtkI+32Mz+MDmC8wnR++&#10;4mvdwCRA34PMNnuN1DG2XmRBf8bhZOpuuGz7H90wclGH//TmRdjGOyOQ57dOULGk7ONE79OQZY6D&#10;I+cSL9VNluemJGgHs9cML6JeeGoe8ojyMy//iGKMSqYDtFGHOtm8y7UwLIw7CiU/K42r+AAJxsDv&#10;zzq2veDGw8wwovP3Epxu+5nJA8614nQyYuLXnzUlc+7e/hDfrcqmP1/Iv5Tm6h9YRo/NYXOAB+hx&#10;o7YPGNxaGYYJRoyHVOkvltiDXV5Z9d87qSNL5L+UICIrx3WJAzW8cuxVMF9iqcfLzXgpyxCI1CbQ&#10;ienxXWN8uKt0lqRM0kj5Ur0Fb4gzmu4cFqNcuwAlMir/B9wIk/Q5bsQtlbz3LbnRMvAX5FrUPdrC&#10;KlhyJ0ZStCzSBQG1exZpr1Z21346kvUiluTbAdgEfk2LS3oqdTq3ff9UAt2xpxJO4E/DDMe2R0zi&#10;Mc6QJtH0n1BmSJLc5STKkCLNPWcaZ0SR/EmcIUF60jlDgjSftmpEj54EekSPjHvQF/5nNRO0bZrV&#10;UKPvCd9LaAplHNEUOJ8a0ZGHtDyAXqMuu1Z/fD/FJdx21o+JSlfb3mg8o2wY2eySHWepBJru4Eg3&#10;5912s20aRu+2mzB7uQgb9pOdJ3zHa2lQ2wAMNkqMZft8Pa/5ArhMgkZALg0QunS0yxHB7rynxmcd&#10;0x0ZsYjzmyeOwfIsk6hVnm2JRlCynAz2TeJwDsm8SqWZ9Qi9+Y8J7F6aqcoI6CJ+8pJ53Y1r12O2&#10;ZoY1T3Kwdx7V7ZtvOKj5kwa+/bCZ7Xcq+rg0XPNgP35Nu/4KAAD//wMAUEsDBBQABgAIAAAAIQBI&#10;wdxr2gAAAAcBAAAPAAAAZHJzL2Rvd25yZXYueG1sTI/BTsMwEETvSPyDtUjcqB2QShXiVCiIEwdE&#10;6Ac48ZK4jddp7LTh79lygctqR7OafVNsFz+IE07RBdKQrRQIpDZYR52G3efr3QZETIasGQKhhm+M&#10;sC2vrwqT23CmDzzVqRMcQjE3GvqUxlzK2PboTVyFEYm9rzB5k1hOnbSTOXO4H+S9UmvpjSP+0JsR&#10;qx7bQz17DWM4hmZ/jJV/a1/W747c41xXWt/eLM9PIBIu6e8YLviMDiUzNWEmG8WggYuk33nx1Eax&#10;bnjLsocMZFnI//zlDwAAAP//AwBQSwECLQAUAAYACAAAACEAtoM4kv4AAADhAQAAEwAAAAAAAAAA&#10;AAAAAAAAAAAAW0NvbnRlbnRfVHlwZXNdLnhtbFBLAQItABQABgAIAAAAIQA4/SH/1gAAAJQBAAAL&#10;AAAAAAAAAAAAAAAAAC8BAABfcmVscy8ucmVsc1BLAQItABQABgAIAAAAIQCB5yvvYgUAAJUTAAAO&#10;AAAAAAAAAAAAAAAAAC4CAABkcnMvZTJvRG9jLnhtbFBLAQItABQABgAIAAAAIQBIwdxr2gAAAAcB&#10;AAAPAAAAAAAAAAAAAAAAALwHAABkcnMvZG93bnJldi54bWxQSwUGAAAAAAQABADzAAAAwwgAAAAA&#10;">
                    <o:lock v:ext="edit" aspectratio="t"/>
                    <v:shape id="Figura a mano libera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40A60867" w14:textId="147272AE" w:rsidR="00D07A89" w:rsidRDefault="00000000">
                            <w:pPr>
                              <w:rPr>
                                <w:color w:val="FFFFFF" w:themeColor="background1"/>
                                <w:sz w:val="72"/>
                                <w:szCs w:val="72"/>
                              </w:rPr>
                            </w:pPr>
                            <w:sdt>
                              <w:sdtPr>
                                <w:rPr>
                                  <w:color w:val="FFFFFF" w:themeColor="background1"/>
                                  <w:sz w:val="72"/>
                                  <w:szCs w:val="72"/>
                                </w:rPr>
                                <w:alias w:val="Titolo"/>
                                <w:tag w:val=""/>
                                <w:id w:val="-554696155"/>
                                <w:dataBinding w:prefixMappings="xmlns:ns0='http://purl.org/dc/elements/1.1/' xmlns:ns1='http://schemas.openxmlformats.org/package/2006/metadata/core-properties' " w:xpath="/ns1:coreProperties[1]/ns0:title[1]" w:storeItemID="{6C3C8BC8-F283-45AE-878A-BAB7291924A1}"/>
                                <w:text/>
                              </w:sdtPr>
                              <w:sdtContent>
                                <w:r w:rsidR="00D07A89">
                                  <w:rPr>
                                    <w:color w:val="FFFFFF" w:themeColor="background1"/>
                                    <w:sz w:val="72"/>
                                    <w:szCs w:val="72"/>
                                  </w:rPr>
                                  <w:t>AUMENTO SANZIONI VIOLAZIONI SICUREZZA SUL LAVORO</w:t>
                                </w:r>
                              </w:sdtContent>
                            </w:sdt>
                          </w:p>
                        </w:txbxContent>
                      </v:textbox>
                    </v:shape>
                    <v:shape id="Figura a mano libera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Pr>
              <w:noProof/>
            </w:rPr>
            <mc:AlternateContent>
              <mc:Choice Requires="wps">
                <w:drawing>
                  <wp:anchor distT="0" distB="0" distL="114300" distR="114300" simplePos="0" relativeHeight="251662336" behindDoc="0" locked="0" layoutInCell="1" allowOverlap="1" wp14:anchorId="4DD1F5C9" wp14:editId="0ACEF55E">
                    <wp:simplePos x="0" y="0"/>
                    <wp:positionH relativeFrom="page">
                      <wp:align>center</wp:align>
                    </wp:positionH>
                    <wp:positionV relativeFrom="margin">
                      <wp:align>bottom</wp:align>
                    </wp:positionV>
                    <wp:extent cx="5753100" cy="146304"/>
                    <wp:effectExtent l="0" t="0" r="0" b="5715"/>
                    <wp:wrapSquare wrapText="bothSides"/>
                    <wp:docPr id="128" name="Casella di testo 31"/>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830221" w14:textId="5B3A8AD6" w:rsidR="00D07A89" w:rsidRDefault="00000000">
                                <w:pPr>
                                  <w:pStyle w:val="Nessunaspaziatura"/>
                                  <w:rPr>
                                    <w:color w:val="7F7F7F" w:themeColor="text1" w:themeTint="80"/>
                                    <w:sz w:val="18"/>
                                    <w:szCs w:val="18"/>
                                  </w:rPr>
                                </w:pPr>
                                <w:sdt>
                                  <w:sdtPr>
                                    <w:rPr>
                                      <w:caps/>
                                      <w:color w:val="7F7F7F" w:themeColor="text1" w:themeTint="80"/>
                                      <w:sz w:val="18"/>
                                      <w:szCs w:val="18"/>
                                    </w:rPr>
                                    <w:alias w:val="Società"/>
                                    <w:tag w:val=""/>
                                    <w:id w:val="-1880927279"/>
                                    <w:showingPlcHdr/>
                                    <w:dataBinding w:prefixMappings="xmlns:ns0='http://schemas.openxmlformats.org/officeDocument/2006/extended-properties' " w:xpath="/ns0:Properties[1]/ns0:Company[1]" w:storeItemID="{6668398D-A668-4E3E-A5EB-62B293D839F1}"/>
                                    <w:text/>
                                  </w:sdtPr>
                                  <w:sdtContent>
                                    <w:r w:rsidR="00D07A89">
                                      <w:rPr>
                                        <w:caps/>
                                        <w:color w:val="7F7F7F" w:themeColor="text1" w:themeTint="80"/>
                                        <w:sz w:val="18"/>
                                        <w:szCs w:val="18"/>
                                      </w:rPr>
                                      <w:t xml:space="preserve">     </w:t>
                                    </w:r>
                                  </w:sdtContent>
                                </w:sdt>
                                <w:r w:rsidR="00D07A89">
                                  <w:rPr>
                                    <w:caps/>
                                    <w:color w:val="7F7F7F" w:themeColor="text1" w:themeTint="80"/>
                                    <w:sz w:val="18"/>
                                    <w:szCs w:val="18"/>
                                  </w:rPr>
                                  <w:t> </w:t>
                                </w:r>
                                <w:r w:rsidR="00D07A89">
                                  <w:rPr>
                                    <w:color w:val="7F7F7F" w:themeColor="text1" w:themeTint="80"/>
                                    <w:sz w:val="18"/>
                                    <w:szCs w:val="18"/>
                                  </w:rPr>
                                  <w:t>|</w:t>
                                </w:r>
                                <w:sdt>
                                  <w:sdtPr>
                                    <w:rPr>
                                      <w:color w:val="7F7F7F" w:themeColor="text1" w:themeTint="80"/>
                                      <w:sz w:val="18"/>
                                      <w:szCs w:val="18"/>
                                    </w:rPr>
                                    <w:alias w:val="Indirizzi"/>
                                    <w:tag w:val=""/>
                                    <w:id w:val="-1023088507"/>
                                    <w:showingPlcHdr/>
                                    <w:dataBinding w:prefixMappings="xmlns:ns0='http://schemas.microsoft.com/office/2006/coverPageProps' " w:xpath="/ns0:CoverPageProperties[1]/ns0:CompanyAddress[1]" w:storeItemID="{55AF091B-3C7A-41E3-B477-F2FDAA23CFDA}"/>
                                    <w:text/>
                                  </w:sdtPr>
                                  <w:sdtContent>
                                    <w:r w:rsidR="00D07A89">
                                      <w:rPr>
                                        <w:color w:val="7F7F7F" w:themeColor="text1" w:themeTint="80"/>
                                        <w:sz w:val="18"/>
                                        <w:szCs w:val="18"/>
                                      </w:rPr>
                                      <w:t xml:space="preserve">     </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4DD1F5C9" id="_x0000_t202" coordsize="21600,21600" o:spt="202" path="m,l,21600r21600,l21600,xe">
                    <v:stroke joinstyle="miter"/>
                    <v:path gradientshapeok="t" o:connecttype="rect"/>
                  </v:shapetype>
                  <v:shape id="Casella di testo 31" o:spid="_x0000_s1029" type="#_x0000_t202" style="position:absolute;margin-left:0;margin-top:0;width:453pt;height:11.5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0zbgIAAD8FAAAOAAAAZHJzL2Uyb0RvYy54bWysVEtv2zAMvg/YfxB0X22n6SuoU2QtOgwo&#10;2mLt0LMiS4kxWdQkJnb260fJdlJ0u3TYRaLITxQfH3V51TWGbZUPNdiSF0c5Z8pKqGq7Kvn359tP&#10;55wFFLYSBqwq+U4FfjX/+OGydTM1gTWYSnlGTmyYta7ka0Q3y7Ig16oR4QicsmTU4BuBdPSrrPKi&#10;Je+NySZ5fpq14CvnQaoQSHvTG/k8+ddaSXzQOihkpuQUG6bVp3UZ12x+KWYrL9y6lkMY4h+iaERt&#10;6dG9qxuBgm18/YerppYeAmg8ktBkoHUtVcqBsinyN9k8rYVTKRcqTnD7MoX/51beb5/co2fYfYaO&#10;GhgL0rowC6SM+XTaN3GnSBnZqYS7fdlUh0yS8uTs5LjIySTJVkxPj/NpdJMdbjsf8IuChkWh5J7a&#10;kqoltncBe+gIiY9ZuK2NSa0xlrUlPz0+ydOFvYWcGxuxKjV5cHOIPEm4MypijP2mNKurlEBUJHqp&#10;a+PZVhAxhJTKYso9+SV0RGkK4j0XB/whqvdc7vMYXwaL+8tNbcGn7N+EXf0YQ9Y9nmr+Ku8oYrfs&#10;KPFXjV1CtaN+e+hHITh5W1NT7kTAR+GJ+9RHmmd8oEUboOLDIHG2Bv/rb/qIJ0qSlbOWZqnk4edG&#10;eMWZ+WqJrBfFdBr5gelEgk9CkV+cTc7puBz1dtNcAzWkoE/DySRGNJpR1B6aF5r4RXyQTMJKerbk&#10;y1G8xn646ceQarFIIJo0J/DOPjkZXcf+RLY9dy/Cu4GSSGS+h3HgxOwNM3tsoo5bbJD4mWgbS9wX&#10;dCg9TWki/vCjxG/g9TmhDv/e/DcAAAD//wMAUEsDBBQABgAIAAAAIQDeHwic1wAAAAQBAAAPAAAA&#10;ZHJzL2Rvd25yZXYueG1sTI/BTsMwDIbvSLxDZCRuLGGTJihNJ5gEEtzYEGe3MU23xilNtpW3x3CB&#10;i6Vfv/X5c7maQq+ONKYusoXrmQFF3ETXcWvhbft4dQMqZWSHfWSy8EUJVtX5WYmFiyd+peMmt0og&#10;nAq04HMeCq1T4ylgmsWBWLqPOAbMEsdWuxFPAg+9nhuz1AE7lgseB1p7avabQ7Aw/6y3fvHcPjXr&#10;HT286+5l1BGtvbyY7u9AZZry3zL86Is6VOJUxwO7pHoL8kj+ndLdmqXEWsALA7oq9X/56hsAAP//&#10;AwBQSwECLQAUAAYACAAAACEAtoM4kv4AAADhAQAAEwAAAAAAAAAAAAAAAAAAAAAAW0NvbnRlbnRf&#10;VHlwZXNdLnhtbFBLAQItABQABgAIAAAAIQA4/SH/1gAAAJQBAAALAAAAAAAAAAAAAAAAAC8BAABf&#10;cmVscy8ucmVsc1BLAQItABQABgAIAAAAIQCvcC0zbgIAAD8FAAAOAAAAAAAAAAAAAAAAAC4CAABk&#10;cnMvZTJvRG9jLnhtbFBLAQItABQABgAIAAAAIQDeHwic1wAAAAQBAAAPAAAAAAAAAAAAAAAAAMgE&#10;AABkcnMvZG93bnJldi54bWxQSwUGAAAAAAQABADzAAAAzAUAAAAA&#10;" filled="f" stroked="f" strokeweight=".5pt">
                    <v:textbox style="mso-fit-shape-to-text:t" inset="1in,0,86.4pt,0">
                      <w:txbxContent>
                        <w:p w14:paraId="75830221" w14:textId="5B3A8AD6" w:rsidR="00D07A89" w:rsidRDefault="00000000">
                          <w:pPr>
                            <w:pStyle w:val="Nessunaspaziatura"/>
                            <w:rPr>
                              <w:color w:val="7F7F7F" w:themeColor="text1" w:themeTint="80"/>
                              <w:sz w:val="18"/>
                              <w:szCs w:val="18"/>
                            </w:rPr>
                          </w:pPr>
                          <w:sdt>
                            <w:sdtPr>
                              <w:rPr>
                                <w:caps/>
                                <w:color w:val="7F7F7F" w:themeColor="text1" w:themeTint="80"/>
                                <w:sz w:val="18"/>
                                <w:szCs w:val="18"/>
                              </w:rPr>
                              <w:alias w:val="Società"/>
                              <w:tag w:val=""/>
                              <w:id w:val="-1880927279"/>
                              <w:showingPlcHdr/>
                              <w:dataBinding w:prefixMappings="xmlns:ns0='http://schemas.openxmlformats.org/officeDocument/2006/extended-properties' " w:xpath="/ns0:Properties[1]/ns0:Company[1]" w:storeItemID="{6668398D-A668-4E3E-A5EB-62B293D839F1}"/>
                              <w:text/>
                            </w:sdtPr>
                            <w:sdtContent>
                              <w:r w:rsidR="00D07A89">
                                <w:rPr>
                                  <w:caps/>
                                  <w:color w:val="7F7F7F" w:themeColor="text1" w:themeTint="80"/>
                                  <w:sz w:val="18"/>
                                  <w:szCs w:val="18"/>
                                </w:rPr>
                                <w:t xml:space="preserve">     </w:t>
                              </w:r>
                            </w:sdtContent>
                          </w:sdt>
                          <w:r w:rsidR="00D07A89">
                            <w:rPr>
                              <w:caps/>
                              <w:color w:val="7F7F7F" w:themeColor="text1" w:themeTint="80"/>
                              <w:sz w:val="18"/>
                              <w:szCs w:val="18"/>
                            </w:rPr>
                            <w:t> </w:t>
                          </w:r>
                          <w:r w:rsidR="00D07A89">
                            <w:rPr>
                              <w:color w:val="7F7F7F" w:themeColor="text1" w:themeTint="80"/>
                              <w:sz w:val="18"/>
                              <w:szCs w:val="18"/>
                            </w:rPr>
                            <w:t>|</w:t>
                          </w:r>
                          <w:sdt>
                            <w:sdtPr>
                              <w:rPr>
                                <w:color w:val="7F7F7F" w:themeColor="text1" w:themeTint="80"/>
                                <w:sz w:val="18"/>
                                <w:szCs w:val="18"/>
                              </w:rPr>
                              <w:alias w:val="Indirizzi"/>
                              <w:tag w:val=""/>
                              <w:id w:val="-1023088507"/>
                              <w:showingPlcHdr/>
                              <w:dataBinding w:prefixMappings="xmlns:ns0='http://schemas.microsoft.com/office/2006/coverPageProps' " w:xpath="/ns0:CoverPageProperties[1]/ns0:CompanyAddress[1]" w:storeItemID="{55AF091B-3C7A-41E3-B477-F2FDAA23CFDA}"/>
                              <w:text/>
                            </w:sdtPr>
                            <w:sdtContent>
                              <w:r w:rsidR="00D07A89">
                                <w:rPr>
                                  <w:color w:val="7F7F7F" w:themeColor="text1" w:themeTint="80"/>
                                  <w:sz w:val="18"/>
                                  <w:szCs w:val="18"/>
                                </w:rPr>
                                <w:t xml:space="preserve">     </w:t>
                              </w:r>
                            </w:sdtContent>
                          </w:sdt>
                        </w:p>
                      </w:txbxContent>
                    </v:textbox>
                    <w10:wrap type="square" anchorx="page" anchory="margin"/>
                  </v:shape>
                </w:pict>
              </mc:Fallback>
            </mc:AlternateContent>
          </w:r>
          <w:r>
            <w:rPr>
              <w:noProof/>
            </w:rPr>
            <mc:AlternateContent>
              <mc:Choice Requires="wps">
                <w:drawing>
                  <wp:anchor distT="0" distB="0" distL="114300" distR="114300" simplePos="0" relativeHeight="251661312" behindDoc="0" locked="0" layoutInCell="1" allowOverlap="1" wp14:anchorId="40A7D1D1" wp14:editId="01292163">
                    <wp:simplePos x="0" y="0"/>
                    <wp:positionH relativeFrom="page">
                      <wp:align>center</wp:align>
                    </wp:positionH>
                    <mc:AlternateContent>
                      <mc:Choice Requires="wp14">
                        <wp:positionV relativeFrom="page">
                          <wp14:pctPosVOffset>79000</wp14:pctPosVOffset>
                        </wp:positionV>
                      </mc:Choice>
                      <mc:Fallback>
                        <wp:positionV relativeFrom="page">
                          <wp:posOffset>8446770</wp:posOffset>
                        </wp:positionV>
                      </mc:Fallback>
                    </mc:AlternateContent>
                    <wp:extent cx="5753100" cy="484632"/>
                    <wp:effectExtent l="0" t="0" r="0" b="7620"/>
                    <wp:wrapSquare wrapText="bothSides"/>
                    <wp:docPr id="129" name="Casella di testo 32"/>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eastAsia="Times New Roman" w:hAnsi="Arial" w:cs="Arial"/>
                                    <w:b/>
                                    <w:bCs/>
                                    <w:color w:val="969696"/>
                                    <w:sz w:val="47"/>
                                    <w:szCs w:val="47"/>
                                  </w:rPr>
                                  <w:alias w:val="Sottotitolo"/>
                                  <w:tag w:val=""/>
                                  <w:id w:val="-1452929454"/>
                                  <w:dataBinding w:prefixMappings="xmlns:ns0='http://purl.org/dc/elements/1.1/' xmlns:ns1='http://schemas.openxmlformats.org/package/2006/metadata/core-properties' " w:xpath="/ns1:coreProperties[1]/ns0:subject[1]" w:storeItemID="{6C3C8BC8-F283-45AE-878A-BAB7291924A1}"/>
                                  <w:text/>
                                </w:sdtPr>
                                <w:sdtContent>
                                  <w:p w14:paraId="125202C7" w14:textId="46D6DBD5" w:rsidR="00D07A89" w:rsidRDefault="00D07A89">
                                    <w:pPr>
                                      <w:pStyle w:val="Nessunaspaziatura"/>
                                      <w:spacing w:before="40" w:after="40"/>
                                      <w:rPr>
                                        <w:caps/>
                                        <w:color w:val="4472C4" w:themeColor="accent1"/>
                                        <w:sz w:val="28"/>
                                        <w:szCs w:val="28"/>
                                      </w:rPr>
                                    </w:pPr>
                                    <w:r w:rsidRPr="00D07A89">
                                      <w:rPr>
                                        <w:rFonts w:ascii="Arial" w:eastAsia="Times New Roman" w:hAnsi="Arial" w:cs="Arial"/>
                                        <w:b/>
                                        <w:bCs/>
                                        <w:color w:val="969696"/>
                                        <w:sz w:val="47"/>
                                        <w:szCs w:val="47"/>
                                      </w:rPr>
                                      <w:t>Rivalutazione Delle Sanzioni Concernenti Violazioni In Materia Di Salute E Sicurezza Sul Lavoro DD N. 111 Del 20.09.2023</w:t>
                                    </w:r>
                                  </w:p>
                                </w:sdtContent>
                              </w:sdt>
                              <w:p w14:paraId="6F4150ED" w14:textId="47073049" w:rsidR="00D07A89" w:rsidRDefault="00D07A89">
                                <w:pPr>
                                  <w:pStyle w:val="Nessunaspaziatura"/>
                                  <w:spacing w:before="40" w:after="40"/>
                                  <w:rPr>
                                    <w:caps/>
                                    <w:color w:val="5B9BD5"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40A7D1D1" id="Casella di testo 32" o:spid="_x0000_s1030" type="#_x0000_t202" style="position:absolute;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CdbgIAAD8FAAAOAAAAZHJzL2Uyb0RvYy54bWysVN9P2zAQfp+0/8Hy+5q0FCgVKepAnSYh&#10;QIOJZ9exaTTH59nXJt1fv7OTtIjthWkv9vnu8/l+fOfLq7Y2bKd8qMAWfDzKOVNWQlnZl4J/f1p9&#10;mnEWUNhSGLCq4HsV+NXi44fLxs3VBDZgSuUZObFh3riCbxDdPMuC3KhahBE4ZcmowdcC6ehfstKL&#10;hrzXJpvk+VnWgC+dB6lCIO1NZ+SL5F9rJfFe66CQmYJTbJhWn9Z1XLPFpZi/eOE2lezDEP8QRS0q&#10;S48eXN0IFGzrqz9c1ZX0EEDjSEKdgdaVVCkHymacv8nmcSOcSrlQcYI7lCn8P7fybvfoHjzD9jO0&#10;1MBYkMaFeSBlzKfVvo47RcrITiXcH8qmWmSSlKfnpyfjnEySbNPZ9OxkEt1kx9vOB/yioGZRKLin&#10;tqRqid1twA46QOJjFlaVMak1xrKm4Gcnp3m6cLCQc2MjVqUm926OkScJ90ZFjLHflGZVmRKIikQv&#10;dW082wkihpBSWUy5J7+EjihNQbznYo8/RvWey10ew8tg8XC5riz4lP2bsMsfQ8i6w1PNX+UdRWzX&#10;LSVe8NSRqFlDuad+e+hGITi5qqgptyLgg/DEfeojzTPe06INUPGhlzjbgP/1N33EEyXJyllDs1Tw&#10;8HMrvOLMfLVE1ovxdBr5gelEgk/COL84n8zouB70dltfAzVkTJ+Gk0mMaDSDqD3UzzTxy/ggmYSV&#10;9GzBcRCvsRtu+jGkWi4TiCbNCby1j05G17E/kW1P7bPwrqckEpnvYBg4MX/DzA6bqOOWWyR+Jtoe&#10;C9qXnqY0Eb//UeI38PqcUMd/b/EbAAD//wMAUEsDBBQABgAIAAAAIQBlsZSG2wAAAAQBAAAPAAAA&#10;ZHJzL2Rvd25yZXYueG1sTI9BS8NAEIXvgv9hGcGb3aiYNDGbIpVePCitgtdtdprEZmdCdtum/97R&#10;i14GHm9473vlYvK9OuIYOiYDt7MEFFLNrqPGwMf76mYOKkRLzvZMaOCMARbV5UVpC8cnWuNxExsl&#10;IRQKa6CNcSi0DnWL3oYZD0ji7Xj0NoocG+1Ge5Jw3+u7JEm1tx1JQ2sHXLZY7zcHLyVfnD2/8udb&#10;9rB62Z/nTb5e7nJjrq+mp0dQEaf49ww/+IIOlTBt+UAuqN6ADIm/V7w8SUVuDWTpPeiq1P/hq28A&#10;AAD//wMAUEsBAi0AFAAGAAgAAAAhALaDOJL+AAAA4QEAABMAAAAAAAAAAAAAAAAAAAAAAFtDb250&#10;ZW50X1R5cGVzXS54bWxQSwECLQAUAAYACAAAACEAOP0h/9YAAACUAQAACwAAAAAAAAAAAAAAAAAv&#10;AQAAX3JlbHMvLnJlbHNQSwECLQAUAAYACAAAACEA9WWQnW4CAAA/BQAADgAAAAAAAAAAAAAAAAAu&#10;AgAAZHJzL2Uyb0RvYy54bWxQSwECLQAUAAYACAAAACEAZbGUhtsAAAAEAQAADwAAAAAAAAAAAAAA&#10;AADIBAAAZHJzL2Rvd25yZXYueG1sUEsFBgAAAAAEAAQA8wAAANAFAAAAAA==&#10;" filled="f" stroked="f" strokeweight=".5pt">
                    <v:textbox style="mso-fit-shape-to-text:t" inset="1in,0,86.4pt,0">
                      <w:txbxContent>
                        <w:sdt>
                          <w:sdtPr>
                            <w:rPr>
                              <w:rFonts w:ascii="Arial" w:eastAsia="Times New Roman" w:hAnsi="Arial" w:cs="Arial"/>
                              <w:b/>
                              <w:bCs/>
                              <w:color w:val="969696"/>
                              <w:sz w:val="47"/>
                              <w:szCs w:val="47"/>
                            </w:rPr>
                            <w:alias w:val="Sottotitolo"/>
                            <w:tag w:val=""/>
                            <w:id w:val="-1452929454"/>
                            <w:dataBinding w:prefixMappings="xmlns:ns0='http://purl.org/dc/elements/1.1/' xmlns:ns1='http://schemas.openxmlformats.org/package/2006/metadata/core-properties' " w:xpath="/ns1:coreProperties[1]/ns0:subject[1]" w:storeItemID="{6C3C8BC8-F283-45AE-878A-BAB7291924A1}"/>
                            <w:text/>
                          </w:sdtPr>
                          <w:sdtContent>
                            <w:p w14:paraId="125202C7" w14:textId="46D6DBD5" w:rsidR="00D07A89" w:rsidRDefault="00D07A89">
                              <w:pPr>
                                <w:pStyle w:val="Nessunaspaziatura"/>
                                <w:spacing w:before="40" w:after="40"/>
                                <w:rPr>
                                  <w:caps/>
                                  <w:color w:val="4472C4" w:themeColor="accent1"/>
                                  <w:sz w:val="28"/>
                                  <w:szCs w:val="28"/>
                                </w:rPr>
                              </w:pPr>
                              <w:r w:rsidRPr="00D07A89">
                                <w:rPr>
                                  <w:rFonts w:ascii="Arial" w:eastAsia="Times New Roman" w:hAnsi="Arial" w:cs="Arial"/>
                                  <w:b/>
                                  <w:bCs/>
                                  <w:color w:val="969696"/>
                                  <w:sz w:val="47"/>
                                  <w:szCs w:val="47"/>
                                </w:rPr>
                                <w:t>Rivalutazione Delle Sanzioni Concernenti Violazioni In Materia Di Salute E Sicurezza Sul Lavoro DD N. 111 Del 20.09.2023</w:t>
                              </w:r>
                            </w:p>
                          </w:sdtContent>
                        </w:sdt>
                        <w:p w14:paraId="6F4150ED" w14:textId="47073049" w:rsidR="00D07A89" w:rsidRDefault="00D07A89">
                          <w:pPr>
                            <w:pStyle w:val="Nessunaspaziatura"/>
                            <w:spacing w:before="40" w:after="40"/>
                            <w:rPr>
                              <w:caps/>
                              <w:color w:val="5B9BD5" w:themeColor="accent5"/>
                              <w:sz w:val="24"/>
                              <w:szCs w:val="24"/>
                            </w:rPr>
                          </w:pPr>
                        </w:p>
                      </w:txbxContent>
                    </v:textbox>
                    <w10:wrap type="square"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21F27A01" wp14:editId="6E3F4430">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0" name="Rettangolo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Anno"/>
                                  <w:tag w:val=""/>
                                  <w:id w:val="1595126926"/>
                                  <w:dataBinding w:prefixMappings="xmlns:ns0='http://schemas.microsoft.com/office/2006/coverPageProps' " w:xpath="/ns0:CoverPageProperties[1]/ns0:PublishDate[1]" w:storeItemID="{55AF091B-3C7A-41E3-B477-F2FDAA23CFDA}"/>
                                  <w:date w:fullDate="2023-10-01T00:00:00Z">
                                    <w:dateFormat w:val="yyyy"/>
                                    <w:lid w:val="it-IT"/>
                                    <w:storeMappedDataAs w:val="dateTime"/>
                                    <w:calendar w:val="gregorian"/>
                                  </w:date>
                                </w:sdtPr>
                                <w:sdtContent>
                                  <w:p w14:paraId="6E1BC895" w14:textId="50793990" w:rsidR="00D07A89" w:rsidRDefault="00D07A89">
                                    <w:pPr>
                                      <w:pStyle w:val="Nessunaspaziatura"/>
                                      <w:jc w:val="right"/>
                                      <w:rPr>
                                        <w:color w:val="FFFFFF" w:themeColor="background1"/>
                                        <w:sz w:val="24"/>
                                        <w:szCs w:val="24"/>
                                      </w:rPr>
                                    </w:pPr>
                                    <w:r>
                                      <w:rPr>
                                        <w:color w:val="FFFFFF" w:themeColor="background1"/>
                                        <w:sz w:val="24"/>
                                        <w:szCs w:val="24"/>
                                      </w:rPr>
                                      <w:t>2023</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1F27A01" id="Rettangolo 33" o:spid="_x0000_s1031" style="position:absolute;margin-left:-4.4pt;margin-top:0;width:46.8pt;height:77.75pt;z-index:25166028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SIhQIAAGYFAAAOAAAAZHJzL2Uyb0RvYy54bWysVEtv2zAMvg/YfxB0X52kTR9GnCJIkWFA&#10;0BZrh54VWYqNyaImKbGzXz9KctygLXYY5oMgvj5Sn0nObrtGkb2wrgZd0PHZiBKhOZS13hb0x/Pq&#10;yzUlzjNdMgVaFPQgHL2df/40a00uJlCBKoUlCKJd3pqCVt6bPMscr0TD3BkYodEowTbMo2i3WWlZ&#10;i+iNyiaj0WXWgi2NBS6cQ+1dMtJ5xJdScP8gpROeqIJibT6eNp6bcGbzGcu3lpmq5n0Z7B+qaFit&#10;MekAdcc8Iztbv4Nqam7BgfRnHJoMpKy5iG/A14xHb17zVDEj4luQHGcGmtz/g+X3+yfzaEPpzqyB&#10;/3REw7JieisWziB9+FMDSVlrXD44B8H1YZ20TQjHt5AuEnsYiBWdJxyV05uL80ukn6Pp5vpqOp1E&#10;TJYfg411/quAhoRLQS0mjnSy/dr5kJ7lR5eQS+lwaljVSiVr0MQaU1mxQH9QInl/F5LUJRYyiaix&#10;u8RSWbJn2BeMc6H9OJkqVoqkno7w6+scImIpSiNgQJaYf8DuAULnvsdOVfb+IVTE5hyCR38rLAUP&#10;ETEzaD8EN7UG+xGAwlf1mZP/kaRETWDJd5sOuSnoefAMmg2Uh0dLLKRhcYavavwra+b8I7M4Hfgj&#10;ceL9Ax5SQVtQ6G+UVGB/f6QP/ti0aKWkxWkrqPu1Y1ZQor5pbOeL6dUkjOepYE+Fzamgd80S8MeN&#10;cbcYHq8YbL06XqWF5gUXwyJkRRPTHHMXdHO8Ln3aAbhYuFgsohMOpGF+rZ8MD9CB5dBzz90Ls6Zv&#10;TI8dfQ/HuWT5m/5MviFSw2LnQdaxeV9Z7fnHYY6N1C+esC1O5ej1uh7nfwAAAP//AwBQSwMEFAAG&#10;AAgAAAAhAGAiJL/ZAAAABAEAAA8AAABkcnMvZG93bnJldi54bWxMj0tLxEAQhO+C/2FowZs7UTer&#10;xkwWEQQPXlwfeJzNtJlgpidkOg//va2X9VLQVFH1dbldQqcmHFIbycD5KgOFVEfXUmPg9eXh7BpU&#10;YkvOdpHQwDcm2FbHR6UtXJzpGacdN0pKKBXWgGfuC61T7THYtIo9knifcQiW5Rwa7QY7S3no9EWW&#10;bXSwLcmCtz3ee6y/dmMwMI2P8/oqrXP25N4/8G18ymY05vRkubsFxbjwIQy/+IIOlTDt40guqc6A&#10;PMJ/Kt7N5QbUXjJ5noOuSv0fvvoBAAD//wMAUEsBAi0AFAAGAAgAAAAhALaDOJL+AAAA4QEAABMA&#10;AAAAAAAAAAAAAAAAAAAAAFtDb250ZW50X1R5cGVzXS54bWxQSwECLQAUAAYACAAAACEAOP0h/9YA&#10;AACUAQAACwAAAAAAAAAAAAAAAAAvAQAAX3JlbHMvLnJlbHNQSwECLQAUAAYACAAAACEApnGUiIUC&#10;AABmBQAADgAAAAAAAAAAAAAAAAAuAgAAZHJzL2Uyb0RvYy54bWxQSwECLQAUAAYACAAAACEAYCIk&#10;v9kAAAAEAQAADwAAAAAAAAAAAAAAAADfBAAAZHJzL2Rvd25yZXYueG1sUEsFBgAAAAAEAAQA8wAA&#10;AOUFAAAAAA==&#10;" fillcolor="#4472c4 [3204]" stroked="f" strokeweight="1pt">
                    <o:lock v:ext="edit" aspectratio="t"/>
                    <v:textbox inset="3.6pt,,3.6pt">
                      <w:txbxContent>
                        <w:sdt>
                          <w:sdtPr>
                            <w:rPr>
                              <w:color w:val="FFFFFF" w:themeColor="background1"/>
                              <w:sz w:val="24"/>
                              <w:szCs w:val="24"/>
                            </w:rPr>
                            <w:alias w:val="Anno"/>
                            <w:tag w:val=""/>
                            <w:id w:val="1595126926"/>
                            <w:dataBinding w:prefixMappings="xmlns:ns0='http://schemas.microsoft.com/office/2006/coverPageProps' " w:xpath="/ns0:CoverPageProperties[1]/ns0:PublishDate[1]" w:storeItemID="{55AF091B-3C7A-41E3-B477-F2FDAA23CFDA}"/>
                            <w:date w:fullDate="2023-10-01T00:00:00Z">
                              <w:dateFormat w:val="yyyy"/>
                              <w:lid w:val="it-IT"/>
                              <w:storeMappedDataAs w:val="dateTime"/>
                              <w:calendar w:val="gregorian"/>
                            </w:date>
                          </w:sdtPr>
                          <w:sdtContent>
                            <w:p w14:paraId="6E1BC895" w14:textId="50793990" w:rsidR="00D07A89" w:rsidRDefault="00D07A89">
                              <w:pPr>
                                <w:pStyle w:val="Nessunaspaziatura"/>
                                <w:jc w:val="right"/>
                                <w:rPr>
                                  <w:color w:val="FFFFFF" w:themeColor="background1"/>
                                  <w:sz w:val="24"/>
                                  <w:szCs w:val="24"/>
                                </w:rPr>
                              </w:pPr>
                              <w:r>
                                <w:rPr>
                                  <w:color w:val="FFFFFF" w:themeColor="background1"/>
                                  <w:sz w:val="24"/>
                                  <w:szCs w:val="24"/>
                                </w:rPr>
                                <w:t>2023</w:t>
                              </w:r>
                            </w:p>
                          </w:sdtContent>
                        </w:sdt>
                      </w:txbxContent>
                    </v:textbox>
                    <w10:wrap anchorx="margin" anchory="page"/>
                  </v:rect>
                </w:pict>
              </mc:Fallback>
            </mc:AlternateContent>
          </w:r>
          <w:r>
            <w:br w:type="page"/>
          </w:r>
        </w:p>
      </w:sdtContent>
    </w:sdt>
    <w:p w14:paraId="69D4CAEF" w14:textId="2C63364B" w:rsidR="00A76BF2" w:rsidRDefault="00A76BF2" w:rsidP="00A76BF2">
      <w:pPr>
        <w:pBdr>
          <w:top w:val="single" w:sz="4" w:space="1" w:color="auto"/>
          <w:left w:val="single" w:sz="4" w:space="4" w:color="auto"/>
          <w:bottom w:val="single" w:sz="4" w:space="1" w:color="auto"/>
          <w:right w:val="single" w:sz="4" w:space="4" w:color="auto"/>
        </w:pBdr>
        <w:jc w:val="center"/>
      </w:pPr>
      <w:r>
        <w:rPr>
          <w:rStyle w:val="Enfasigrassetto"/>
          <w:rFonts w:ascii="Arial" w:hAnsi="Arial" w:cs="Arial"/>
          <w:color w:val="333333"/>
          <w:sz w:val="23"/>
          <w:szCs w:val="23"/>
          <w:shd w:val="clear" w:color="auto" w:fill="FFFFFF"/>
        </w:rPr>
        <w:lastRenderedPageBreak/>
        <w:t>Le ammende riferite alle contravvenzioni in materia di igiene, salute e sicurezza sul lavoro e le sanzioni amministrative pecuniarie previste dal decreto legislativo 9 aprile 2008, n. 81, nonché da atti aventi forza di legge, sono rivalutate, a decorrere dal 1° luglio 2023, nella misura del 15,9%.</w:t>
      </w:r>
    </w:p>
    <w:sdt>
      <w:sdtPr>
        <w:id w:val="867950953"/>
        <w:docPartObj>
          <w:docPartGallery w:val="Table of Contents"/>
          <w:docPartUnique/>
        </w:docPartObj>
      </w:sdtPr>
      <w:sdtEndPr>
        <w:rPr>
          <w:b/>
          <w:bCs/>
          <w:color w:val="FF0000"/>
          <w:kern w:val="2"/>
          <w:sz w:val="26"/>
          <w:szCs w:val="26"/>
          <w:lang w:eastAsia="en-US"/>
          <w14:ligatures w14:val="standardContextual"/>
        </w:rPr>
      </w:sdtEndPr>
      <w:sdtContent>
        <w:p w14:paraId="30E8F97F" w14:textId="17E70502" w:rsidR="008A0488" w:rsidRDefault="008A0488">
          <w:pPr>
            <w:pStyle w:val="Titolosommario"/>
          </w:pPr>
          <w:r>
            <w:t>Sommario</w:t>
          </w:r>
        </w:p>
        <w:p w14:paraId="71804E6F" w14:textId="2E0A1A35" w:rsidR="00353EDF" w:rsidRDefault="008A0488">
          <w:pPr>
            <w:pStyle w:val="Sommario1"/>
            <w:tabs>
              <w:tab w:val="right" w:leader="dot" w:pos="9628"/>
            </w:tabs>
            <w:rPr>
              <w:rFonts w:eastAsiaTheme="minorEastAsia"/>
              <w:noProof/>
              <w:lang w:eastAsia="it-IT"/>
            </w:rPr>
          </w:pPr>
          <w:r>
            <w:fldChar w:fldCharType="begin"/>
          </w:r>
          <w:r>
            <w:instrText xml:space="preserve"> TOC \o "1-3" \h \z \u </w:instrText>
          </w:r>
          <w:r>
            <w:fldChar w:fldCharType="separate"/>
          </w:r>
          <w:hyperlink w:anchor="_Toc148444686" w:history="1">
            <w:r w:rsidR="00353EDF" w:rsidRPr="00E67743">
              <w:rPr>
                <w:rStyle w:val="Collegamentoipertestuale"/>
                <w:rFonts w:ascii="Arial" w:eastAsia="Times New Roman" w:hAnsi="Arial" w:cs="Arial"/>
                <w:b/>
                <w:bCs/>
                <w:caps/>
                <w:noProof/>
                <w:kern w:val="36"/>
                <w:lang w:eastAsia="it-IT"/>
                <w14:ligatures w14:val="none"/>
              </w:rPr>
              <w:t>ART. 55. SANZIONI PER IL DATORE DI LAVORO E IL DIRIGENTE</w:t>
            </w:r>
            <w:r w:rsidR="00353EDF">
              <w:rPr>
                <w:noProof/>
                <w:webHidden/>
              </w:rPr>
              <w:tab/>
            </w:r>
            <w:r w:rsidR="00353EDF">
              <w:rPr>
                <w:noProof/>
                <w:webHidden/>
              </w:rPr>
              <w:fldChar w:fldCharType="begin"/>
            </w:r>
            <w:r w:rsidR="00353EDF">
              <w:rPr>
                <w:noProof/>
                <w:webHidden/>
              </w:rPr>
              <w:instrText xml:space="preserve"> PAGEREF _Toc148444686 \h </w:instrText>
            </w:r>
            <w:r w:rsidR="00353EDF">
              <w:rPr>
                <w:noProof/>
                <w:webHidden/>
              </w:rPr>
            </w:r>
            <w:r w:rsidR="00353EDF">
              <w:rPr>
                <w:noProof/>
                <w:webHidden/>
              </w:rPr>
              <w:fldChar w:fldCharType="separate"/>
            </w:r>
            <w:r w:rsidR="00353EDF">
              <w:rPr>
                <w:noProof/>
                <w:webHidden/>
              </w:rPr>
              <w:t>2</w:t>
            </w:r>
            <w:r w:rsidR="00353EDF">
              <w:rPr>
                <w:noProof/>
                <w:webHidden/>
              </w:rPr>
              <w:fldChar w:fldCharType="end"/>
            </w:r>
          </w:hyperlink>
        </w:p>
        <w:p w14:paraId="624DF47B" w14:textId="1CB68BD8" w:rsidR="00353EDF" w:rsidRDefault="00353EDF">
          <w:pPr>
            <w:pStyle w:val="Sommario1"/>
            <w:tabs>
              <w:tab w:val="right" w:leader="dot" w:pos="9628"/>
            </w:tabs>
            <w:rPr>
              <w:rFonts w:eastAsiaTheme="minorEastAsia"/>
              <w:noProof/>
              <w:lang w:eastAsia="it-IT"/>
            </w:rPr>
          </w:pPr>
          <w:hyperlink w:anchor="_Toc148444687" w:history="1">
            <w:r w:rsidRPr="00E67743">
              <w:rPr>
                <w:rStyle w:val="Collegamentoipertestuale"/>
                <w:rFonts w:ascii="Arial" w:eastAsia="Times New Roman" w:hAnsi="Arial" w:cs="Arial"/>
                <w:b/>
                <w:bCs/>
                <w:caps/>
                <w:noProof/>
                <w:kern w:val="36"/>
                <w:lang w:eastAsia="it-IT"/>
                <w14:ligatures w14:val="none"/>
              </w:rPr>
              <w:t>ART. 56. SANZIONI PER IL PREPOSTO</w:t>
            </w:r>
            <w:r>
              <w:rPr>
                <w:noProof/>
                <w:webHidden/>
              </w:rPr>
              <w:tab/>
            </w:r>
            <w:r>
              <w:rPr>
                <w:noProof/>
                <w:webHidden/>
              </w:rPr>
              <w:fldChar w:fldCharType="begin"/>
            </w:r>
            <w:r>
              <w:rPr>
                <w:noProof/>
                <w:webHidden/>
              </w:rPr>
              <w:instrText xml:space="preserve"> PAGEREF _Toc148444687 \h </w:instrText>
            </w:r>
            <w:r>
              <w:rPr>
                <w:noProof/>
                <w:webHidden/>
              </w:rPr>
            </w:r>
            <w:r>
              <w:rPr>
                <w:noProof/>
                <w:webHidden/>
              </w:rPr>
              <w:fldChar w:fldCharType="separate"/>
            </w:r>
            <w:r>
              <w:rPr>
                <w:noProof/>
                <w:webHidden/>
              </w:rPr>
              <w:t>3</w:t>
            </w:r>
            <w:r>
              <w:rPr>
                <w:noProof/>
                <w:webHidden/>
              </w:rPr>
              <w:fldChar w:fldCharType="end"/>
            </w:r>
          </w:hyperlink>
        </w:p>
        <w:p w14:paraId="63A8EBC5" w14:textId="50603B79" w:rsidR="00353EDF" w:rsidRDefault="00353EDF">
          <w:pPr>
            <w:pStyle w:val="Sommario1"/>
            <w:tabs>
              <w:tab w:val="right" w:leader="dot" w:pos="9628"/>
            </w:tabs>
            <w:rPr>
              <w:rFonts w:eastAsiaTheme="minorEastAsia"/>
              <w:noProof/>
              <w:lang w:eastAsia="it-IT"/>
            </w:rPr>
          </w:pPr>
          <w:hyperlink w:anchor="_Toc148444688" w:history="1">
            <w:r w:rsidRPr="00E67743">
              <w:rPr>
                <w:rStyle w:val="Collegamentoipertestuale"/>
                <w:rFonts w:ascii="Arial" w:eastAsia="Times New Roman" w:hAnsi="Arial" w:cs="Arial"/>
                <w:b/>
                <w:bCs/>
                <w:caps/>
                <w:noProof/>
                <w:kern w:val="36"/>
                <w:lang w:eastAsia="it-IT"/>
                <w14:ligatures w14:val="none"/>
              </w:rPr>
              <w:t>ART. 57. SANZIONI PER I PROGETTISTI, I FABBRICANTI, I FORNITORI E GLI INSTALLATORI</w:t>
            </w:r>
            <w:r>
              <w:rPr>
                <w:noProof/>
                <w:webHidden/>
              </w:rPr>
              <w:tab/>
            </w:r>
            <w:r>
              <w:rPr>
                <w:noProof/>
                <w:webHidden/>
              </w:rPr>
              <w:fldChar w:fldCharType="begin"/>
            </w:r>
            <w:r>
              <w:rPr>
                <w:noProof/>
                <w:webHidden/>
              </w:rPr>
              <w:instrText xml:space="preserve"> PAGEREF _Toc148444688 \h </w:instrText>
            </w:r>
            <w:r>
              <w:rPr>
                <w:noProof/>
                <w:webHidden/>
              </w:rPr>
            </w:r>
            <w:r>
              <w:rPr>
                <w:noProof/>
                <w:webHidden/>
              </w:rPr>
              <w:fldChar w:fldCharType="separate"/>
            </w:r>
            <w:r>
              <w:rPr>
                <w:noProof/>
                <w:webHidden/>
              </w:rPr>
              <w:t>4</w:t>
            </w:r>
            <w:r>
              <w:rPr>
                <w:noProof/>
                <w:webHidden/>
              </w:rPr>
              <w:fldChar w:fldCharType="end"/>
            </w:r>
          </w:hyperlink>
        </w:p>
        <w:p w14:paraId="6269E3A5" w14:textId="60189EE6" w:rsidR="00353EDF" w:rsidRDefault="00353EDF">
          <w:pPr>
            <w:pStyle w:val="Sommario1"/>
            <w:tabs>
              <w:tab w:val="right" w:leader="dot" w:pos="9628"/>
            </w:tabs>
            <w:rPr>
              <w:rFonts w:eastAsiaTheme="minorEastAsia"/>
              <w:noProof/>
              <w:lang w:eastAsia="it-IT"/>
            </w:rPr>
          </w:pPr>
          <w:hyperlink w:anchor="_Toc148444689" w:history="1">
            <w:r w:rsidRPr="00E67743">
              <w:rPr>
                <w:rStyle w:val="Collegamentoipertestuale"/>
                <w:rFonts w:ascii="Arial" w:eastAsia="Times New Roman" w:hAnsi="Arial" w:cs="Arial"/>
                <w:b/>
                <w:bCs/>
                <w:caps/>
                <w:noProof/>
                <w:kern w:val="36"/>
                <w:lang w:eastAsia="it-IT"/>
                <w14:ligatures w14:val="none"/>
              </w:rPr>
              <w:t>ART. 58. SANZIONI PER IL MEDICO COMPETENTE</w:t>
            </w:r>
            <w:r>
              <w:rPr>
                <w:noProof/>
                <w:webHidden/>
              </w:rPr>
              <w:tab/>
            </w:r>
            <w:r>
              <w:rPr>
                <w:noProof/>
                <w:webHidden/>
              </w:rPr>
              <w:fldChar w:fldCharType="begin"/>
            </w:r>
            <w:r>
              <w:rPr>
                <w:noProof/>
                <w:webHidden/>
              </w:rPr>
              <w:instrText xml:space="preserve"> PAGEREF _Toc148444689 \h </w:instrText>
            </w:r>
            <w:r>
              <w:rPr>
                <w:noProof/>
                <w:webHidden/>
              </w:rPr>
            </w:r>
            <w:r>
              <w:rPr>
                <w:noProof/>
                <w:webHidden/>
              </w:rPr>
              <w:fldChar w:fldCharType="separate"/>
            </w:r>
            <w:r>
              <w:rPr>
                <w:noProof/>
                <w:webHidden/>
              </w:rPr>
              <w:t>4</w:t>
            </w:r>
            <w:r>
              <w:rPr>
                <w:noProof/>
                <w:webHidden/>
              </w:rPr>
              <w:fldChar w:fldCharType="end"/>
            </w:r>
          </w:hyperlink>
        </w:p>
        <w:p w14:paraId="134F0D2E" w14:textId="00637A5D" w:rsidR="00353EDF" w:rsidRDefault="00353EDF">
          <w:pPr>
            <w:pStyle w:val="Sommario1"/>
            <w:tabs>
              <w:tab w:val="right" w:leader="dot" w:pos="9628"/>
            </w:tabs>
            <w:rPr>
              <w:rFonts w:eastAsiaTheme="minorEastAsia"/>
              <w:noProof/>
              <w:lang w:eastAsia="it-IT"/>
            </w:rPr>
          </w:pPr>
          <w:hyperlink w:anchor="_Toc148444690" w:history="1">
            <w:r w:rsidRPr="00E67743">
              <w:rPr>
                <w:rStyle w:val="Collegamentoipertestuale"/>
                <w:rFonts w:ascii="Arial" w:eastAsia="Times New Roman" w:hAnsi="Arial" w:cs="Arial"/>
                <w:b/>
                <w:bCs/>
                <w:caps/>
                <w:noProof/>
                <w:kern w:val="36"/>
                <w:lang w:eastAsia="it-IT"/>
                <w14:ligatures w14:val="none"/>
              </w:rPr>
              <w:t>ART. 59. SANZIONI PER I LAVORATORI</w:t>
            </w:r>
            <w:r>
              <w:rPr>
                <w:noProof/>
                <w:webHidden/>
              </w:rPr>
              <w:tab/>
            </w:r>
            <w:r>
              <w:rPr>
                <w:noProof/>
                <w:webHidden/>
              </w:rPr>
              <w:fldChar w:fldCharType="begin"/>
            </w:r>
            <w:r>
              <w:rPr>
                <w:noProof/>
                <w:webHidden/>
              </w:rPr>
              <w:instrText xml:space="preserve"> PAGEREF _Toc148444690 \h </w:instrText>
            </w:r>
            <w:r>
              <w:rPr>
                <w:noProof/>
                <w:webHidden/>
              </w:rPr>
            </w:r>
            <w:r>
              <w:rPr>
                <w:noProof/>
                <w:webHidden/>
              </w:rPr>
              <w:fldChar w:fldCharType="separate"/>
            </w:r>
            <w:r>
              <w:rPr>
                <w:noProof/>
                <w:webHidden/>
              </w:rPr>
              <w:t>4</w:t>
            </w:r>
            <w:r>
              <w:rPr>
                <w:noProof/>
                <w:webHidden/>
              </w:rPr>
              <w:fldChar w:fldCharType="end"/>
            </w:r>
          </w:hyperlink>
        </w:p>
        <w:p w14:paraId="5AB96830" w14:textId="049C05A9" w:rsidR="00353EDF" w:rsidRDefault="00353EDF">
          <w:pPr>
            <w:pStyle w:val="Sommario1"/>
            <w:tabs>
              <w:tab w:val="right" w:leader="dot" w:pos="9628"/>
            </w:tabs>
            <w:rPr>
              <w:rFonts w:eastAsiaTheme="minorEastAsia"/>
              <w:noProof/>
              <w:lang w:eastAsia="it-IT"/>
            </w:rPr>
          </w:pPr>
          <w:hyperlink w:anchor="_Toc148444691" w:history="1">
            <w:r w:rsidRPr="00E67743">
              <w:rPr>
                <w:rStyle w:val="Collegamentoipertestuale"/>
                <w:rFonts w:ascii="Arial" w:eastAsia="Times New Roman" w:hAnsi="Arial" w:cs="Arial"/>
                <w:b/>
                <w:bCs/>
                <w:caps/>
                <w:noProof/>
                <w:kern w:val="36"/>
                <w:lang w:eastAsia="it-IT"/>
                <w14:ligatures w14:val="none"/>
              </w:rPr>
              <w:t>ART. 60. SANZIONI PER I COMPONENTI DELL'IMPRESA FAMILIARE DI CUI ALL’ARTICOLO 230-BIS DEL CODICE CIVILE, PER I LAVORATORI AUTONOMI, I COLTIVATORI DIRETTI DEL FONDO, I SOCI DELLE SOCIETÀ SEMPLICI OPERANTI NEL SETTORE AGRICOLO, GLI ARTIGIANI E I PICCOLI COMMERCIANTI</w:t>
            </w:r>
            <w:r>
              <w:rPr>
                <w:noProof/>
                <w:webHidden/>
              </w:rPr>
              <w:tab/>
            </w:r>
            <w:r>
              <w:rPr>
                <w:noProof/>
                <w:webHidden/>
              </w:rPr>
              <w:fldChar w:fldCharType="begin"/>
            </w:r>
            <w:r>
              <w:rPr>
                <w:noProof/>
                <w:webHidden/>
              </w:rPr>
              <w:instrText xml:space="preserve"> PAGEREF _Toc148444691 \h </w:instrText>
            </w:r>
            <w:r>
              <w:rPr>
                <w:noProof/>
                <w:webHidden/>
              </w:rPr>
            </w:r>
            <w:r>
              <w:rPr>
                <w:noProof/>
                <w:webHidden/>
              </w:rPr>
              <w:fldChar w:fldCharType="separate"/>
            </w:r>
            <w:r>
              <w:rPr>
                <w:noProof/>
                <w:webHidden/>
              </w:rPr>
              <w:t>5</w:t>
            </w:r>
            <w:r>
              <w:rPr>
                <w:noProof/>
                <w:webHidden/>
              </w:rPr>
              <w:fldChar w:fldCharType="end"/>
            </w:r>
          </w:hyperlink>
        </w:p>
        <w:p w14:paraId="15DEE869" w14:textId="39BEFB6D" w:rsidR="00353EDF" w:rsidRDefault="00353EDF">
          <w:pPr>
            <w:pStyle w:val="Sommario1"/>
            <w:tabs>
              <w:tab w:val="right" w:leader="dot" w:pos="9628"/>
            </w:tabs>
            <w:rPr>
              <w:rFonts w:eastAsiaTheme="minorEastAsia"/>
              <w:noProof/>
              <w:lang w:eastAsia="it-IT"/>
            </w:rPr>
          </w:pPr>
          <w:hyperlink w:anchor="_Toc148444692" w:history="1">
            <w:r w:rsidRPr="00E67743">
              <w:rPr>
                <w:rStyle w:val="Collegamentoipertestuale"/>
                <w:rFonts w:ascii="Arial" w:eastAsia="Times New Roman" w:hAnsi="Arial" w:cs="Arial"/>
                <w:b/>
                <w:bCs/>
                <w:caps/>
                <w:noProof/>
                <w:kern w:val="36"/>
                <w:lang w:eastAsia="it-IT"/>
                <w14:ligatures w14:val="none"/>
              </w:rPr>
              <w:t>ART. 87. SANZIONI A CARICO DEL DATORE DI LAVORO</w:t>
            </w:r>
            <w:r>
              <w:rPr>
                <w:noProof/>
                <w:webHidden/>
              </w:rPr>
              <w:tab/>
            </w:r>
            <w:r>
              <w:rPr>
                <w:noProof/>
                <w:webHidden/>
              </w:rPr>
              <w:fldChar w:fldCharType="begin"/>
            </w:r>
            <w:r>
              <w:rPr>
                <w:noProof/>
                <w:webHidden/>
              </w:rPr>
              <w:instrText xml:space="preserve"> PAGEREF _Toc148444692 \h </w:instrText>
            </w:r>
            <w:r>
              <w:rPr>
                <w:noProof/>
                <w:webHidden/>
              </w:rPr>
            </w:r>
            <w:r>
              <w:rPr>
                <w:noProof/>
                <w:webHidden/>
              </w:rPr>
              <w:fldChar w:fldCharType="separate"/>
            </w:r>
            <w:r>
              <w:rPr>
                <w:noProof/>
                <w:webHidden/>
              </w:rPr>
              <w:t>6</w:t>
            </w:r>
            <w:r>
              <w:rPr>
                <w:noProof/>
                <w:webHidden/>
              </w:rPr>
              <w:fldChar w:fldCharType="end"/>
            </w:r>
          </w:hyperlink>
        </w:p>
        <w:p w14:paraId="2386B7FF" w14:textId="21D1B0E6" w:rsidR="00353EDF" w:rsidRDefault="00353EDF">
          <w:pPr>
            <w:pStyle w:val="Sommario1"/>
            <w:tabs>
              <w:tab w:val="right" w:leader="dot" w:pos="9628"/>
            </w:tabs>
            <w:rPr>
              <w:rFonts w:eastAsiaTheme="minorEastAsia"/>
              <w:noProof/>
              <w:lang w:eastAsia="it-IT"/>
            </w:rPr>
          </w:pPr>
          <w:hyperlink w:anchor="_Toc148444693" w:history="1">
            <w:r w:rsidRPr="00E67743">
              <w:rPr>
                <w:rStyle w:val="Collegamentoipertestuale"/>
                <w:rFonts w:ascii="Arial" w:eastAsia="Times New Roman" w:hAnsi="Arial" w:cs="Arial"/>
                <w:b/>
                <w:bCs/>
                <w:caps/>
                <w:noProof/>
                <w:kern w:val="36"/>
                <w:lang w:eastAsia="it-IT"/>
                <w14:ligatures w14:val="none"/>
              </w:rPr>
              <w:t>ART. 157. SANZIONI PER I COMMITTENTI E I RESPONSABILI DEI LAVORI</w:t>
            </w:r>
            <w:r>
              <w:rPr>
                <w:noProof/>
                <w:webHidden/>
              </w:rPr>
              <w:tab/>
            </w:r>
            <w:r>
              <w:rPr>
                <w:noProof/>
                <w:webHidden/>
              </w:rPr>
              <w:fldChar w:fldCharType="begin"/>
            </w:r>
            <w:r>
              <w:rPr>
                <w:noProof/>
                <w:webHidden/>
              </w:rPr>
              <w:instrText xml:space="preserve"> PAGEREF _Toc148444693 \h </w:instrText>
            </w:r>
            <w:r>
              <w:rPr>
                <w:noProof/>
                <w:webHidden/>
              </w:rPr>
            </w:r>
            <w:r>
              <w:rPr>
                <w:noProof/>
                <w:webHidden/>
              </w:rPr>
              <w:fldChar w:fldCharType="separate"/>
            </w:r>
            <w:r>
              <w:rPr>
                <w:noProof/>
                <w:webHidden/>
              </w:rPr>
              <w:t>7</w:t>
            </w:r>
            <w:r>
              <w:rPr>
                <w:noProof/>
                <w:webHidden/>
              </w:rPr>
              <w:fldChar w:fldCharType="end"/>
            </w:r>
          </w:hyperlink>
        </w:p>
        <w:p w14:paraId="024D7FCB" w14:textId="0D201F05" w:rsidR="00353EDF" w:rsidRDefault="00353EDF">
          <w:pPr>
            <w:pStyle w:val="Sommario1"/>
            <w:tabs>
              <w:tab w:val="right" w:leader="dot" w:pos="9628"/>
            </w:tabs>
            <w:rPr>
              <w:rFonts w:eastAsiaTheme="minorEastAsia"/>
              <w:noProof/>
              <w:lang w:eastAsia="it-IT"/>
            </w:rPr>
          </w:pPr>
          <w:hyperlink w:anchor="_Toc148444694" w:history="1">
            <w:r w:rsidRPr="00E67743">
              <w:rPr>
                <w:rStyle w:val="Collegamentoipertestuale"/>
                <w:rFonts w:ascii="Arial" w:eastAsia="Times New Roman" w:hAnsi="Arial" w:cs="Arial"/>
                <w:b/>
                <w:bCs/>
                <w:caps/>
                <w:noProof/>
                <w:kern w:val="36"/>
                <w:lang w:eastAsia="it-IT"/>
                <w14:ligatures w14:val="none"/>
              </w:rPr>
              <w:t>ART. 158. SANZIONI PER I COORDINATORI</w:t>
            </w:r>
            <w:r>
              <w:rPr>
                <w:noProof/>
                <w:webHidden/>
              </w:rPr>
              <w:tab/>
            </w:r>
            <w:r>
              <w:rPr>
                <w:noProof/>
                <w:webHidden/>
              </w:rPr>
              <w:fldChar w:fldCharType="begin"/>
            </w:r>
            <w:r>
              <w:rPr>
                <w:noProof/>
                <w:webHidden/>
              </w:rPr>
              <w:instrText xml:space="preserve"> PAGEREF _Toc148444694 \h </w:instrText>
            </w:r>
            <w:r>
              <w:rPr>
                <w:noProof/>
                <w:webHidden/>
              </w:rPr>
            </w:r>
            <w:r>
              <w:rPr>
                <w:noProof/>
                <w:webHidden/>
              </w:rPr>
              <w:fldChar w:fldCharType="separate"/>
            </w:r>
            <w:r>
              <w:rPr>
                <w:noProof/>
                <w:webHidden/>
              </w:rPr>
              <w:t>7</w:t>
            </w:r>
            <w:r>
              <w:rPr>
                <w:noProof/>
                <w:webHidden/>
              </w:rPr>
              <w:fldChar w:fldCharType="end"/>
            </w:r>
          </w:hyperlink>
        </w:p>
        <w:p w14:paraId="722C2D2A" w14:textId="5A512403" w:rsidR="00353EDF" w:rsidRDefault="00353EDF">
          <w:pPr>
            <w:pStyle w:val="Sommario1"/>
            <w:tabs>
              <w:tab w:val="right" w:leader="dot" w:pos="9628"/>
            </w:tabs>
            <w:rPr>
              <w:rFonts w:eastAsiaTheme="minorEastAsia"/>
              <w:noProof/>
              <w:lang w:eastAsia="it-IT"/>
            </w:rPr>
          </w:pPr>
          <w:hyperlink w:anchor="_Toc148444695" w:history="1">
            <w:r w:rsidRPr="00E67743">
              <w:rPr>
                <w:rStyle w:val="Collegamentoipertestuale"/>
                <w:rFonts w:ascii="Arial" w:eastAsia="Times New Roman" w:hAnsi="Arial" w:cs="Arial"/>
                <w:b/>
                <w:bCs/>
                <w:caps/>
                <w:noProof/>
                <w:kern w:val="36"/>
                <w:lang w:eastAsia="it-IT"/>
                <w14:ligatures w14:val="none"/>
              </w:rPr>
              <w:t>ART. 159. SANZIONI PER I DATORI DI LAVORO, I DIRIGENTI E I PREPOSTI</w:t>
            </w:r>
            <w:r>
              <w:rPr>
                <w:noProof/>
                <w:webHidden/>
              </w:rPr>
              <w:tab/>
            </w:r>
            <w:r>
              <w:rPr>
                <w:noProof/>
                <w:webHidden/>
              </w:rPr>
              <w:fldChar w:fldCharType="begin"/>
            </w:r>
            <w:r>
              <w:rPr>
                <w:noProof/>
                <w:webHidden/>
              </w:rPr>
              <w:instrText xml:space="preserve"> PAGEREF _Toc148444695 \h </w:instrText>
            </w:r>
            <w:r>
              <w:rPr>
                <w:noProof/>
                <w:webHidden/>
              </w:rPr>
            </w:r>
            <w:r>
              <w:rPr>
                <w:noProof/>
                <w:webHidden/>
              </w:rPr>
              <w:fldChar w:fldCharType="separate"/>
            </w:r>
            <w:r>
              <w:rPr>
                <w:noProof/>
                <w:webHidden/>
              </w:rPr>
              <w:t>8</w:t>
            </w:r>
            <w:r>
              <w:rPr>
                <w:noProof/>
                <w:webHidden/>
              </w:rPr>
              <w:fldChar w:fldCharType="end"/>
            </w:r>
          </w:hyperlink>
        </w:p>
        <w:p w14:paraId="23CD9AB9" w14:textId="4DBCB507" w:rsidR="00353EDF" w:rsidRDefault="00353EDF">
          <w:pPr>
            <w:pStyle w:val="Sommario1"/>
            <w:tabs>
              <w:tab w:val="right" w:leader="dot" w:pos="9628"/>
            </w:tabs>
            <w:rPr>
              <w:rFonts w:eastAsiaTheme="minorEastAsia"/>
              <w:noProof/>
              <w:lang w:eastAsia="it-IT"/>
            </w:rPr>
          </w:pPr>
          <w:hyperlink w:anchor="_Toc148444696" w:history="1">
            <w:r w:rsidRPr="00E67743">
              <w:rPr>
                <w:rStyle w:val="Collegamentoipertestuale"/>
                <w:rFonts w:ascii="Arial" w:eastAsia="Times New Roman" w:hAnsi="Arial" w:cs="Arial"/>
                <w:b/>
                <w:bCs/>
                <w:caps/>
                <w:noProof/>
                <w:kern w:val="36"/>
                <w:lang w:eastAsia="it-IT"/>
                <w14:ligatures w14:val="none"/>
              </w:rPr>
              <w:t>ART. 160. SANZIONI PER I LAVORATORI AUTONOMI</w:t>
            </w:r>
            <w:r>
              <w:rPr>
                <w:noProof/>
                <w:webHidden/>
              </w:rPr>
              <w:tab/>
            </w:r>
            <w:r>
              <w:rPr>
                <w:noProof/>
                <w:webHidden/>
              </w:rPr>
              <w:fldChar w:fldCharType="begin"/>
            </w:r>
            <w:r>
              <w:rPr>
                <w:noProof/>
                <w:webHidden/>
              </w:rPr>
              <w:instrText xml:space="preserve"> PAGEREF _Toc148444696 \h </w:instrText>
            </w:r>
            <w:r>
              <w:rPr>
                <w:noProof/>
                <w:webHidden/>
              </w:rPr>
            </w:r>
            <w:r>
              <w:rPr>
                <w:noProof/>
                <w:webHidden/>
              </w:rPr>
              <w:fldChar w:fldCharType="separate"/>
            </w:r>
            <w:r>
              <w:rPr>
                <w:noProof/>
                <w:webHidden/>
              </w:rPr>
              <w:t>8</w:t>
            </w:r>
            <w:r>
              <w:rPr>
                <w:noProof/>
                <w:webHidden/>
              </w:rPr>
              <w:fldChar w:fldCharType="end"/>
            </w:r>
          </w:hyperlink>
        </w:p>
        <w:p w14:paraId="21B57C5B" w14:textId="2545D1A0" w:rsidR="00353EDF" w:rsidRDefault="00353EDF">
          <w:pPr>
            <w:pStyle w:val="Sommario1"/>
            <w:tabs>
              <w:tab w:val="right" w:leader="dot" w:pos="9628"/>
            </w:tabs>
            <w:rPr>
              <w:rFonts w:eastAsiaTheme="minorEastAsia"/>
              <w:noProof/>
              <w:lang w:eastAsia="it-IT"/>
            </w:rPr>
          </w:pPr>
          <w:hyperlink w:anchor="_Toc148444697" w:history="1">
            <w:r w:rsidRPr="00E67743">
              <w:rPr>
                <w:rStyle w:val="Collegamentoipertestuale"/>
                <w:rFonts w:ascii="Arial" w:eastAsia="Times New Roman" w:hAnsi="Arial" w:cs="Arial"/>
                <w:b/>
                <w:bCs/>
                <w:caps/>
                <w:noProof/>
                <w:kern w:val="36"/>
                <w:lang w:eastAsia="it-IT"/>
                <w14:ligatures w14:val="none"/>
              </w:rPr>
              <w:t>ART. 165. SANZIONI A CARICO DEL DATORE DI LAVORO E DEL DIRIGENTE</w:t>
            </w:r>
            <w:r>
              <w:rPr>
                <w:noProof/>
                <w:webHidden/>
              </w:rPr>
              <w:tab/>
            </w:r>
            <w:r>
              <w:rPr>
                <w:noProof/>
                <w:webHidden/>
              </w:rPr>
              <w:fldChar w:fldCharType="begin"/>
            </w:r>
            <w:r>
              <w:rPr>
                <w:noProof/>
                <w:webHidden/>
              </w:rPr>
              <w:instrText xml:space="preserve"> PAGEREF _Toc148444697 \h </w:instrText>
            </w:r>
            <w:r>
              <w:rPr>
                <w:noProof/>
                <w:webHidden/>
              </w:rPr>
            </w:r>
            <w:r>
              <w:rPr>
                <w:noProof/>
                <w:webHidden/>
              </w:rPr>
              <w:fldChar w:fldCharType="separate"/>
            </w:r>
            <w:r>
              <w:rPr>
                <w:noProof/>
                <w:webHidden/>
              </w:rPr>
              <w:t>9</w:t>
            </w:r>
            <w:r>
              <w:rPr>
                <w:noProof/>
                <w:webHidden/>
              </w:rPr>
              <w:fldChar w:fldCharType="end"/>
            </w:r>
          </w:hyperlink>
        </w:p>
        <w:p w14:paraId="4A707E08" w14:textId="5A0A36BA" w:rsidR="00353EDF" w:rsidRDefault="00353EDF">
          <w:pPr>
            <w:pStyle w:val="Sommario1"/>
            <w:tabs>
              <w:tab w:val="right" w:leader="dot" w:pos="9628"/>
            </w:tabs>
            <w:rPr>
              <w:rFonts w:eastAsiaTheme="minorEastAsia"/>
              <w:noProof/>
              <w:lang w:eastAsia="it-IT"/>
            </w:rPr>
          </w:pPr>
          <w:hyperlink w:anchor="_Toc148444698" w:history="1">
            <w:r w:rsidRPr="00E67743">
              <w:rPr>
                <w:rStyle w:val="Collegamentoipertestuale"/>
                <w:rFonts w:ascii="Arial" w:eastAsia="Times New Roman" w:hAnsi="Arial" w:cs="Arial"/>
                <w:b/>
                <w:bCs/>
                <w:caps/>
                <w:noProof/>
                <w:kern w:val="36"/>
                <w:lang w:eastAsia="it-IT"/>
                <w14:ligatures w14:val="none"/>
              </w:rPr>
              <w:t>Art. 170 - Sanzioni a carico del datore di lavoro e del dirigente</w:t>
            </w:r>
            <w:r>
              <w:rPr>
                <w:noProof/>
                <w:webHidden/>
              </w:rPr>
              <w:tab/>
            </w:r>
            <w:r>
              <w:rPr>
                <w:noProof/>
                <w:webHidden/>
              </w:rPr>
              <w:fldChar w:fldCharType="begin"/>
            </w:r>
            <w:r>
              <w:rPr>
                <w:noProof/>
                <w:webHidden/>
              </w:rPr>
              <w:instrText xml:space="preserve"> PAGEREF _Toc148444698 \h </w:instrText>
            </w:r>
            <w:r>
              <w:rPr>
                <w:noProof/>
                <w:webHidden/>
              </w:rPr>
            </w:r>
            <w:r>
              <w:rPr>
                <w:noProof/>
                <w:webHidden/>
              </w:rPr>
              <w:fldChar w:fldCharType="separate"/>
            </w:r>
            <w:r>
              <w:rPr>
                <w:noProof/>
                <w:webHidden/>
              </w:rPr>
              <w:t>9</w:t>
            </w:r>
            <w:r>
              <w:rPr>
                <w:noProof/>
                <w:webHidden/>
              </w:rPr>
              <w:fldChar w:fldCharType="end"/>
            </w:r>
          </w:hyperlink>
        </w:p>
        <w:p w14:paraId="589FE3FA" w14:textId="22BB7B64" w:rsidR="00353EDF" w:rsidRDefault="00353EDF">
          <w:pPr>
            <w:pStyle w:val="Sommario1"/>
            <w:tabs>
              <w:tab w:val="right" w:leader="dot" w:pos="9628"/>
            </w:tabs>
            <w:rPr>
              <w:rFonts w:eastAsiaTheme="minorEastAsia"/>
              <w:noProof/>
              <w:lang w:eastAsia="it-IT"/>
            </w:rPr>
          </w:pPr>
          <w:hyperlink w:anchor="_Toc148444699" w:history="1">
            <w:r w:rsidRPr="00E67743">
              <w:rPr>
                <w:rStyle w:val="Collegamentoipertestuale"/>
                <w:rFonts w:ascii="Arial" w:eastAsia="Times New Roman" w:hAnsi="Arial" w:cs="Arial"/>
                <w:b/>
                <w:bCs/>
                <w:caps/>
                <w:noProof/>
                <w:kern w:val="36"/>
                <w:lang w:eastAsia="it-IT"/>
                <w14:ligatures w14:val="none"/>
              </w:rPr>
              <w:t>Art. 178 - Sanzioni a carico del datore di lavoro e del dirigente</w:t>
            </w:r>
            <w:r>
              <w:rPr>
                <w:noProof/>
                <w:webHidden/>
              </w:rPr>
              <w:tab/>
            </w:r>
            <w:r>
              <w:rPr>
                <w:noProof/>
                <w:webHidden/>
              </w:rPr>
              <w:fldChar w:fldCharType="begin"/>
            </w:r>
            <w:r>
              <w:rPr>
                <w:noProof/>
                <w:webHidden/>
              </w:rPr>
              <w:instrText xml:space="preserve"> PAGEREF _Toc148444699 \h </w:instrText>
            </w:r>
            <w:r>
              <w:rPr>
                <w:noProof/>
                <w:webHidden/>
              </w:rPr>
            </w:r>
            <w:r>
              <w:rPr>
                <w:noProof/>
                <w:webHidden/>
              </w:rPr>
              <w:fldChar w:fldCharType="separate"/>
            </w:r>
            <w:r>
              <w:rPr>
                <w:noProof/>
                <w:webHidden/>
              </w:rPr>
              <w:t>10</w:t>
            </w:r>
            <w:r>
              <w:rPr>
                <w:noProof/>
                <w:webHidden/>
              </w:rPr>
              <w:fldChar w:fldCharType="end"/>
            </w:r>
          </w:hyperlink>
        </w:p>
        <w:p w14:paraId="08F9DD51" w14:textId="521A4DE4" w:rsidR="00353EDF" w:rsidRDefault="00353EDF">
          <w:pPr>
            <w:pStyle w:val="Sommario1"/>
            <w:tabs>
              <w:tab w:val="right" w:leader="dot" w:pos="9628"/>
            </w:tabs>
            <w:rPr>
              <w:rFonts w:eastAsiaTheme="minorEastAsia"/>
              <w:noProof/>
              <w:lang w:eastAsia="it-IT"/>
            </w:rPr>
          </w:pPr>
          <w:hyperlink w:anchor="_Toc148444700" w:history="1">
            <w:r w:rsidRPr="00E67743">
              <w:rPr>
                <w:rStyle w:val="Collegamentoipertestuale"/>
                <w:rFonts w:ascii="Arial" w:eastAsia="Times New Roman" w:hAnsi="Arial" w:cs="Arial"/>
                <w:b/>
                <w:bCs/>
                <w:caps/>
                <w:noProof/>
                <w:kern w:val="36"/>
                <w:lang w:eastAsia="it-IT"/>
                <w14:ligatures w14:val="none"/>
              </w:rPr>
              <w:t>ART. 219. SANZIONI A CARICO DEL DATORE DI LAVORO E DEL DIRIGENTE</w:t>
            </w:r>
            <w:r>
              <w:rPr>
                <w:noProof/>
                <w:webHidden/>
              </w:rPr>
              <w:tab/>
            </w:r>
            <w:r>
              <w:rPr>
                <w:noProof/>
                <w:webHidden/>
              </w:rPr>
              <w:fldChar w:fldCharType="begin"/>
            </w:r>
            <w:r>
              <w:rPr>
                <w:noProof/>
                <w:webHidden/>
              </w:rPr>
              <w:instrText xml:space="preserve"> PAGEREF _Toc148444700 \h </w:instrText>
            </w:r>
            <w:r>
              <w:rPr>
                <w:noProof/>
                <w:webHidden/>
              </w:rPr>
            </w:r>
            <w:r>
              <w:rPr>
                <w:noProof/>
                <w:webHidden/>
              </w:rPr>
              <w:fldChar w:fldCharType="separate"/>
            </w:r>
            <w:r>
              <w:rPr>
                <w:noProof/>
                <w:webHidden/>
              </w:rPr>
              <w:t>10</w:t>
            </w:r>
            <w:r>
              <w:rPr>
                <w:noProof/>
                <w:webHidden/>
              </w:rPr>
              <w:fldChar w:fldCharType="end"/>
            </w:r>
          </w:hyperlink>
        </w:p>
        <w:p w14:paraId="74AC2AB0" w14:textId="2E9B726D" w:rsidR="00353EDF" w:rsidRDefault="00353EDF">
          <w:pPr>
            <w:pStyle w:val="Sommario1"/>
            <w:tabs>
              <w:tab w:val="right" w:leader="dot" w:pos="9628"/>
            </w:tabs>
            <w:rPr>
              <w:rFonts w:eastAsiaTheme="minorEastAsia"/>
              <w:noProof/>
              <w:lang w:eastAsia="it-IT"/>
            </w:rPr>
          </w:pPr>
          <w:hyperlink w:anchor="_Toc148444701" w:history="1">
            <w:r w:rsidRPr="00E67743">
              <w:rPr>
                <w:rStyle w:val="Collegamentoipertestuale"/>
                <w:rFonts w:ascii="Arial" w:eastAsia="Times New Roman" w:hAnsi="Arial" w:cs="Arial"/>
                <w:b/>
                <w:bCs/>
                <w:caps/>
                <w:noProof/>
                <w:kern w:val="36"/>
                <w:lang w:eastAsia="it-IT"/>
                <w14:ligatures w14:val="none"/>
              </w:rPr>
              <w:t>ART. 220. SANZIONI A CARICO DEL MEDICO COMPETENTE</w:t>
            </w:r>
            <w:r>
              <w:rPr>
                <w:noProof/>
                <w:webHidden/>
              </w:rPr>
              <w:tab/>
            </w:r>
            <w:r>
              <w:rPr>
                <w:noProof/>
                <w:webHidden/>
              </w:rPr>
              <w:fldChar w:fldCharType="begin"/>
            </w:r>
            <w:r>
              <w:rPr>
                <w:noProof/>
                <w:webHidden/>
              </w:rPr>
              <w:instrText xml:space="preserve"> PAGEREF _Toc148444701 \h </w:instrText>
            </w:r>
            <w:r>
              <w:rPr>
                <w:noProof/>
                <w:webHidden/>
              </w:rPr>
            </w:r>
            <w:r>
              <w:rPr>
                <w:noProof/>
                <w:webHidden/>
              </w:rPr>
              <w:fldChar w:fldCharType="separate"/>
            </w:r>
            <w:r>
              <w:rPr>
                <w:noProof/>
                <w:webHidden/>
              </w:rPr>
              <w:t>11</w:t>
            </w:r>
            <w:r>
              <w:rPr>
                <w:noProof/>
                <w:webHidden/>
              </w:rPr>
              <w:fldChar w:fldCharType="end"/>
            </w:r>
          </w:hyperlink>
        </w:p>
        <w:p w14:paraId="0BEE9FF8" w14:textId="74F3712A" w:rsidR="00353EDF" w:rsidRDefault="00353EDF">
          <w:pPr>
            <w:pStyle w:val="Sommario1"/>
            <w:tabs>
              <w:tab w:val="right" w:leader="dot" w:pos="9628"/>
            </w:tabs>
            <w:rPr>
              <w:rFonts w:eastAsiaTheme="minorEastAsia"/>
              <w:noProof/>
              <w:lang w:eastAsia="it-IT"/>
            </w:rPr>
          </w:pPr>
          <w:hyperlink w:anchor="_Toc148444702" w:history="1">
            <w:r w:rsidRPr="00E67743">
              <w:rPr>
                <w:rStyle w:val="Collegamentoipertestuale"/>
                <w:rFonts w:ascii="Arial" w:eastAsia="Times New Roman" w:hAnsi="Arial" w:cs="Arial"/>
                <w:b/>
                <w:bCs/>
                <w:caps/>
                <w:noProof/>
                <w:kern w:val="36"/>
                <w:lang w:eastAsia="it-IT"/>
                <w14:ligatures w14:val="none"/>
              </w:rPr>
              <w:t>ART. 262. SANZIONI PER IL DATORE DI LAVORO E IL DIRIGENTE</w:t>
            </w:r>
            <w:r>
              <w:rPr>
                <w:noProof/>
                <w:webHidden/>
              </w:rPr>
              <w:tab/>
            </w:r>
            <w:r>
              <w:rPr>
                <w:noProof/>
                <w:webHidden/>
              </w:rPr>
              <w:fldChar w:fldCharType="begin"/>
            </w:r>
            <w:r>
              <w:rPr>
                <w:noProof/>
                <w:webHidden/>
              </w:rPr>
              <w:instrText xml:space="preserve"> PAGEREF _Toc148444702 \h </w:instrText>
            </w:r>
            <w:r>
              <w:rPr>
                <w:noProof/>
                <w:webHidden/>
              </w:rPr>
            </w:r>
            <w:r>
              <w:rPr>
                <w:noProof/>
                <w:webHidden/>
              </w:rPr>
              <w:fldChar w:fldCharType="separate"/>
            </w:r>
            <w:r>
              <w:rPr>
                <w:noProof/>
                <w:webHidden/>
              </w:rPr>
              <w:t>11</w:t>
            </w:r>
            <w:r>
              <w:rPr>
                <w:noProof/>
                <w:webHidden/>
              </w:rPr>
              <w:fldChar w:fldCharType="end"/>
            </w:r>
          </w:hyperlink>
        </w:p>
        <w:p w14:paraId="5C7BB4A6" w14:textId="4C955326" w:rsidR="00353EDF" w:rsidRDefault="00353EDF">
          <w:pPr>
            <w:pStyle w:val="Sommario1"/>
            <w:tabs>
              <w:tab w:val="right" w:leader="dot" w:pos="9628"/>
            </w:tabs>
            <w:rPr>
              <w:rFonts w:eastAsiaTheme="minorEastAsia"/>
              <w:noProof/>
              <w:lang w:eastAsia="it-IT"/>
            </w:rPr>
          </w:pPr>
          <w:hyperlink w:anchor="_Toc148444703" w:history="1">
            <w:r w:rsidRPr="00E67743">
              <w:rPr>
                <w:rStyle w:val="Collegamentoipertestuale"/>
                <w:rFonts w:ascii="Arial" w:eastAsia="Times New Roman" w:hAnsi="Arial" w:cs="Arial"/>
                <w:b/>
                <w:bCs/>
                <w:caps/>
                <w:noProof/>
                <w:kern w:val="36"/>
                <w:lang w:eastAsia="it-IT"/>
                <w14:ligatures w14:val="none"/>
              </w:rPr>
              <w:t>ART. 263. SANZIONI PER IL PREPOSTO</w:t>
            </w:r>
            <w:r>
              <w:rPr>
                <w:noProof/>
                <w:webHidden/>
              </w:rPr>
              <w:tab/>
            </w:r>
            <w:r>
              <w:rPr>
                <w:noProof/>
                <w:webHidden/>
              </w:rPr>
              <w:fldChar w:fldCharType="begin"/>
            </w:r>
            <w:r>
              <w:rPr>
                <w:noProof/>
                <w:webHidden/>
              </w:rPr>
              <w:instrText xml:space="preserve"> PAGEREF _Toc148444703 \h </w:instrText>
            </w:r>
            <w:r>
              <w:rPr>
                <w:noProof/>
                <w:webHidden/>
              </w:rPr>
            </w:r>
            <w:r>
              <w:rPr>
                <w:noProof/>
                <w:webHidden/>
              </w:rPr>
              <w:fldChar w:fldCharType="separate"/>
            </w:r>
            <w:r>
              <w:rPr>
                <w:noProof/>
                <w:webHidden/>
              </w:rPr>
              <w:t>11</w:t>
            </w:r>
            <w:r>
              <w:rPr>
                <w:noProof/>
                <w:webHidden/>
              </w:rPr>
              <w:fldChar w:fldCharType="end"/>
            </w:r>
          </w:hyperlink>
        </w:p>
        <w:p w14:paraId="10CE300E" w14:textId="79CB9F22" w:rsidR="00353EDF" w:rsidRDefault="00353EDF">
          <w:pPr>
            <w:pStyle w:val="Sommario1"/>
            <w:tabs>
              <w:tab w:val="right" w:leader="dot" w:pos="9628"/>
            </w:tabs>
            <w:rPr>
              <w:rFonts w:eastAsiaTheme="minorEastAsia"/>
              <w:noProof/>
              <w:lang w:eastAsia="it-IT"/>
            </w:rPr>
          </w:pPr>
          <w:hyperlink w:anchor="_Toc148444704" w:history="1">
            <w:r w:rsidRPr="00E67743">
              <w:rPr>
                <w:rStyle w:val="Collegamentoipertestuale"/>
                <w:rFonts w:ascii="Arial" w:eastAsia="Times New Roman" w:hAnsi="Arial" w:cs="Arial"/>
                <w:b/>
                <w:bCs/>
                <w:caps/>
                <w:noProof/>
                <w:kern w:val="36"/>
                <w:lang w:eastAsia="it-IT"/>
                <w14:ligatures w14:val="none"/>
              </w:rPr>
              <w:t>ART. 264. SANZIONI PER IL MEDICO COMPETENTE</w:t>
            </w:r>
            <w:r>
              <w:rPr>
                <w:noProof/>
                <w:webHidden/>
              </w:rPr>
              <w:tab/>
            </w:r>
            <w:r>
              <w:rPr>
                <w:noProof/>
                <w:webHidden/>
              </w:rPr>
              <w:fldChar w:fldCharType="begin"/>
            </w:r>
            <w:r>
              <w:rPr>
                <w:noProof/>
                <w:webHidden/>
              </w:rPr>
              <w:instrText xml:space="preserve"> PAGEREF _Toc148444704 \h </w:instrText>
            </w:r>
            <w:r>
              <w:rPr>
                <w:noProof/>
                <w:webHidden/>
              </w:rPr>
            </w:r>
            <w:r>
              <w:rPr>
                <w:noProof/>
                <w:webHidden/>
              </w:rPr>
              <w:fldChar w:fldCharType="separate"/>
            </w:r>
            <w:r>
              <w:rPr>
                <w:noProof/>
                <w:webHidden/>
              </w:rPr>
              <w:t>12</w:t>
            </w:r>
            <w:r>
              <w:rPr>
                <w:noProof/>
                <w:webHidden/>
              </w:rPr>
              <w:fldChar w:fldCharType="end"/>
            </w:r>
          </w:hyperlink>
        </w:p>
        <w:p w14:paraId="51164434" w14:textId="65D276AD" w:rsidR="00353EDF" w:rsidRDefault="00353EDF">
          <w:pPr>
            <w:pStyle w:val="Sommario1"/>
            <w:tabs>
              <w:tab w:val="right" w:leader="dot" w:pos="9628"/>
            </w:tabs>
            <w:rPr>
              <w:rFonts w:eastAsiaTheme="minorEastAsia"/>
              <w:noProof/>
              <w:lang w:eastAsia="it-IT"/>
            </w:rPr>
          </w:pPr>
          <w:hyperlink w:anchor="_Toc148444705" w:history="1">
            <w:r w:rsidRPr="00E67743">
              <w:rPr>
                <w:rStyle w:val="Collegamentoipertestuale"/>
                <w:rFonts w:ascii="Arial" w:eastAsia="Times New Roman" w:hAnsi="Arial" w:cs="Arial"/>
                <w:b/>
                <w:bCs/>
                <w:caps/>
                <w:noProof/>
                <w:kern w:val="36"/>
                <w:lang w:eastAsia="it-IT"/>
                <w14:ligatures w14:val="none"/>
              </w:rPr>
              <w:t>ART. 264-BIS. (SANZIONI CONCERNENTI IL DIVIETO DI ASSUNZIONE IN LUOGHI ESPOSTI)</w:t>
            </w:r>
            <w:r>
              <w:rPr>
                <w:noProof/>
                <w:webHidden/>
              </w:rPr>
              <w:tab/>
            </w:r>
            <w:r>
              <w:rPr>
                <w:noProof/>
                <w:webHidden/>
              </w:rPr>
              <w:fldChar w:fldCharType="begin"/>
            </w:r>
            <w:r>
              <w:rPr>
                <w:noProof/>
                <w:webHidden/>
              </w:rPr>
              <w:instrText xml:space="preserve"> PAGEREF _Toc148444705 \h </w:instrText>
            </w:r>
            <w:r>
              <w:rPr>
                <w:noProof/>
                <w:webHidden/>
              </w:rPr>
            </w:r>
            <w:r>
              <w:rPr>
                <w:noProof/>
                <w:webHidden/>
              </w:rPr>
              <w:fldChar w:fldCharType="separate"/>
            </w:r>
            <w:r>
              <w:rPr>
                <w:noProof/>
                <w:webHidden/>
              </w:rPr>
              <w:t>12</w:t>
            </w:r>
            <w:r>
              <w:rPr>
                <w:noProof/>
                <w:webHidden/>
              </w:rPr>
              <w:fldChar w:fldCharType="end"/>
            </w:r>
          </w:hyperlink>
        </w:p>
        <w:p w14:paraId="5E4364CB" w14:textId="65540538" w:rsidR="00353EDF" w:rsidRDefault="00353EDF">
          <w:pPr>
            <w:pStyle w:val="Sommario1"/>
            <w:tabs>
              <w:tab w:val="right" w:leader="dot" w:pos="9628"/>
            </w:tabs>
            <w:rPr>
              <w:rFonts w:eastAsiaTheme="minorEastAsia"/>
              <w:noProof/>
              <w:lang w:eastAsia="it-IT"/>
            </w:rPr>
          </w:pPr>
          <w:hyperlink w:anchor="_Toc148444706" w:history="1">
            <w:r w:rsidRPr="00E67743">
              <w:rPr>
                <w:rStyle w:val="Collegamentoipertestuale"/>
                <w:rFonts w:ascii="Arial" w:eastAsia="Times New Roman" w:hAnsi="Arial" w:cs="Arial"/>
                <w:b/>
                <w:bCs/>
                <w:caps/>
                <w:noProof/>
                <w:kern w:val="36"/>
                <w:lang w:eastAsia="it-IT"/>
                <w14:ligatures w14:val="none"/>
              </w:rPr>
              <w:t>ART. 282. SANZIONI A CARICO DEI DATORI DI LAVORO E DEI DIRIGENTI</w:t>
            </w:r>
            <w:r>
              <w:rPr>
                <w:noProof/>
                <w:webHidden/>
              </w:rPr>
              <w:tab/>
            </w:r>
            <w:r>
              <w:rPr>
                <w:noProof/>
                <w:webHidden/>
              </w:rPr>
              <w:fldChar w:fldCharType="begin"/>
            </w:r>
            <w:r>
              <w:rPr>
                <w:noProof/>
                <w:webHidden/>
              </w:rPr>
              <w:instrText xml:space="preserve"> PAGEREF _Toc148444706 \h </w:instrText>
            </w:r>
            <w:r>
              <w:rPr>
                <w:noProof/>
                <w:webHidden/>
              </w:rPr>
            </w:r>
            <w:r>
              <w:rPr>
                <w:noProof/>
                <w:webHidden/>
              </w:rPr>
              <w:fldChar w:fldCharType="separate"/>
            </w:r>
            <w:r>
              <w:rPr>
                <w:noProof/>
                <w:webHidden/>
              </w:rPr>
              <w:t>12</w:t>
            </w:r>
            <w:r>
              <w:rPr>
                <w:noProof/>
                <w:webHidden/>
              </w:rPr>
              <w:fldChar w:fldCharType="end"/>
            </w:r>
          </w:hyperlink>
        </w:p>
        <w:p w14:paraId="5A7E9AC8" w14:textId="692C3185" w:rsidR="00353EDF" w:rsidRDefault="00353EDF">
          <w:pPr>
            <w:pStyle w:val="Sommario1"/>
            <w:tabs>
              <w:tab w:val="right" w:leader="dot" w:pos="9628"/>
            </w:tabs>
            <w:rPr>
              <w:rFonts w:eastAsiaTheme="minorEastAsia"/>
              <w:noProof/>
              <w:lang w:eastAsia="it-IT"/>
            </w:rPr>
          </w:pPr>
          <w:hyperlink w:anchor="_Toc148444707" w:history="1">
            <w:r w:rsidRPr="00E67743">
              <w:rPr>
                <w:rStyle w:val="Collegamentoipertestuale"/>
                <w:rFonts w:ascii="Arial" w:eastAsia="Times New Roman" w:hAnsi="Arial" w:cs="Arial"/>
                <w:b/>
                <w:bCs/>
                <w:caps/>
                <w:noProof/>
                <w:kern w:val="36"/>
                <w:lang w:eastAsia="it-IT"/>
                <w14:ligatures w14:val="none"/>
              </w:rPr>
              <w:t>ART. 283. SANZIONI A CARICO DEI PREPOSTI</w:t>
            </w:r>
            <w:r>
              <w:rPr>
                <w:noProof/>
                <w:webHidden/>
              </w:rPr>
              <w:tab/>
            </w:r>
            <w:r>
              <w:rPr>
                <w:noProof/>
                <w:webHidden/>
              </w:rPr>
              <w:fldChar w:fldCharType="begin"/>
            </w:r>
            <w:r>
              <w:rPr>
                <w:noProof/>
                <w:webHidden/>
              </w:rPr>
              <w:instrText xml:space="preserve"> PAGEREF _Toc148444707 \h </w:instrText>
            </w:r>
            <w:r>
              <w:rPr>
                <w:noProof/>
                <w:webHidden/>
              </w:rPr>
            </w:r>
            <w:r>
              <w:rPr>
                <w:noProof/>
                <w:webHidden/>
              </w:rPr>
              <w:fldChar w:fldCharType="separate"/>
            </w:r>
            <w:r>
              <w:rPr>
                <w:noProof/>
                <w:webHidden/>
              </w:rPr>
              <w:t>13</w:t>
            </w:r>
            <w:r>
              <w:rPr>
                <w:noProof/>
                <w:webHidden/>
              </w:rPr>
              <w:fldChar w:fldCharType="end"/>
            </w:r>
          </w:hyperlink>
        </w:p>
        <w:p w14:paraId="4604DF18" w14:textId="6CBEA0EA" w:rsidR="00353EDF" w:rsidRDefault="00353EDF">
          <w:pPr>
            <w:pStyle w:val="Sommario1"/>
            <w:tabs>
              <w:tab w:val="right" w:leader="dot" w:pos="9628"/>
            </w:tabs>
            <w:rPr>
              <w:rFonts w:eastAsiaTheme="minorEastAsia"/>
              <w:noProof/>
              <w:lang w:eastAsia="it-IT"/>
            </w:rPr>
          </w:pPr>
          <w:hyperlink w:anchor="_Toc148444708" w:history="1">
            <w:r w:rsidRPr="00E67743">
              <w:rPr>
                <w:rStyle w:val="Collegamentoipertestuale"/>
                <w:rFonts w:ascii="Arial" w:eastAsia="Times New Roman" w:hAnsi="Arial" w:cs="Arial"/>
                <w:b/>
                <w:bCs/>
                <w:caps/>
                <w:noProof/>
                <w:kern w:val="36"/>
                <w:lang w:eastAsia="it-IT"/>
                <w14:ligatures w14:val="none"/>
              </w:rPr>
              <w:t>ART. 284. SANZIONI A CARICO DEL MEDICO COMPETENTE</w:t>
            </w:r>
            <w:r>
              <w:rPr>
                <w:noProof/>
                <w:webHidden/>
              </w:rPr>
              <w:tab/>
            </w:r>
            <w:r>
              <w:rPr>
                <w:noProof/>
                <w:webHidden/>
              </w:rPr>
              <w:fldChar w:fldCharType="begin"/>
            </w:r>
            <w:r>
              <w:rPr>
                <w:noProof/>
                <w:webHidden/>
              </w:rPr>
              <w:instrText xml:space="preserve"> PAGEREF _Toc148444708 \h </w:instrText>
            </w:r>
            <w:r>
              <w:rPr>
                <w:noProof/>
                <w:webHidden/>
              </w:rPr>
            </w:r>
            <w:r>
              <w:rPr>
                <w:noProof/>
                <w:webHidden/>
              </w:rPr>
              <w:fldChar w:fldCharType="separate"/>
            </w:r>
            <w:r>
              <w:rPr>
                <w:noProof/>
                <w:webHidden/>
              </w:rPr>
              <w:t>13</w:t>
            </w:r>
            <w:r>
              <w:rPr>
                <w:noProof/>
                <w:webHidden/>
              </w:rPr>
              <w:fldChar w:fldCharType="end"/>
            </w:r>
          </w:hyperlink>
        </w:p>
        <w:p w14:paraId="43EF7FE6" w14:textId="1940C758" w:rsidR="00353EDF" w:rsidRDefault="00353EDF">
          <w:pPr>
            <w:pStyle w:val="Sommario1"/>
            <w:tabs>
              <w:tab w:val="right" w:leader="dot" w:pos="9628"/>
            </w:tabs>
            <w:rPr>
              <w:rFonts w:eastAsiaTheme="minorEastAsia"/>
              <w:noProof/>
              <w:lang w:eastAsia="it-IT"/>
            </w:rPr>
          </w:pPr>
          <w:hyperlink w:anchor="_Toc148444709" w:history="1">
            <w:r w:rsidRPr="00E67743">
              <w:rPr>
                <w:rStyle w:val="Collegamentoipertestuale"/>
                <w:rFonts w:ascii="Arial" w:eastAsia="Times New Roman" w:hAnsi="Arial" w:cs="Arial"/>
                <w:b/>
                <w:bCs/>
                <w:caps/>
                <w:noProof/>
                <w:kern w:val="36"/>
                <w:lang w:eastAsia="it-IT"/>
                <w14:ligatures w14:val="none"/>
              </w:rPr>
              <w:t>ART. 285. SANZIONI A CARICO DEI LAVORATORI</w:t>
            </w:r>
            <w:r>
              <w:rPr>
                <w:noProof/>
                <w:webHidden/>
              </w:rPr>
              <w:tab/>
            </w:r>
            <w:r>
              <w:rPr>
                <w:noProof/>
                <w:webHidden/>
              </w:rPr>
              <w:fldChar w:fldCharType="begin"/>
            </w:r>
            <w:r>
              <w:rPr>
                <w:noProof/>
                <w:webHidden/>
              </w:rPr>
              <w:instrText xml:space="preserve"> PAGEREF _Toc148444709 \h </w:instrText>
            </w:r>
            <w:r>
              <w:rPr>
                <w:noProof/>
                <w:webHidden/>
              </w:rPr>
            </w:r>
            <w:r>
              <w:rPr>
                <w:noProof/>
                <w:webHidden/>
              </w:rPr>
              <w:fldChar w:fldCharType="separate"/>
            </w:r>
            <w:r>
              <w:rPr>
                <w:noProof/>
                <w:webHidden/>
              </w:rPr>
              <w:t>13</w:t>
            </w:r>
            <w:r>
              <w:rPr>
                <w:noProof/>
                <w:webHidden/>
              </w:rPr>
              <w:fldChar w:fldCharType="end"/>
            </w:r>
          </w:hyperlink>
        </w:p>
        <w:p w14:paraId="560A6EC6" w14:textId="328806BD" w:rsidR="00353EDF" w:rsidRDefault="00353EDF">
          <w:pPr>
            <w:pStyle w:val="Sommario1"/>
            <w:tabs>
              <w:tab w:val="right" w:leader="dot" w:pos="9628"/>
            </w:tabs>
            <w:rPr>
              <w:rFonts w:eastAsiaTheme="minorEastAsia"/>
              <w:noProof/>
              <w:lang w:eastAsia="it-IT"/>
            </w:rPr>
          </w:pPr>
          <w:hyperlink w:anchor="_Toc148444710" w:history="1">
            <w:r w:rsidRPr="00E67743">
              <w:rPr>
                <w:rStyle w:val="Collegamentoipertestuale"/>
                <w:rFonts w:ascii="Arial" w:eastAsia="Times New Roman" w:hAnsi="Arial" w:cs="Arial"/>
                <w:b/>
                <w:bCs/>
                <w:caps/>
                <w:noProof/>
                <w:kern w:val="36"/>
                <w:lang w:eastAsia="it-IT"/>
                <w14:ligatures w14:val="none"/>
              </w:rPr>
              <w:t>ART. 286. SANZIONI CONCERNENTI IL DIVIETO DI ASSUNZIONE IN LUOGHI ESPOSTI</w:t>
            </w:r>
            <w:r>
              <w:rPr>
                <w:noProof/>
                <w:webHidden/>
              </w:rPr>
              <w:tab/>
            </w:r>
            <w:r>
              <w:rPr>
                <w:noProof/>
                <w:webHidden/>
              </w:rPr>
              <w:fldChar w:fldCharType="begin"/>
            </w:r>
            <w:r>
              <w:rPr>
                <w:noProof/>
                <w:webHidden/>
              </w:rPr>
              <w:instrText xml:space="preserve"> PAGEREF _Toc148444710 \h </w:instrText>
            </w:r>
            <w:r>
              <w:rPr>
                <w:noProof/>
                <w:webHidden/>
              </w:rPr>
            </w:r>
            <w:r>
              <w:rPr>
                <w:noProof/>
                <w:webHidden/>
              </w:rPr>
              <w:fldChar w:fldCharType="separate"/>
            </w:r>
            <w:r>
              <w:rPr>
                <w:noProof/>
                <w:webHidden/>
              </w:rPr>
              <w:t>14</w:t>
            </w:r>
            <w:r>
              <w:rPr>
                <w:noProof/>
                <w:webHidden/>
              </w:rPr>
              <w:fldChar w:fldCharType="end"/>
            </w:r>
          </w:hyperlink>
        </w:p>
        <w:p w14:paraId="6948820F" w14:textId="1D5A49F0" w:rsidR="00353EDF" w:rsidRDefault="00353EDF">
          <w:pPr>
            <w:pStyle w:val="Sommario1"/>
            <w:tabs>
              <w:tab w:val="right" w:leader="dot" w:pos="9628"/>
            </w:tabs>
            <w:rPr>
              <w:rFonts w:eastAsiaTheme="minorEastAsia"/>
              <w:noProof/>
              <w:lang w:eastAsia="it-IT"/>
            </w:rPr>
          </w:pPr>
          <w:hyperlink w:anchor="_Toc148444711" w:history="1">
            <w:r w:rsidRPr="00E67743">
              <w:rPr>
                <w:rStyle w:val="Collegamentoipertestuale"/>
                <w:rFonts w:ascii="Arial" w:eastAsia="Times New Roman" w:hAnsi="Arial" w:cs="Arial"/>
                <w:b/>
                <w:bCs/>
                <w:caps/>
                <w:noProof/>
                <w:kern w:val="36"/>
                <w:lang w:eastAsia="it-IT"/>
                <w14:ligatures w14:val="none"/>
              </w:rPr>
              <w:t>ARTICOLO 286-SEPTIES. - SANZIONI</w:t>
            </w:r>
            <w:r>
              <w:rPr>
                <w:noProof/>
                <w:webHidden/>
              </w:rPr>
              <w:tab/>
            </w:r>
            <w:r>
              <w:rPr>
                <w:noProof/>
                <w:webHidden/>
              </w:rPr>
              <w:fldChar w:fldCharType="begin"/>
            </w:r>
            <w:r>
              <w:rPr>
                <w:noProof/>
                <w:webHidden/>
              </w:rPr>
              <w:instrText xml:space="preserve"> PAGEREF _Toc148444711 \h </w:instrText>
            </w:r>
            <w:r>
              <w:rPr>
                <w:noProof/>
                <w:webHidden/>
              </w:rPr>
            </w:r>
            <w:r>
              <w:rPr>
                <w:noProof/>
                <w:webHidden/>
              </w:rPr>
              <w:fldChar w:fldCharType="separate"/>
            </w:r>
            <w:r>
              <w:rPr>
                <w:noProof/>
                <w:webHidden/>
              </w:rPr>
              <w:t>14</w:t>
            </w:r>
            <w:r>
              <w:rPr>
                <w:noProof/>
                <w:webHidden/>
              </w:rPr>
              <w:fldChar w:fldCharType="end"/>
            </w:r>
          </w:hyperlink>
        </w:p>
        <w:p w14:paraId="1DB27B61" w14:textId="18590F1F" w:rsidR="00353EDF" w:rsidRDefault="00353EDF">
          <w:pPr>
            <w:pStyle w:val="Sommario1"/>
            <w:tabs>
              <w:tab w:val="right" w:leader="dot" w:pos="9628"/>
            </w:tabs>
            <w:rPr>
              <w:rFonts w:eastAsiaTheme="minorEastAsia"/>
              <w:noProof/>
              <w:lang w:eastAsia="it-IT"/>
            </w:rPr>
          </w:pPr>
          <w:hyperlink w:anchor="_Toc148444712" w:history="1">
            <w:r w:rsidRPr="00E67743">
              <w:rPr>
                <w:rStyle w:val="Collegamentoipertestuale"/>
                <w:rFonts w:ascii="Arial" w:eastAsia="Times New Roman" w:hAnsi="Arial" w:cs="Arial"/>
                <w:b/>
                <w:bCs/>
                <w:caps/>
                <w:noProof/>
                <w:kern w:val="36"/>
                <w:lang w:eastAsia="it-IT"/>
                <w14:ligatures w14:val="none"/>
              </w:rPr>
              <w:t>ART. 297. SANZIONI A CARICO DEI DATORI DI LAVORO E DEI DIRIGENTI</w:t>
            </w:r>
            <w:r>
              <w:rPr>
                <w:noProof/>
                <w:webHidden/>
              </w:rPr>
              <w:tab/>
            </w:r>
            <w:r>
              <w:rPr>
                <w:noProof/>
                <w:webHidden/>
              </w:rPr>
              <w:fldChar w:fldCharType="begin"/>
            </w:r>
            <w:r>
              <w:rPr>
                <w:noProof/>
                <w:webHidden/>
              </w:rPr>
              <w:instrText xml:space="preserve"> PAGEREF _Toc148444712 \h </w:instrText>
            </w:r>
            <w:r>
              <w:rPr>
                <w:noProof/>
                <w:webHidden/>
              </w:rPr>
            </w:r>
            <w:r>
              <w:rPr>
                <w:noProof/>
                <w:webHidden/>
              </w:rPr>
              <w:fldChar w:fldCharType="separate"/>
            </w:r>
            <w:r>
              <w:rPr>
                <w:noProof/>
                <w:webHidden/>
              </w:rPr>
              <w:t>14</w:t>
            </w:r>
            <w:r>
              <w:rPr>
                <w:noProof/>
                <w:webHidden/>
              </w:rPr>
              <w:fldChar w:fldCharType="end"/>
            </w:r>
          </w:hyperlink>
        </w:p>
        <w:p w14:paraId="6333EA5D" w14:textId="3530D30E" w:rsidR="00353EDF" w:rsidRDefault="00353EDF">
          <w:pPr>
            <w:pStyle w:val="Sommario1"/>
            <w:tabs>
              <w:tab w:val="right" w:leader="dot" w:pos="9628"/>
            </w:tabs>
            <w:rPr>
              <w:rFonts w:eastAsiaTheme="minorEastAsia"/>
              <w:noProof/>
              <w:lang w:eastAsia="it-IT"/>
            </w:rPr>
          </w:pPr>
          <w:hyperlink w:anchor="_Toc148444713" w:history="1">
            <w:r w:rsidRPr="00E67743">
              <w:rPr>
                <w:rStyle w:val="Collegamentoipertestuale"/>
                <w:rFonts w:ascii="Arial" w:eastAsia="Times New Roman" w:hAnsi="Arial" w:cs="Arial"/>
                <w:b/>
                <w:bCs/>
                <w:caps/>
                <w:noProof/>
                <w:kern w:val="36"/>
                <w:lang w:eastAsia="it-IT"/>
                <w14:ligatures w14:val="none"/>
              </w:rPr>
              <w:t>DISCAIMER</w:t>
            </w:r>
            <w:r>
              <w:rPr>
                <w:noProof/>
                <w:webHidden/>
              </w:rPr>
              <w:tab/>
            </w:r>
            <w:r>
              <w:rPr>
                <w:noProof/>
                <w:webHidden/>
              </w:rPr>
              <w:fldChar w:fldCharType="begin"/>
            </w:r>
            <w:r>
              <w:rPr>
                <w:noProof/>
                <w:webHidden/>
              </w:rPr>
              <w:instrText xml:space="preserve"> PAGEREF _Toc148444713 \h </w:instrText>
            </w:r>
            <w:r>
              <w:rPr>
                <w:noProof/>
                <w:webHidden/>
              </w:rPr>
            </w:r>
            <w:r>
              <w:rPr>
                <w:noProof/>
                <w:webHidden/>
              </w:rPr>
              <w:fldChar w:fldCharType="separate"/>
            </w:r>
            <w:r>
              <w:rPr>
                <w:noProof/>
                <w:webHidden/>
              </w:rPr>
              <w:t>14</w:t>
            </w:r>
            <w:r>
              <w:rPr>
                <w:noProof/>
                <w:webHidden/>
              </w:rPr>
              <w:fldChar w:fldCharType="end"/>
            </w:r>
          </w:hyperlink>
        </w:p>
        <w:p w14:paraId="74B85D31" w14:textId="59B2DF7B" w:rsidR="008A0488" w:rsidRPr="006B7768" w:rsidRDefault="008A0488" w:rsidP="006B7768">
          <w:pPr>
            <w:pStyle w:val="Titolo2"/>
            <w:shd w:val="clear" w:color="auto" w:fill="FFFFFF"/>
            <w:spacing w:before="0" w:after="300" w:line="420" w:lineRule="atLeast"/>
            <w:rPr>
              <w:rFonts w:ascii="Asap" w:eastAsia="Times New Roman" w:hAnsi="Asap" w:cs="Times New Roman"/>
              <w:color w:val="FF0000"/>
              <w:kern w:val="0"/>
              <w:sz w:val="36"/>
              <w:szCs w:val="36"/>
              <w:lang w:eastAsia="it-IT"/>
              <w14:ligatures w14:val="none"/>
            </w:rPr>
          </w:pPr>
          <w:r>
            <w:rPr>
              <w:b/>
              <w:bCs/>
            </w:rPr>
            <w:lastRenderedPageBreak/>
            <w:fldChar w:fldCharType="end"/>
          </w:r>
        </w:p>
      </w:sdtContent>
    </w:sdt>
    <w:p w14:paraId="1BBABE92" w14:textId="4EC953E3" w:rsidR="00D2542E" w:rsidRDefault="00D2542E"/>
    <w:p w14:paraId="37D1DBEC"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0" w:name="_Toc148444686"/>
      <w:r w:rsidRPr="00D2542E">
        <w:rPr>
          <w:rFonts w:ascii="Arial" w:eastAsia="Times New Roman" w:hAnsi="Arial" w:cs="Arial"/>
          <w:b/>
          <w:bCs/>
          <w:caps/>
          <w:color w:val="1C1C1C"/>
          <w:kern w:val="36"/>
          <w:sz w:val="58"/>
          <w:szCs w:val="58"/>
          <w:lang w:eastAsia="it-IT"/>
          <w14:ligatures w14:val="none"/>
        </w:rPr>
        <w:t>ART. 55. SANZIONI PER IL DATORE DI LAVORO E IL DIRIGENTE</w:t>
      </w:r>
      <w:bookmarkEnd w:id="0"/>
    </w:p>
    <w:p w14:paraId="1BC47928" w14:textId="77777777" w:rsidR="00CF53DE" w:rsidRDefault="00CF53DE">
      <w:pPr>
        <w:rPr>
          <w:rFonts w:ascii="Arial" w:hAnsi="Arial" w:cs="Arial"/>
          <w:color w:val="333333"/>
          <w:sz w:val="23"/>
          <w:szCs w:val="23"/>
          <w:shd w:val="clear" w:color="auto" w:fill="FFFFFF"/>
        </w:rPr>
      </w:pPr>
    </w:p>
    <w:p w14:paraId="2DD60DBF"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1. È punito con l'arresto da tre a sei mesi o con l'ammenda da </w:t>
      </w:r>
      <w:r w:rsidRPr="00CF53DE">
        <w:rPr>
          <w:rFonts w:ascii="Arial" w:hAnsi="Arial" w:cs="Arial"/>
          <w:b/>
          <w:bCs/>
          <w:color w:val="333333"/>
          <w:sz w:val="23"/>
          <w:szCs w:val="23"/>
          <w:shd w:val="clear" w:color="auto" w:fill="FFFFFF"/>
        </w:rPr>
        <w:t>3.556,60</w:t>
      </w:r>
      <w:r w:rsidRPr="00CF53DE">
        <w:rPr>
          <w:rFonts w:ascii="Arial" w:hAnsi="Arial" w:cs="Arial"/>
          <w:color w:val="333333"/>
          <w:sz w:val="23"/>
          <w:szCs w:val="23"/>
          <w:shd w:val="clear" w:color="auto" w:fill="FFFFFF"/>
        </w:rPr>
        <w:t xml:space="preserve"> a </w:t>
      </w:r>
      <w:r w:rsidRPr="00CF53DE">
        <w:rPr>
          <w:rFonts w:ascii="Arial" w:hAnsi="Arial" w:cs="Arial"/>
          <w:b/>
          <w:bCs/>
          <w:color w:val="333333"/>
          <w:sz w:val="23"/>
          <w:szCs w:val="23"/>
          <w:shd w:val="clear" w:color="auto" w:fill="FFFFFF"/>
        </w:rPr>
        <w:t>9.112,57</w:t>
      </w:r>
      <w:r w:rsidRPr="00CF53DE">
        <w:rPr>
          <w:rFonts w:ascii="Arial" w:hAnsi="Arial" w:cs="Arial"/>
          <w:color w:val="333333"/>
          <w:sz w:val="23"/>
          <w:szCs w:val="23"/>
          <w:shd w:val="clear" w:color="auto" w:fill="FFFFFF"/>
        </w:rPr>
        <w:t xml:space="preserve"> euro il datore di lavoro:</w:t>
      </w:r>
    </w:p>
    <w:p w14:paraId="07DA2D6F"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a) per la violazione dell'articolo 29, comma 1;</w:t>
      </w:r>
    </w:p>
    <w:p w14:paraId="580DB505"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b) che non provvede alla nomina del responsabile del servizio di prevenzione e protezione ai sensi dell'articolo 17, comma 1, lettera b), o per la violazione dell'articolo 34, comma 2;</w:t>
      </w:r>
    </w:p>
    <w:p w14:paraId="20E6556A" w14:textId="77777777" w:rsidR="00CF53DE" w:rsidRPr="00CF53DE" w:rsidRDefault="00CF53DE" w:rsidP="00CF53DE">
      <w:pPr>
        <w:rPr>
          <w:rFonts w:ascii="Arial" w:hAnsi="Arial" w:cs="Arial"/>
          <w:color w:val="333333"/>
          <w:sz w:val="23"/>
          <w:szCs w:val="23"/>
          <w:shd w:val="clear" w:color="auto" w:fill="FFFFFF"/>
        </w:rPr>
      </w:pPr>
    </w:p>
    <w:p w14:paraId="3F6779C2"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2. Nei casi previsti al comma 1, lettera a), si applica la pena dell'arresto da quattro a otto mesi se la violazione è commessa:</w:t>
      </w:r>
    </w:p>
    <w:p w14:paraId="7FB6CE6E"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a) nelle aziende di cui all'articolo 31, comma 6, lettere a), b), c), d), f) e g);</w:t>
      </w:r>
    </w:p>
    <w:p w14:paraId="231A52B1"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b) in aziende in cui si svolgono attività che espongono i lavoratori a rischi biologici di cui all'articolo 268, comma 1, lettere c) e d), da atmosfere esplosive, cancerogeni mutageni, e da attività di manutenzione, rimozione smaltimento e bonifica di amianto;</w:t>
      </w:r>
    </w:p>
    <w:p w14:paraId="43E3062D"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c) per le attività disciplinate dal Titolo IV caratterizzate dalla compresenza di più imprese e la cui entità presunta di lavoro non sia inferiore a 200 uomini-giorno.</w:t>
      </w:r>
    </w:p>
    <w:p w14:paraId="7770B6D3" w14:textId="77777777" w:rsidR="00CF53DE" w:rsidRPr="00CF53DE" w:rsidRDefault="00CF53DE" w:rsidP="00CF53DE">
      <w:pPr>
        <w:rPr>
          <w:rFonts w:ascii="Arial" w:hAnsi="Arial" w:cs="Arial"/>
          <w:color w:val="333333"/>
          <w:sz w:val="23"/>
          <w:szCs w:val="23"/>
          <w:shd w:val="clear" w:color="auto" w:fill="FFFFFF"/>
        </w:rPr>
      </w:pPr>
    </w:p>
    <w:p w14:paraId="3A22AB9F"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3. È punito con l'ammenda da </w:t>
      </w:r>
      <w:r w:rsidRPr="00CF53DE">
        <w:rPr>
          <w:rFonts w:ascii="Arial" w:hAnsi="Arial" w:cs="Arial"/>
          <w:b/>
          <w:bCs/>
          <w:color w:val="333333"/>
          <w:sz w:val="23"/>
          <w:szCs w:val="23"/>
          <w:shd w:val="clear" w:color="auto" w:fill="FFFFFF"/>
        </w:rPr>
        <w:t>2.847,69 a 5.695,36</w:t>
      </w:r>
      <w:r w:rsidRPr="00CF53DE">
        <w:rPr>
          <w:rFonts w:ascii="Arial" w:hAnsi="Arial" w:cs="Arial"/>
          <w:color w:val="333333"/>
          <w:sz w:val="23"/>
          <w:szCs w:val="23"/>
          <w:shd w:val="clear" w:color="auto" w:fill="FFFFFF"/>
        </w:rPr>
        <w:t xml:space="preserve"> euro il datore di lavoro che adotta il documento di cui all'articolo 17, comma 1, lettera a), in assenza degli elementi di cui all'articolo 28, comma 2, lettere b), c) o d), o senza le modalità di cui all'articolo 29, commi 2 e 3.</w:t>
      </w:r>
    </w:p>
    <w:p w14:paraId="5F1ECD0C" w14:textId="77777777" w:rsidR="00CF53DE" w:rsidRPr="00CF53DE" w:rsidRDefault="00CF53DE" w:rsidP="00CF53DE">
      <w:pPr>
        <w:rPr>
          <w:rFonts w:ascii="Arial" w:hAnsi="Arial" w:cs="Arial"/>
          <w:color w:val="333333"/>
          <w:sz w:val="23"/>
          <w:szCs w:val="23"/>
          <w:shd w:val="clear" w:color="auto" w:fill="FFFFFF"/>
        </w:rPr>
      </w:pPr>
    </w:p>
    <w:p w14:paraId="3BAD40D7"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4. È punito con l'ammenda da </w:t>
      </w:r>
      <w:r w:rsidRPr="00CF53DE">
        <w:rPr>
          <w:rFonts w:ascii="Arial" w:hAnsi="Arial" w:cs="Arial"/>
          <w:b/>
          <w:bCs/>
          <w:color w:val="333333"/>
          <w:sz w:val="23"/>
          <w:szCs w:val="23"/>
          <w:shd w:val="clear" w:color="auto" w:fill="FFFFFF"/>
        </w:rPr>
        <w:t>1.423,83 a 2.847,69</w:t>
      </w:r>
      <w:r w:rsidRPr="00CF53DE">
        <w:rPr>
          <w:rFonts w:ascii="Arial" w:hAnsi="Arial" w:cs="Arial"/>
          <w:color w:val="333333"/>
          <w:sz w:val="23"/>
          <w:szCs w:val="23"/>
          <w:shd w:val="clear" w:color="auto" w:fill="FFFFFF"/>
        </w:rPr>
        <w:t xml:space="preserve"> euro il datore di lavoro che adotta il documento di cui all'articolo 17, comma 1, lettera a), in assenza degli elementi di cui all'articolo 28, comma 2, lettere a), primo periodo, ed f).</w:t>
      </w:r>
    </w:p>
    <w:p w14:paraId="009D5F23" w14:textId="77777777" w:rsidR="00CF53DE" w:rsidRPr="00CF53DE" w:rsidRDefault="00CF53DE" w:rsidP="00CF53DE">
      <w:pPr>
        <w:rPr>
          <w:rFonts w:ascii="Arial" w:hAnsi="Arial" w:cs="Arial"/>
          <w:color w:val="333333"/>
          <w:sz w:val="23"/>
          <w:szCs w:val="23"/>
          <w:shd w:val="clear" w:color="auto" w:fill="FFFFFF"/>
        </w:rPr>
      </w:pPr>
    </w:p>
    <w:p w14:paraId="30576BD3"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5. Il datore di lavoro e il dirigente sono puniti:</w:t>
      </w:r>
    </w:p>
    <w:p w14:paraId="24D05AA4"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a) con l'arresto da due a quattro mesi o con l'ammenda da </w:t>
      </w:r>
      <w:r w:rsidRPr="00CF53DE">
        <w:rPr>
          <w:rFonts w:ascii="Arial" w:hAnsi="Arial" w:cs="Arial"/>
          <w:b/>
          <w:bCs/>
          <w:color w:val="333333"/>
          <w:sz w:val="23"/>
          <w:szCs w:val="23"/>
          <w:shd w:val="clear" w:color="auto" w:fill="FFFFFF"/>
        </w:rPr>
        <w:t>1.067,88 a 5.695,36</w:t>
      </w:r>
      <w:r w:rsidRPr="00CF53DE">
        <w:rPr>
          <w:rFonts w:ascii="Arial" w:hAnsi="Arial" w:cs="Arial"/>
          <w:color w:val="333333"/>
          <w:sz w:val="23"/>
          <w:szCs w:val="23"/>
          <w:shd w:val="clear" w:color="auto" w:fill="FFFFFF"/>
        </w:rPr>
        <w:t xml:space="preserve"> euro per la violazione degli articoli 3, comma 12-bis, 18, comma 1, lettera o), 26, comma 1, lettera b), 43, commi 1, lettere a), b), c) ed e), e 4, 45, comma 1;</w:t>
      </w:r>
    </w:p>
    <w:p w14:paraId="68321483"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lastRenderedPageBreak/>
        <w:t xml:space="preserve">b) con l'arresto da due a quattro mesi o con l'ammenda da </w:t>
      </w:r>
      <w:r w:rsidRPr="00CF53DE">
        <w:rPr>
          <w:rFonts w:ascii="Arial" w:hAnsi="Arial" w:cs="Arial"/>
          <w:b/>
          <w:bCs/>
          <w:color w:val="333333"/>
          <w:sz w:val="23"/>
          <w:szCs w:val="23"/>
          <w:shd w:val="clear" w:color="auto" w:fill="FFFFFF"/>
        </w:rPr>
        <w:t>1.423,83 a 6.834,44</w:t>
      </w:r>
      <w:r w:rsidRPr="00CF53DE">
        <w:rPr>
          <w:rFonts w:ascii="Arial" w:hAnsi="Arial" w:cs="Arial"/>
          <w:color w:val="333333"/>
          <w:sz w:val="23"/>
          <w:szCs w:val="23"/>
          <w:shd w:val="clear" w:color="auto" w:fill="FFFFFF"/>
        </w:rPr>
        <w:t xml:space="preserve"> euro per la violazione dell'articolo 26, comma 1, lettera a);</w:t>
      </w:r>
    </w:p>
    <w:p w14:paraId="6449E05C" w14:textId="7FB6D21E"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c) con l'arresto da due a quattro mesi o con l'ammenda da </w:t>
      </w:r>
      <w:r w:rsidRPr="00CF53DE">
        <w:rPr>
          <w:rFonts w:ascii="Arial" w:hAnsi="Arial" w:cs="Arial"/>
          <w:b/>
          <w:bCs/>
          <w:color w:val="333333"/>
          <w:sz w:val="23"/>
          <w:szCs w:val="23"/>
          <w:shd w:val="clear" w:color="auto" w:fill="FFFFFF"/>
        </w:rPr>
        <w:t>1.708,61 a 7.403,96</w:t>
      </w:r>
      <w:r w:rsidRPr="00CF53DE">
        <w:rPr>
          <w:rFonts w:ascii="Arial" w:hAnsi="Arial" w:cs="Arial"/>
          <w:color w:val="333333"/>
          <w:sz w:val="23"/>
          <w:szCs w:val="23"/>
          <w:shd w:val="clear" w:color="auto" w:fill="FFFFFF"/>
        </w:rPr>
        <w:t xml:space="preserve"> euro per la violazione dell'articolo 18, comma 1, lettere c), e), f) e q), 36, commi 1 e 2, 37, commi 1, 7, 7-ter, 9 e 10, 43, comma 1, lettere d) ed e-bis), 46, comma 2;</w:t>
      </w:r>
    </w:p>
    <w:p w14:paraId="013107D6" w14:textId="6D77730A"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d) con l’arresto da due a quattro mesi o con l’ammenda da </w:t>
      </w:r>
      <w:r w:rsidRPr="00CF53DE">
        <w:rPr>
          <w:rFonts w:ascii="Arial" w:hAnsi="Arial" w:cs="Arial"/>
          <w:b/>
          <w:bCs/>
          <w:color w:val="333333"/>
          <w:sz w:val="23"/>
          <w:szCs w:val="23"/>
          <w:shd w:val="clear" w:color="auto" w:fill="FFFFFF"/>
        </w:rPr>
        <w:t>1.738,58 a 6.954,00</w:t>
      </w:r>
      <w:r w:rsidRPr="00CF53DE">
        <w:rPr>
          <w:rFonts w:ascii="Arial" w:hAnsi="Arial" w:cs="Arial"/>
          <w:color w:val="333333"/>
          <w:sz w:val="23"/>
          <w:szCs w:val="23"/>
          <w:shd w:val="clear" w:color="auto" w:fill="FFFFFF"/>
        </w:rPr>
        <w:t xml:space="preserve"> euro per la violazione degli articoli 18, comma 1, lettere a) , b -bis ), d) e z) , prima parte, e 26, commi 2, 3, primo periodo, e 8 -bis; </w:t>
      </w:r>
    </w:p>
    <w:p w14:paraId="51064B1F"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e) con l'ammenda da </w:t>
      </w:r>
      <w:r w:rsidRPr="00CF53DE">
        <w:rPr>
          <w:rFonts w:ascii="Arial" w:hAnsi="Arial" w:cs="Arial"/>
          <w:b/>
          <w:bCs/>
          <w:color w:val="333333"/>
          <w:sz w:val="23"/>
          <w:szCs w:val="23"/>
          <w:shd w:val="clear" w:color="auto" w:fill="FFFFFF"/>
        </w:rPr>
        <w:t>2.847,69 a 5.695,36</w:t>
      </w:r>
      <w:r w:rsidRPr="00CF53DE">
        <w:rPr>
          <w:rFonts w:ascii="Arial" w:hAnsi="Arial" w:cs="Arial"/>
          <w:color w:val="333333"/>
          <w:sz w:val="23"/>
          <w:szCs w:val="23"/>
          <w:shd w:val="clear" w:color="auto" w:fill="FFFFFF"/>
        </w:rPr>
        <w:t xml:space="preserve"> euro per la violazione degli articoli 18, comma 1, lettere g), n), p), seconda parte, s) e v), 35, comma 4;</w:t>
      </w:r>
    </w:p>
    <w:p w14:paraId="797CCECF"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f) con la sanzione amministrativa pecuniaria da </w:t>
      </w:r>
      <w:r w:rsidRPr="00CF53DE">
        <w:rPr>
          <w:rFonts w:ascii="Arial" w:hAnsi="Arial" w:cs="Arial"/>
          <w:b/>
          <w:bCs/>
          <w:color w:val="333333"/>
          <w:sz w:val="23"/>
          <w:szCs w:val="23"/>
          <w:shd w:val="clear" w:color="auto" w:fill="FFFFFF"/>
        </w:rPr>
        <w:t>2.847,69 a 9.97,34</w:t>
      </w:r>
      <w:r w:rsidRPr="00CF53DE">
        <w:rPr>
          <w:rFonts w:ascii="Arial" w:hAnsi="Arial" w:cs="Arial"/>
          <w:color w:val="333333"/>
          <w:sz w:val="23"/>
          <w:szCs w:val="23"/>
          <w:shd w:val="clear" w:color="auto" w:fill="FFFFFF"/>
        </w:rPr>
        <w:t xml:space="preserve"> euro per la violazione degli articoli 29, comma 4, 35, comma 2, 41, comma 3;</w:t>
      </w:r>
    </w:p>
    <w:p w14:paraId="4416CBBE"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g) con la sanzione amministrativa pecuniaria da </w:t>
      </w:r>
      <w:r w:rsidRPr="00CF53DE">
        <w:rPr>
          <w:rFonts w:ascii="Arial" w:hAnsi="Arial" w:cs="Arial"/>
          <w:b/>
          <w:bCs/>
          <w:color w:val="333333"/>
          <w:sz w:val="23"/>
          <w:szCs w:val="23"/>
          <w:shd w:val="clear" w:color="auto" w:fill="FFFFFF"/>
        </w:rPr>
        <w:t>1.423,83 a 6.407,28</w:t>
      </w:r>
      <w:r w:rsidRPr="00CF53DE">
        <w:rPr>
          <w:rFonts w:ascii="Arial" w:hAnsi="Arial" w:cs="Arial"/>
          <w:color w:val="333333"/>
          <w:sz w:val="23"/>
          <w:szCs w:val="23"/>
          <w:shd w:val="clear" w:color="auto" w:fill="FFFFFF"/>
        </w:rPr>
        <w:t xml:space="preserve"> euro per la violazione dell'articolo 18, comma 1, lettere r), con riferimento agli infortuni superiori ai tre giorni, </w:t>
      </w:r>
      <w:proofErr w:type="spellStart"/>
      <w:r w:rsidRPr="00CF53DE">
        <w:rPr>
          <w:rFonts w:ascii="Arial" w:hAnsi="Arial" w:cs="Arial"/>
          <w:color w:val="333333"/>
          <w:sz w:val="23"/>
          <w:szCs w:val="23"/>
          <w:shd w:val="clear" w:color="auto" w:fill="FFFFFF"/>
        </w:rPr>
        <w:t>bb</w:t>
      </w:r>
      <w:proofErr w:type="spellEnd"/>
      <w:r w:rsidRPr="00CF53DE">
        <w:rPr>
          <w:rFonts w:ascii="Arial" w:hAnsi="Arial" w:cs="Arial"/>
          <w:color w:val="333333"/>
          <w:sz w:val="23"/>
          <w:szCs w:val="23"/>
          <w:shd w:val="clear" w:color="auto" w:fill="FFFFFF"/>
        </w:rPr>
        <w:t>), e comma 2;</w:t>
      </w:r>
    </w:p>
    <w:p w14:paraId="39930B45"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h) con la sanzione amministrativa pecuniaria da </w:t>
      </w:r>
      <w:r w:rsidRPr="00CF53DE">
        <w:rPr>
          <w:rFonts w:ascii="Arial" w:hAnsi="Arial" w:cs="Arial"/>
          <w:b/>
          <w:bCs/>
          <w:color w:val="333333"/>
          <w:sz w:val="23"/>
          <w:szCs w:val="23"/>
          <w:shd w:val="clear" w:color="auto" w:fill="FFFFFF"/>
        </w:rPr>
        <w:t>711,92 a 2.562,91</w:t>
      </w:r>
      <w:r w:rsidRPr="00CF53DE">
        <w:rPr>
          <w:rFonts w:ascii="Arial" w:hAnsi="Arial" w:cs="Arial"/>
          <w:color w:val="333333"/>
          <w:sz w:val="23"/>
          <w:szCs w:val="23"/>
          <w:shd w:val="clear" w:color="auto" w:fill="FFFFFF"/>
        </w:rPr>
        <w:t xml:space="preserve"> euro per la violazione dell'articolo 18, comma 1, lettere g-bis) e r), con riferimento agli infortuni superiori ad un giorno, e dell'articolo 25, comma 1, lettera e), secondo periodo, e dell'articolo 35, comma 5;</w:t>
      </w:r>
    </w:p>
    <w:p w14:paraId="59242856"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i) con la sanzione amministrativa pecuniaria da </w:t>
      </w:r>
      <w:r w:rsidRPr="00CF53DE">
        <w:rPr>
          <w:rFonts w:ascii="Arial" w:hAnsi="Arial" w:cs="Arial"/>
          <w:b/>
          <w:bCs/>
          <w:color w:val="333333"/>
          <w:sz w:val="23"/>
          <w:szCs w:val="23"/>
          <w:shd w:val="clear" w:color="auto" w:fill="FFFFFF"/>
        </w:rPr>
        <w:t>142,38 a 711,92</w:t>
      </w:r>
      <w:r w:rsidRPr="00CF53DE">
        <w:rPr>
          <w:rFonts w:ascii="Arial" w:hAnsi="Arial" w:cs="Arial"/>
          <w:color w:val="333333"/>
          <w:sz w:val="23"/>
          <w:szCs w:val="23"/>
          <w:shd w:val="clear" w:color="auto" w:fill="FFFFFF"/>
        </w:rPr>
        <w:t xml:space="preserve"> euro per ciascun lavoratore, in caso di violazione dell'articolo 26, comma 8;</w:t>
      </w:r>
    </w:p>
    <w:p w14:paraId="5B2C5603"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l) con la sanzione amministrativa pecuniaria da 71,18 a 427,16 euro in caso di violazione dell'articolo 18, comma 1, lettera aa).</w:t>
      </w:r>
    </w:p>
    <w:p w14:paraId="4EECAB13" w14:textId="77777777" w:rsidR="00CF53DE" w:rsidRPr="00CF53DE" w:rsidRDefault="00CF53DE" w:rsidP="00CF53DE">
      <w:pPr>
        <w:rPr>
          <w:rFonts w:ascii="Arial" w:hAnsi="Arial" w:cs="Arial"/>
          <w:color w:val="333333"/>
          <w:sz w:val="23"/>
          <w:szCs w:val="23"/>
          <w:shd w:val="clear" w:color="auto" w:fill="FFFFFF"/>
        </w:rPr>
      </w:pPr>
    </w:p>
    <w:p w14:paraId="686BC6A6" w14:textId="77777777" w:rsidR="00CF53DE" w:rsidRPr="00CF53D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6. L'applicazione della sanzione di cui al comma 5, lettera g), con riferimento agli infortuni superiori ai tre giorni, esclude l'applicazione delle sanzioni conseguenti alla violazione dell'articolo 53 del decreto del Presidente della Repubblica 30 giugno 1965, n. 1124.</w:t>
      </w:r>
    </w:p>
    <w:p w14:paraId="09B0CAD7" w14:textId="77777777" w:rsidR="00CF53DE" w:rsidRPr="00CF53DE" w:rsidRDefault="00CF53DE" w:rsidP="00CF53DE">
      <w:pPr>
        <w:rPr>
          <w:rFonts w:ascii="Arial" w:hAnsi="Arial" w:cs="Arial"/>
          <w:color w:val="333333"/>
          <w:sz w:val="23"/>
          <w:szCs w:val="23"/>
          <w:shd w:val="clear" w:color="auto" w:fill="FFFFFF"/>
        </w:rPr>
      </w:pPr>
    </w:p>
    <w:p w14:paraId="025EDFA9" w14:textId="7BA0664C" w:rsidR="00D2542E" w:rsidRDefault="00CF53DE" w:rsidP="00CF53DE">
      <w:pPr>
        <w:rPr>
          <w:rFonts w:ascii="Arial" w:hAnsi="Arial" w:cs="Arial"/>
          <w:color w:val="333333"/>
          <w:sz w:val="23"/>
          <w:szCs w:val="23"/>
          <w:shd w:val="clear" w:color="auto" w:fill="FFFFFF"/>
        </w:rPr>
      </w:pPr>
      <w:r w:rsidRPr="00CF53DE">
        <w:rPr>
          <w:rFonts w:ascii="Arial" w:hAnsi="Arial" w:cs="Arial"/>
          <w:color w:val="333333"/>
          <w:sz w:val="23"/>
          <w:szCs w:val="23"/>
          <w:shd w:val="clear" w:color="auto" w:fill="FFFFFF"/>
        </w:rPr>
        <w:t xml:space="preserve">6-bis. In caso di violazione delle disposizioni previste dall'articolo 18, comma 1, lettera g), e dall'articolo 37, commi 1, 7, 9 e 10, se la violazione si riferisce a più di cinque lavoratori gli importi della sanzione sono raddoppiati, se la violazione si riferisce a più di dieci lavoratori gli importi della sanzione sono triplicati. </w:t>
      </w:r>
    </w:p>
    <w:p w14:paraId="2939FBD4" w14:textId="77777777" w:rsidR="00CF53DE" w:rsidRDefault="00CF53DE" w:rsidP="00CF53DE">
      <w:pPr>
        <w:rPr>
          <w:rFonts w:ascii="Arial" w:hAnsi="Arial" w:cs="Arial"/>
          <w:color w:val="333333"/>
          <w:sz w:val="23"/>
          <w:szCs w:val="23"/>
          <w:shd w:val="clear" w:color="auto" w:fill="FFFFFF"/>
        </w:rPr>
      </w:pPr>
    </w:p>
    <w:p w14:paraId="06B87544" w14:textId="77777777" w:rsidR="00CF53DE" w:rsidRDefault="00CF53DE" w:rsidP="00CF53DE">
      <w:pPr>
        <w:rPr>
          <w:rFonts w:ascii="Arial" w:hAnsi="Arial" w:cs="Arial"/>
          <w:color w:val="333333"/>
          <w:sz w:val="23"/>
          <w:szCs w:val="23"/>
          <w:shd w:val="clear" w:color="auto" w:fill="FFFFFF"/>
        </w:rPr>
      </w:pPr>
    </w:p>
    <w:p w14:paraId="092A4AB9"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 w:name="_Toc148444687"/>
      <w:r w:rsidRPr="00D2542E">
        <w:rPr>
          <w:rFonts w:ascii="Arial" w:eastAsia="Times New Roman" w:hAnsi="Arial" w:cs="Arial"/>
          <w:b/>
          <w:bCs/>
          <w:caps/>
          <w:color w:val="1C1C1C"/>
          <w:kern w:val="36"/>
          <w:sz w:val="58"/>
          <w:szCs w:val="58"/>
          <w:lang w:eastAsia="it-IT"/>
          <w14:ligatures w14:val="none"/>
        </w:rPr>
        <w:t>ART. 56. SANZIONI PER IL PREPOSTO</w:t>
      </w:r>
      <w:bookmarkEnd w:id="1"/>
    </w:p>
    <w:p w14:paraId="68A40CA1" w14:textId="77777777" w:rsidR="00CF53DE" w:rsidRDefault="00CF53DE" w:rsidP="00D2542E">
      <w:pPr>
        <w:spacing w:after="150" w:line="240" w:lineRule="auto"/>
        <w:rPr>
          <w:rFonts w:ascii="Arial" w:eastAsia="Times New Roman" w:hAnsi="Arial" w:cs="Arial"/>
          <w:color w:val="333333"/>
          <w:kern w:val="0"/>
          <w:sz w:val="23"/>
          <w:szCs w:val="23"/>
          <w:lang w:eastAsia="it-IT"/>
          <w14:ligatures w14:val="none"/>
        </w:rPr>
      </w:pPr>
    </w:p>
    <w:p w14:paraId="14ED7F72" w14:textId="23B6378D" w:rsidR="00CF53DE" w:rsidRP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1. Con riferimento a tutte le disposizioni del presente decreto, i preposti, nei limiti delle proprie attribuzioni e competenze, sono puniti:</w:t>
      </w:r>
    </w:p>
    <w:p w14:paraId="763F0177" w14:textId="77777777" w:rsidR="00CF53DE" w:rsidRP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lastRenderedPageBreak/>
        <w:t xml:space="preserve">a) con l'arresto fino a due mesi o con l'ammenda da </w:t>
      </w:r>
      <w:r w:rsidRPr="00CF53DE">
        <w:rPr>
          <w:rFonts w:ascii="Arial" w:eastAsia="Times New Roman" w:hAnsi="Arial" w:cs="Arial"/>
          <w:b/>
          <w:bCs/>
          <w:color w:val="333333"/>
          <w:kern w:val="0"/>
          <w:sz w:val="23"/>
          <w:szCs w:val="23"/>
          <w:lang w:eastAsia="it-IT"/>
          <w14:ligatures w14:val="none"/>
        </w:rPr>
        <w:t>569,54 a 1.708,61</w:t>
      </w:r>
      <w:r w:rsidRPr="00CF53DE">
        <w:rPr>
          <w:rFonts w:ascii="Arial" w:eastAsia="Times New Roman" w:hAnsi="Arial" w:cs="Arial"/>
          <w:color w:val="333333"/>
          <w:kern w:val="0"/>
          <w:sz w:val="23"/>
          <w:szCs w:val="23"/>
          <w:lang w:eastAsia="it-IT"/>
          <w14:ligatures w14:val="none"/>
        </w:rPr>
        <w:t xml:space="preserve"> euro per la violazione dell'articolo 19, comma 1, lettere a), c), e) ed f) e f-bis);</w:t>
      </w:r>
    </w:p>
    <w:p w14:paraId="2FF9F2EB" w14:textId="6A283640" w:rsid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 xml:space="preserve">b) con l'arresto fino a un mese o con l'ammenda da </w:t>
      </w:r>
      <w:r w:rsidRPr="00CF53DE">
        <w:rPr>
          <w:rFonts w:ascii="Arial" w:eastAsia="Times New Roman" w:hAnsi="Arial" w:cs="Arial"/>
          <w:b/>
          <w:bCs/>
          <w:color w:val="333333"/>
          <w:kern w:val="0"/>
          <w:sz w:val="23"/>
          <w:szCs w:val="23"/>
          <w:lang w:eastAsia="it-IT"/>
          <w14:ligatures w14:val="none"/>
        </w:rPr>
        <w:t>284,77 a 1.139,07</w:t>
      </w:r>
      <w:r w:rsidRPr="00CF53DE">
        <w:rPr>
          <w:rFonts w:ascii="Arial" w:eastAsia="Times New Roman" w:hAnsi="Arial" w:cs="Arial"/>
          <w:color w:val="333333"/>
          <w:kern w:val="0"/>
          <w:sz w:val="23"/>
          <w:szCs w:val="23"/>
          <w:lang w:eastAsia="it-IT"/>
          <w14:ligatures w14:val="none"/>
        </w:rPr>
        <w:t xml:space="preserve"> euro per la violazione dell'articolo 19, comma 1, lettere b), d) e g).</w:t>
      </w:r>
    </w:p>
    <w:p w14:paraId="368158F3" w14:textId="22E8FA9D" w:rsidR="00D2542E" w:rsidRPr="00D2542E" w:rsidRDefault="00D2542E" w:rsidP="00D2542E">
      <w:pPr>
        <w:spacing w:after="150" w:line="240" w:lineRule="auto"/>
        <w:rPr>
          <w:rFonts w:ascii="Arial" w:eastAsia="Times New Roman" w:hAnsi="Arial" w:cs="Arial"/>
          <w:color w:val="333333"/>
          <w:kern w:val="0"/>
          <w:sz w:val="23"/>
          <w:szCs w:val="23"/>
          <w:lang w:eastAsia="it-IT"/>
          <w14:ligatures w14:val="none"/>
        </w:rPr>
      </w:pPr>
    </w:p>
    <w:p w14:paraId="7AEBE909"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2" w:name="_Toc148444688"/>
      <w:r w:rsidRPr="00D2542E">
        <w:rPr>
          <w:rFonts w:ascii="Arial" w:eastAsia="Times New Roman" w:hAnsi="Arial" w:cs="Arial"/>
          <w:b/>
          <w:bCs/>
          <w:caps/>
          <w:color w:val="1C1C1C"/>
          <w:kern w:val="36"/>
          <w:sz w:val="58"/>
          <w:szCs w:val="58"/>
          <w:lang w:eastAsia="it-IT"/>
          <w14:ligatures w14:val="none"/>
        </w:rPr>
        <w:t>ART. 57. SANZIONI PER I PROGETTISTI, I FABBRICANTI, I FORNITORI E GLI INSTALLATORI</w:t>
      </w:r>
      <w:bookmarkEnd w:id="2"/>
    </w:p>
    <w:p w14:paraId="1A9ABDE5" w14:textId="77777777" w:rsidR="00CF53DE" w:rsidRDefault="00CF53DE" w:rsidP="00D2542E">
      <w:pPr>
        <w:spacing w:after="150" w:line="240" w:lineRule="auto"/>
        <w:rPr>
          <w:rFonts w:ascii="Arial" w:eastAsia="Times New Roman" w:hAnsi="Arial" w:cs="Arial"/>
          <w:color w:val="333333"/>
          <w:kern w:val="0"/>
          <w:sz w:val="23"/>
          <w:szCs w:val="23"/>
          <w:lang w:eastAsia="it-IT"/>
          <w14:ligatures w14:val="none"/>
        </w:rPr>
      </w:pPr>
    </w:p>
    <w:p w14:paraId="02C552EE" w14:textId="4C0C3C65" w:rsidR="00CF53DE" w:rsidRP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 xml:space="preserve">1. I progettisti che violano il rispetto dell'articolo 22 sono puniti con l'arresto fino a sei mesi o con l'ammenda da </w:t>
      </w:r>
      <w:r w:rsidRPr="00CF53DE">
        <w:rPr>
          <w:rFonts w:ascii="Arial" w:eastAsia="Times New Roman" w:hAnsi="Arial" w:cs="Arial"/>
          <w:b/>
          <w:bCs/>
          <w:color w:val="333333"/>
          <w:kern w:val="0"/>
          <w:sz w:val="23"/>
          <w:szCs w:val="23"/>
          <w:lang w:eastAsia="it-IT"/>
          <w14:ligatures w14:val="none"/>
        </w:rPr>
        <w:t>2.135,76 a 8.543,02</w:t>
      </w:r>
      <w:r w:rsidRPr="00CF53DE">
        <w:rPr>
          <w:rFonts w:ascii="Arial" w:eastAsia="Times New Roman" w:hAnsi="Arial" w:cs="Arial"/>
          <w:color w:val="333333"/>
          <w:kern w:val="0"/>
          <w:sz w:val="23"/>
          <w:szCs w:val="23"/>
          <w:lang w:eastAsia="it-IT"/>
          <w14:ligatures w14:val="none"/>
        </w:rPr>
        <w:t xml:space="preserve"> euro.</w:t>
      </w:r>
    </w:p>
    <w:p w14:paraId="32137358" w14:textId="0C75D38C" w:rsidR="00CF53DE" w:rsidRP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 xml:space="preserve">2. I fabbricanti e i fornitori che violano il disposto dell'articolo 23 sono puniti con l'arresto da tre a sei mesi o con l'ammenda da </w:t>
      </w:r>
      <w:r w:rsidRPr="00CF53DE">
        <w:rPr>
          <w:rFonts w:ascii="Arial" w:eastAsia="Times New Roman" w:hAnsi="Arial" w:cs="Arial"/>
          <w:b/>
          <w:bCs/>
          <w:color w:val="333333"/>
          <w:kern w:val="0"/>
          <w:sz w:val="23"/>
          <w:szCs w:val="23"/>
          <w:lang w:eastAsia="it-IT"/>
          <w14:ligatures w14:val="none"/>
        </w:rPr>
        <w:t>14.238,39 a 56.953,56</w:t>
      </w:r>
      <w:r w:rsidRPr="00CF53DE">
        <w:rPr>
          <w:rFonts w:ascii="Arial" w:eastAsia="Times New Roman" w:hAnsi="Arial" w:cs="Arial"/>
          <w:color w:val="333333"/>
          <w:kern w:val="0"/>
          <w:sz w:val="23"/>
          <w:szCs w:val="23"/>
          <w:lang w:eastAsia="it-IT"/>
          <w14:ligatures w14:val="none"/>
        </w:rPr>
        <w:t xml:space="preserve"> euro.</w:t>
      </w:r>
    </w:p>
    <w:p w14:paraId="19AF2CBC" w14:textId="2F3CD6E1" w:rsid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 xml:space="preserve">3. Gli installatori che violano il disposto dell'articolo 24 sono puniti con l'arresto fino a tre mesi o con l'ammenda da </w:t>
      </w:r>
      <w:r w:rsidRPr="00CF53DE">
        <w:rPr>
          <w:rFonts w:ascii="Arial" w:eastAsia="Times New Roman" w:hAnsi="Arial" w:cs="Arial"/>
          <w:b/>
          <w:bCs/>
          <w:color w:val="333333"/>
          <w:kern w:val="0"/>
          <w:sz w:val="23"/>
          <w:szCs w:val="23"/>
          <w:lang w:eastAsia="it-IT"/>
          <w14:ligatures w14:val="none"/>
        </w:rPr>
        <w:t>1.708,61 a 7.403,96</w:t>
      </w:r>
      <w:r w:rsidRPr="00CF53DE">
        <w:rPr>
          <w:rFonts w:ascii="Arial" w:eastAsia="Times New Roman" w:hAnsi="Arial" w:cs="Arial"/>
          <w:color w:val="333333"/>
          <w:kern w:val="0"/>
          <w:sz w:val="23"/>
          <w:szCs w:val="23"/>
          <w:lang w:eastAsia="it-IT"/>
          <w14:ligatures w14:val="none"/>
        </w:rPr>
        <w:t xml:space="preserve"> euro.</w:t>
      </w:r>
    </w:p>
    <w:p w14:paraId="2DB3C40F"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3" w:name="_Toc148444689"/>
      <w:r w:rsidRPr="00D2542E">
        <w:rPr>
          <w:rFonts w:ascii="Arial" w:eastAsia="Times New Roman" w:hAnsi="Arial" w:cs="Arial"/>
          <w:b/>
          <w:bCs/>
          <w:caps/>
          <w:color w:val="1C1C1C"/>
          <w:kern w:val="36"/>
          <w:sz w:val="58"/>
          <w:szCs w:val="58"/>
          <w:lang w:eastAsia="it-IT"/>
          <w14:ligatures w14:val="none"/>
        </w:rPr>
        <w:t>ART. 58. SANZIONI PER IL MEDICO COMPETENTE</w:t>
      </w:r>
      <w:bookmarkEnd w:id="3"/>
    </w:p>
    <w:p w14:paraId="2B423596" w14:textId="77777777" w:rsidR="00CF53DE" w:rsidRDefault="00CF53DE" w:rsidP="00D2542E">
      <w:pPr>
        <w:spacing w:after="150" w:line="240" w:lineRule="auto"/>
        <w:rPr>
          <w:rFonts w:ascii="Arial" w:eastAsia="Times New Roman" w:hAnsi="Arial" w:cs="Arial"/>
          <w:color w:val="333333"/>
          <w:kern w:val="0"/>
          <w:sz w:val="23"/>
          <w:szCs w:val="23"/>
          <w:lang w:eastAsia="it-IT"/>
          <w14:ligatures w14:val="none"/>
        </w:rPr>
      </w:pPr>
    </w:p>
    <w:p w14:paraId="748CBFEC" w14:textId="77777777" w:rsidR="00CF53DE" w:rsidRP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1. Il medico competente è punito:</w:t>
      </w:r>
    </w:p>
    <w:p w14:paraId="56ABBFA9" w14:textId="77777777" w:rsidR="00CF53DE" w:rsidRP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 xml:space="preserve">a) con l'arresto fino a un mese o con l'ammenda da </w:t>
      </w:r>
      <w:r w:rsidRPr="00CF53DE">
        <w:rPr>
          <w:rFonts w:ascii="Arial" w:eastAsia="Times New Roman" w:hAnsi="Arial" w:cs="Arial"/>
          <w:b/>
          <w:bCs/>
          <w:color w:val="333333"/>
          <w:kern w:val="0"/>
          <w:sz w:val="23"/>
          <w:szCs w:val="23"/>
          <w:lang w:eastAsia="it-IT"/>
          <w14:ligatures w14:val="none"/>
        </w:rPr>
        <w:t>284,77 a euro 1.139,07</w:t>
      </w:r>
      <w:r w:rsidRPr="00CF53DE">
        <w:rPr>
          <w:rFonts w:ascii="Arial" w:eastAsia="Times New Roman" w:hAnsi="Arial" w:cs="Arial"/>
          <w:color w:val="333333"/>
          <w:kern w:val="0"/>
          <w:sz w:val="23"/>
          <w:szCs w:val="23"/>
          <w:lang w:eastAsia="it-IT"/>
          <w14:ligatures w14:val="none"/>
        </w:rPr>
        <w:t xml:space="preserve"> per la violazione dell'articolo 25, comma 1, lettere d) ed e), primo periodo;</w:t>
      </w:r>
    </w:p>
    <w:p w14:paraId="15E4AB36" w14:textId="77777777" w:rsidR="00CF53DE" w:rsidRP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 xml:space="preserve">b) con l'arresto fino a due mesi o con l'ammenda da </w:t>
      </w:r>
      <w:r w:rsidRPr="00CF53DE">
        <w:rPr>
          <w:rFonts w:ascii="Arial" w:eastAsia="Times New Roman" w:hAnsi="Arial" w:cs="Arial"/>
          <w:b/>
          <w:bCs/>
          <w:color w:val="333333"/>
          <w:kern w:val="0"/>
          <w:sz w:val="23"/>
          <w:szCs w:val="23"/>
          <w:lang w:eastAsia="it-IT"/>
          <w14:ligatures w14:val="none"/>
        </w:rPr>
        <w:t>427,16 a 1.708,61</w:t>
      </w:r>
      <w:r w:rsidRPr="00CF53DE">
        <w:rPr>
          <w:rFonts w:ascii="Arial" w:eastAsia="Times New Roman" w:hAnsi="Arial" w:cs="Arial"/>
          <w:color w:val="333333"/>
          <w:kern w:val="0"/>
          <w:sz w:val="23"/>
          <w:szCs w:val="23"/>
          <w:lang w:eastAsia="it-IT"/>
          <w14:ligatures w14:val="none"/>
        </w:rPr>
        <w:t xml:space="preserve"> euro per la violazione dell'articolo 25, comma 1, lettere b), c) e g);</w:t>
      </w:r>
    </w:p>
    <w:p w14:paraId="0088F0EA" w14:textId="77777777" w:rsidR="00CF53DE" w:rsidRP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 xml:space="preserve">c) con l'arresto fino a tre mesi o con l'ammenda da </w:t>
      </w:r>
      <w:r w:rsidRPr="00CF53DE">
        <w:rPr>
          <w:rFonts w:ascii="Arial" w:eastAsia="Times New Roman" w:hAnsi="Arial" w:cs="Arial"/>
          <w:b/>
          <w:bCs/>
          <w:color w:val="333333"/>
          <w:kern w:val="0"/>
          <w:sz w:val="23"/>
          <w:szCs w:val="23"/>
          <w:lang w:eastAsia="it-IT"/>
          <w14:ligatures w14:val="none"/>
        </w:rPr>
        <w:t>569,54 a 2.278,14</w:t>
      </w:r>
      <w:r w:rsidRPr="00CF53DE">
        <w:rPr>
          <w:rFonts w:ascii="Arial" w:eastAsia="Times New Roman" w:hAnsi="Arial" w:cs="Arial"/>
          <w:color w:val="333333"/>
          <w:kern w:val="0"/>
          <w:sz w:val="23"/>
          <w:szCs w:val="23"/>
          <w:lang w:eastAsia="it-IT"/>
          <w14:ligatures w14:val="none"/>
        </w:rPr>
        <w:t xml:space="preserve"> euro per la violazione dell'articolo 25, comma 1, lettere a), con riferimento alla valutazione dei rischi, e l);</w:t>
      </w:r>
    </w:p>
    <w:p w14:paraId="208F00A0" w14:textId="77777777" w:rsidR="00CF53DE" w:rsidRP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 xml:space="preserve">d) con la sanzione amministrativa pecuniaria da </w:t>
      </w:r>
      <w:r w:rsidRPr="00CF53DE">
        <w:rPr>
          <w:rFonts w:ascii="Arial" w:eastAsia="Times New Roman" w:hAnsi="Arial" w:cs="Arial"/>
          <w:b/>
          <w:bCs/>
          <w:color w:val="333333"/>
          <w:kern w:val="0"/>
          <w:sz w:val="23"/>
          <w:szCs w:val="23"/>
          <w:lang w:eastAsia="it-IT"/>
          <w14:ligatures w14:val="none"/>
        </w:rPr>
        <w:t>854,30 a 2.847,69</w:t>
      </w:r>
      <w:r w:rsidRPr="00CF53DE">
        <w:rPr>
          <w:rFonts w:ascii="Arial" w:eastAsia="Times New Roman" w:hAnsi="Arial" w:cs="Arial"/>
          <w:color w:val="333333"/>
          <w:kern w:val="0"/>
          <w:sz w:val="23"/>
          <w:szCs w:val="23"/>
          <w:lang w:eastAsia="it-IT"/>
          <w14:ligatures w14:val="none"/>
        </w:rPr>
        <w:t xml:space="preserve"> euro per la violazione dell'articolo 25, comma 1, lettere h) e i);</w:t>
      </w:r>
    </w:p>
    <w:p w14:paraId="138768F9" w14:textId="2917B5C5" w:rsidR="00CF53DE" w:rsidRDefault="00CF53DE" w:rsidP="00CF53DE">
      <w:pPr>
        <w:spacing w:after="150" w:line="240" w:lineRule="auto"/>
        <w:rPr>
          <w:rFonts w:ascii="Arial" w:eastAsia="Times New Roman" w:hAnsi="Arial" w:cs="Arial"/>
          <w:color w:val="333333"/>
          <w:kern w:val="0"/>
          <w:sz w:val="23"/>
          <w:szCs w:val="23"/>
          <w:lang w:eastAsia="it-IT"/>
          <w14:ligatures w14:val="none"/>
        </w:rPr>
      </w:pPr>
      <w:r w:rsidRPr="00CF53DE">
        <w:rPr>
          <w:rFonts w:ascii="Arial" w:eastAsia="Times New Roman" w:hAnsi="Arial" w:cs="Arial"/>
          <w:color w:val="333333"/>
          <w:kern w:val="0"/>
          <w:sz w:val="23"/>
          <w:szCs w:val="23"/>
          <w:lang w:eastAsia="it-IT"/>
          <w14:ligatures w14:val="none"/>
        </w:rPr>
        <w:t xml:space="preserve">e) con la sanzione amministrativa pecuniaria da </w:t>
      </w:r>
      <w:r w:rsidRPr="00CF53DE">
        <w:rPr>
          <w:rFonts w:ascii="Arial" w:eastAsia="Times New Roman" w:hAnsi="Arial" w:cs="Arial"/>
          <w:b/>
          <w:bCs/>
          <w:color w:val="333333"/>
          <w:kern w:val="0"/>
          <w:sz w:val="23"/>
          <w:szCs w:val="23"/>
          <w:lang w:eastAsia="it-IT"/>
          <w14:ligatures w14:val="none"/>
        </w:rPr>
        <w:t>1.423,83 a 5.695,36</w:t>
      </w:r>
      <w:r w:rsidRPr="00CF53DE">
        <w:rPr>
          <w:rFonts w:ascii="Arial" w:eastAsia="Times New Roman" w:hAnsi="Arial" w:cs="Arial"/>
          <w:color w:val="333333"/>
          <w:kern w:val="0"/>
          <w:sz w:val="23"/>
          <w:szCs w:val="23"/>
          <w:lang w:eastAsia="it-IT"/>
          <w14:ligatures w14:val="none"/>
        </w:rPr>
        <w:t xml:space="preserve"> euro per le violazione degli articoli 40, comma 1, e 41, commi 3, 5 e 6-bis.</w:t>
      </w:r>
    </w:p>
    <w:p w14:paraId="1230DF06" w14:textId="77777777" w:rsidR="00CF53DE" w:rsidRDefault="00CF53DE" w:rsidP="00CF53DE">
      <w:pPr>
        <w:spacing w:after="150" w:line="240" w:lineRule="auto"/>
        <w:rPr>
          <w:rFonts w:ascii="Arial" w:eastAsia="Times New Roman" w:hAnsi="Arial" w:cs="Arial"/>
          <w:color w:val="333333"/>
          <w:kern w:val="0"/>
          <w:sz w:val="23"/>
          <w:szCs w:val="23"/>
          <w:lang w:eastAsia="it-IT"/>
          <w14:ligatures w14:val="none"/>
        </w:rPr>
      </w:pPr>
    </w:p>
    <w:p w14:paraId="5A9E7CE8"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4" w:name="_Toc148444690"/>
      <w:r w:rsidRPr="00D2542E">
        <w:rPr>
          <w:rFonts w:ascii="Arial" w:eastAsia="Times New Roman" w:hAnsi="Arial" w:cs="Arial"/>
          <w:b/>
          <w:bCs/>
          <w:caps/>
          <w:color w:val="1C1C1C"/>
          <w:kern w:val="36"/>
          <w:sz w:val="58"/>
          <w:szCs w:val="58"/>
          <w:lang w:eastAsia="it-IT"/>
          <w14:ligatures w14:val="none"/>
        </w:rPr>
        <w:t>ART. 59. SANZIONI PER I LAVORATORI</w:t>
      </w:r>
      <w:bookmarkEnd w:id="4"/>
    </w:p>
    <w:p w14:paraId="6DBBAA7D" w14:textId="77777777" w:rsidR="000C2479" w:rsidRDefault="000C2479" w:rsidP="00E61D70">
      <w:pPr>
        <w:pStyle w:val="Paragrafoelenco"/>
        <w:spacing w:after="150" w:line="240" w:lineRule="auto"/>
        <w:ind w:left="0"/>
        <w:rPr>
          <w:rFonts w:ascii="Arial" w:eastAsia="Times New Roman" w:hAnsi="Arial" w:cs="Arial"/>
          <w:color w:val="333333"/>
          <w:kern w:val="0"/>
          <w:sz w:val="23"/>
          <w:szCs w:val="23"/>
          <w:lang w:eastAsia="it-IT"/>
          <w14:ligatures w14:val="none"/>
        </w:rPr>
      </w:pPr>
    </w:p>
    <w:p w14:paraId="3614041C" w14:textId="77777777" w:rsidR="000C2479" w:rsidRDefault="000C2479" w:rsidP="00E61D70">
      <w:pPr>
        <w:pStyle w:val="Paragrafoelenco"/>
        <w:spacing w:after="150" w:line="240" w:lineRule="auto"/>
        <w:ind w:left="0"/>
        <w:rPr>
          <w:rFonts w:ascii="Arial" w:eastAsia="Times New Roman" w:hAnsi="Arial" w:cs="Arial"/>
          <w:color w:val="333333"/>
          <w:kern w:val="0"/>
          <w:sz w:val="23"/>
          <w:szCs w:val="23"/>
          <w:lang w:eastAsia="it-IT"/>
          <w14:ligatures w14:val="none"/>
        </w:rPr>
      </w:pPr>
    </w:p>
    <w:p w14:paraId="7C91F8F0" w14:textId="77777777" w:rsidR="000C2479" w:rsidRPr="000C2479" w:rsidRDefault="000C2479" w:rsidP="000C2479">
      <w:pPr>
        <w:spacing w:after="150" w:line="240" w:lineRule="auto"/>
        <w:rPr>
          <w:rFonts w:ascii="Arial" w:eastAsia="Times New Roman" w:hAnsi="Arial" w:cs="Arial"/>
          <w:color w:val="333333"/>
          <w:kern w:val="0"/>
          <w:sz w:val="23"/>
          <w:szCs w:val="23"/>
          <w:lang w:eastAsia="it-IT"/>
          <w14:ligatures w14:val="none"/>
        </w:rPr>
      </w:pPr>
      <w:r w:rsidRPr="000C2479">
        <w:rPr>
          <w:rFonts w:ascii="Arial" w:eastAsia="Times New Roman" w:hAnsi="Arial" w:cs="Arial"/>
          <w:color w:val="333333"/>
          <w:kern w:val="0"/>
          <w:sz w:val="23"/>
          <w:szCs w:val="23"/>
          <w:lang w:eastAsia="it-IT"/>
          <w14:ligatures w14:val="none"/>
        </w:rPr>
        <w:t>1. I lavoratori sono puniti:</w:t>
      </w:r>
    </w:p>
    <w:p w14:paraId="0707FB03" w14:textId="77777777" w:rsidR="000C2479" w:rsidRPr="000C2479" w:rsidRDefault="000C2479" w:rsidP="000C2479">
      <w:pPr>
        <w:spacing w:after="150" w:line="240" w:lineRule="auto"/>
        <w:rPr>
          <w:rFonts w:ascii="Arial" w:eastAsia="Times New Roman" w:hAnsi="Arial" w:cs="Arial"/>
          <w:color w:val="333333"/>
          <w:kern w:val="0"/>
          <w:sz w:val="23"/>
          <w:szCs w:val="23"/>
          <w:lang w:eastAsia="it-IT"/>
          <w14:ligatures w14:val="none"/>
        </w:rPr>
      </w:pPr>
      <w:r w:rsidRPr="000C2479">
        <w:rPr>
          <w:rFonts w:ascii="Arial" w:eastAsia="Times New Roman" w:hAnsi="Arial" w:cs="Arial"/>
          <w:color w:val="333333"/>
          <w:kern w:val="0"/>
          <w:sz w:val="23"/>
          <w:szCs w:val="23"/>
          <w:lang w:eastAsia="it-IT"/>
          <w14:ligatures w14:val="none"/>
        </w:rPr>
        <w:t xml:space="preserve">a) con l'arresto fino a un mese o con l'ammenda da </w:t>
      </w:r>
      <w:r w:rsidRPr="000C2479">
        <w:rPr>
          <w:rFonts w:ascii="Arial" w:eastAsia="Times New Roman" w:hAnsi="Arial" w:cs="Arial"/>
          <w:b/>
          <w:bCs/>
          <w:color w:val="333333"/>
          <w:kern w:val="0"/>
          <w:sz w:val="23"/>
          <w:szCs w:val="23"/>
          <w:lang w:eastAsia="it-IT"/>
          <w14:ligatures w14:val="none"/>
        </w:rPr>
        <w:t>284,77 a 854,30</w:t>
      </w:r>
      <w:r w:rsidRPr="000C2479">
        <w:rPr>
          <w:rFonts w:ascii="Arial" w:eastAsia="Times New Roman" w:hAnsi="Arial" w:cs="Arial"/>
          <w:color w:val="333333"/>
          <w:kern w:val="0"/>
          <w:sz w:val="23"/>
          <w:szCs w:val="23"/>
          <w:lang w:eastAsia="it-IT"/>
          <w14:ligatures w14:val="none"/>
        </w:rPr>
        <w:t xml:space="preserve"> euro per la violazione degli articoli 20, comma 2, lettere b), c), d), e), f), g), h) ed i), e 43, comma 3, primo periodo;</w:t>
      </w:r>
    </w:p>
    <w:p w14:paraId="2B270C14" w14:textId="1301972D" w:rsidR="00D2542E" w:rsidRDefault="000C2479" w:rsidP="00D2542E">
      <w:pPr>
        <w:spacing w:after="150" w:line="240" w:lineRule="auto"/>
        <w:rPr>
          <w:rFonts w:ascii="Arial" w:eastAsia="Times New Roman" w:hAnsi="Arial" w:cs="Arial"/>
          <w:color w:val="333333"/>
          <w:kern w:val="0"/>
          <w:sz w:val="23"/>
          <w:szCs w:val="23"/>
          <w:lang w:eastAsia="it-IT"/>
          <w14:ligatures w14:val="none"/>
        </w:rPr>
      </w:pPr>
      <w:r w:rsidRPr="000C2479">
        <w:rPr>
          <w:rFonts w:ascii="Arial" w:eastAsia="Times New Roman" w:hAnsi="Arial" w:cs="Arial"/>
          <w:color w:val="333333"/>
          <w:kern w:val="0"/>
          <w:sz w:val="23"/>
          <w:szCs w:val="23"/>
          <w:lang w:eastAsia="it-IT"/>
          <w14:ligatures w14:val="none"/>
        </w:rPr>
        <w:t xml:space="preserve">b) con la sanzione amministrativa pecuniaria da </w:t>
      </w:r>
      <w:r w:rsidRPr="000C2479">
        <w:rPr>
          <w:rFonts w:ascii="Arial" w:eastAsia="Times New Roman" w:hAnsi="Arial" w:cs="Arial"/>
          <w:b/>
          <w:bCs/>
          <w:color w:val="333333"/>
          <w:kern w:val="0"/>
          <w:sz w:val="23"/>
          <w:szCs w:val="23"/>
          <w:lang w:eastAsia="it-IT"/>
          <w14:ligatures w14:val="none"/>
        </w:rPr>
        <w:t>71,18 a 427,16</w:t>
      </w:r>
      <w:r w:rsidRPr="000C2479">
        <w:rPr>
          <w:rFonts w:ascii="Arial" w:eastAsia="Times New Roman" w:hAnsi="Arial" w:cs="Arial"/>
          <w:color w:val="333333"/>
          <w:kern w:val="0"/>
          <w:sz w:val="23"/>
          <w:szCs w:val="23"/>
          <w:lang w:eastAsia="it-IT"/>
          <w14:ligatures w14:val="none"/>
        </w:rPr>
        <w:t xml:space="preserve"> euro per la violazione dell'articolo 20, comma 3</w:t>
      </w:r>
    </w:p>
    <w:p w14:paraId="6EB35659" w14:textId="77777777" w:rsidR="00D2542E" w:rsidRDefault="00D2542E" w:rsidP="00D2542E">
      <w:pPr>
        <w:spacing w:after="150" w:line="240" w:lineRule="auto"/>
        <w:rPr>
          <w:rFonts w:ascii="Arial" w:eastAsia="Times New Roman" w:hAnsi="Arial" w:cs="Arial"/>
          <w:color w:val="333333"/>
          <w:kern w:val="0"/>
          <w:sz w:val="23"/>
          <w:szCs w:val="23"/>
          <w:lang w:eastAsia="it-IT"/>
          <w14:ligatures w14:val="none"/>
        </w:rPr>
      </w:pPr>
    </w:p>
    <w:p w14:paraId="5448059B" w14:textId="77777777" w:rsidR="00D2542E" w:rsidRPr="00D2542E" w:rsidRDefault="00D2542E" w:rsidP="00D2542E">
      <w:pPr>
        <w:spacing w:after="150" w:line="240" w:lineRule="auto"/>
        <w:rPr>
          <w:rFonts w:ascii="Arial" w:eastAsia="Times New Roman" w:hAnsi="Arial" w:cs="Arial"/>
          <w:color w:val="333333"/>
          <w:kern w:val="0"/>
          <w:sz w:val="23"/>
          <w:szCs w:val="23"/>
          <w:lang w:eastAsia="it-IT"/>
          <w14:ligatures w14:val="none"/>
        </w:rPr>
      </w:pPr>
    </w:p>
    <w:p w14:paraId="090C3614"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5" w:name="_Toc148444691"/>
      <w:r w:rsidRPr="00D2542E">
        <w:rPr>
          <w:rFonts w:ascii="Arial" w:eastAsia="Times New Roman" w:hAnsi="Arial" w:cs="Arial"/>
          <w:b/>
          <w:bCs/>
          <w:caps/>
          <w:color w:val="1C1C1C"/>
          <w:kern w:val="36"/>
          <w:sz w:val="58"/>
          <w:szCs w:val="58"/>
          <w:lang w:eastAsia="it-IT"/>
          <w14:ligatures w14:val="none"/>
        </w:rPr>
        <w:t>ART. 60. SANZIONI PER I COMPONENTI DELL'IMPRESA FAMILIARE DI CUI ALL’ARTICOLO 230-BIS DEL CODICE CIVILE, PER I LAVORATORI AUTONOMI, I COLTIVATORI DIRETTI DEL FONDO, I SOCI DELLE SOCIETÀ SEMPLICI OPERANTI NEL SETTORE AGRICOLO, GLI ARTIGIANI E I PICCOLI COMMERCIANTI</w:t>
      </w:r>
      <w:bookmarkEnd w:id="5"/>
    </w:p>
    <w:p w14:paraId="2A1FA1D1" w14:textId="77777777" w:rsidR="003A2323" w:rsidRDefault="003A2323" w:rsidP="00D2542E">
      <w:pPr>
        <w:spacing w:after="150" w:line="240" w:lineRule="auto"/>
        <w:rPr>
          <w:rFonts w:ascii="Arial" w:eastAsia="Times New Roman" w:hAnsi="Arial" w:cs="Arial"/>
          <w:color w:val="333333"/>
          <w:kern w:val="0"/>
          <w:sz w:val="23"/>
          <w:szCs w:val="23"/>
          <w:lang w:eastAsia="it-IT"/>
          <w14:ligatures w14:val="none"/>
        </w:rPr>
      </w:pPr>
    </w:p>
    <w:p w14:paraId="483A9629" w14:textId="78245A48"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1. I soggetti di cui all'articolo 21 sono puniti:</w:t>
      </w:r>
    </w:p>
    <w:p w14:paraId="0A9F8E0C" w14:textId="77777777"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a) con l'arresto fino a un mese o con l'ammenda da </w:t>
      </w:r>
      <w:r w:rsidRPr="003A2323">
        <w:rPr>
          <w:rFonts w:ascii="Arial" w:eastAsia="Times New Roman" w:hAnsi="Arial" w:cs="Arial"/>
          <w:b/>
          <w:bCs/>
          <w:color w:val="333333"/>
          <w:kern w:val="0"/>
          <w:sz w:val="23"/>
          <w:szCs w:val="23"/>
          <w:lang w:eastAsia="it-IT"/>
          <w14:ligatures w14:val="none"/>
        </w:rPr>
        <w:t>284,77 a 854,30</w:t>
      </w:r>
      <w:r w:rsidRPr="003A2323">
        <w:rPr>
          <w:rFonts w:ascii="Arial" w:eastAsia="Times New Roman" w:hAnsi="Arial" w:cs="Arial"/>
          <w:color w:val="333333"/>
          <w:kern w:val="0"/>
          <w:sz w:val="23"/>
          <w:szCs w:val="23"/>
          <w:lang w:eastAsia="it-IT"/>
          <w14:ligatures w14:val="none"/>
        </w:rPr>
        <w:t xml:space="preserve"> euro per la violazione dell'articolo 21, comma 1, lettere a) e b);</w:t>
      </w:r>
    </w:p>
    <w:p w14:paraId="26190C19" w14:textId="77777777"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b) con la sanzione amministrativa pecuniaria da </w:t>
      </w:r>
      <w:r w:rsidRPr="003A2323">
        <w:rPr>
          <w:rFonts w:ascii="Arial" w:eastAsia="Times New Roman" w:hAnsi="Arial" w:cs="Arial"/>
          <w:b/>
          <w:bCs/>
          <w:color w:val="333333"/>
          <w:kern w:val="0"/>
          <w:sz w:val="23"/>
          <w:szCs w:val="23"/>
          <w:lang w:eastAsia="it-IT"/>
          <w14:ligatures w14:val="none"/>
        </w:rPr>
        <w:t>71,18 a 427,16</w:t>
      </w:r>
      <w:r w:rsidRPr="003A2323">
        <w:rPr>
          <w:rFonts w:ascii="Arial" w:eastAsia="Times New Roman" w:hAnsi="Arial" w:cs="Arial"/>
          <w:color w:val="333333"/>
          <w:kern w:val="0"/>
          <w:sz w:val="23"/>
          <w:szCs w:val="23"/>
          <w:lang w:eastAsia="it-IT"/>
          <w14:ligatures w14:val="none"/>
        </w:rPr>
        <w:t xml:space="preserve"> euro per ciascun soggetto per la violazione dell'articolo 21, comma 1, lettera c).</w:t>
      </w:r>
    </w:p>
    <w:p w14:paraId="29F1D53A" w14:textId="77777777"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p>
    <w:p w14:paraId="112B1CD5" w14:textId="3D8DEA1D" w:rsid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2. I lavoratori autonomi sono puniti con la sanzione amministrativa pecuniaria da </w:t>
      </w:r>
      <w:r w:rsidRPr="003A2323">
        <w:rPr>
          <w:rFonts w:ascii="Arial" w:eastAsia="Times New Roman" w:hAnsi="Arial" w:cs="Arial"/>
          <w:b/>
          <w:bCs/>
          <w:color w:val="333333"/>
          <w:kern w:val="0"/>
          <w:sz w:val="23"/>
          <w:szCs w:val="23"/>
          <w:lang w:eastAsia="it-IT"/>
          <w14:ligatures w14:val="none"/>
        </w:rPr>
        <w:t>71,18 a 427,16</w:t>
      </w:r>
      <w:r w:rsidRPr="003A2323">
        <w:rPr>
          <w:rFonts w:ascii="Arial" w:eastAsia="Times New Roman" w:hAnsi="Arial" w:cs="Arial"/>
          <w:color w:val="333333"/>
          <w:kern w:val="0"/>
          <w:sz w:val="23"/>
          <w:szCs w:val="23"/>
          <w:lang w:eastAsia="it-IT"/>
          <w14:ligatures w14:val="none"/>
        </w:rPr>
        <w:t xml:space="preserve"> euro per la violazione dell'articolo 20, comma 3.</w:t>
      </w:r>
    </w:p>
    <w:p w14:paraId="5E03D83E" w14:textId="77777777" w:rsidR="006B7768" w:rsidRDefault="006B7768" w:rsidP="003A2323">
      <w:pPr>
        <w:spacing w:after="150" w:line="240" w:lineRule="auto"/>
        <w:rPr>
          <w:rFonts w:ascii="Arial" w:eastAsia="Times New Roman" w:hAnsi="Arial" w:cs="Arial"/>
          <w:color w:val="333333"/>
          <w:kern w:val="0"/>
          <w:sz w:val="23"/>
          <w:szCs w:val="23"/>
          <w:lang w:eastAsia="it-IT"/>
          <w14:ligatures w14:val="none"/>
        </w:rPr>
      </w:pPr>
    </w:p>
    <w:p w14:paraId="78317C99"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6" w:name="_Toc148444692"/>
      <w:r w:rsidRPr="00D2542E">
        <w:rPr>
          <w:rFonts w:ascii="Arial" w:eastAsia="Times New Roman" w:hAnsi="Arial" w:cs="Arial"/>
          <w:b/>
          <w:bCs/>
          <w:caps/>
          <w:color w:val="1C1C1C"/>
          <w:kern w:val="36"/>
          <w:sz w:val="58"/>
          <w:szCs w:val="58"/>
          <w:lang w:eastAsia="it-IT"/>
          <w14:ligatures w14:val="none"/>
        </w:rPr>
        <w:t>ART. 87. SANZIONI A CARICO DEL DATORE DI LAVORO</w:t>
      </w:r>
      <w:bookmarkEnd w:id="6"/>
    </w:p>
    <w:p w14:paraId="4AC63208" w14:textId="77777777" w:rsidR="003A2323" w:rsidRDefault="003A2323" w:rsidP="00D2542E">
      <w:pPr>
        <w:spacing w:after="150" w:line="240" w:lineRule="auto"/>
        <w:rPr>
          <w:rFonts w:ascii="Arial" w:eastAsia="Times New Roman" w:hAnsi="Arial" w:cs="Arial"/>
          <w:color w:val="333333"/>
          <w:kern w:val="0"/>
          <w:sz w:val="23"/>
          <w:szCs w:val="23"/>
          <w:lang w:eastAsia="it-IT"/>
          <w14:ligatures w14:val="none"/>
        </w:rPr>
      </w:pPr>
    </w:p>
    <w:p w14:paraId="302D5682" w14:textId="49BB3480"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1. Il datore di lavoro è punito con la pena dell'arresto da tre a sei mesi o con l'ammenda da </w:t>
      </w:r>
      <w:r w:rsidRPr="003A2323">
        <w:rPr>
          <w:rFonts w:ascii="Arial" w:eastAsia="Times New Roman" w:hAnsi="Arial" w:cs="Arial"/>
          <w:b/>
          <w:bCs/>
          <w:color w:val="333333"/>
          <w:kern w:val="0"/>
          <w:sz w:val="23"/>
          <w:szCs w:val="23"/>
          <w:lang w:eastAsia="it-IT"/>
          <w14:ligatures w14:val="none"/>
        </w:rPr>
        <w:t>3.559,60 a 9.112,57</w:t>
      </w:r>
      <w:r w:rsidRPr="003A2323">
        <w:rPr>
          <w:rFonts w:ascii="Arial" w:eastAsia="Times New Roman" w:hAnsi="Arial" w:cs="Arial"/>
          <w:color w:val="333333"/>
          <w:kern w:val="0"/>
          <w:sz w:val="23"/>
          <w:szCs w:val="23"/>
          <w:lang w:eastAsia="it-IT"/>
          <w14:ligatures w14:val="none"/>
        </w:rPr>
        <w:t xml:space="preserve"> euro per la violazione dell'articolo 80, comma 2.</w:t>
      </w:r>
    </w:p>
    <w:p w14:paraId="3785D03B" w14:textId="6A7C3097"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2. Il datore di lavoro e il dirigente sono puniti con la pena dell'arresto da tre a sei mesi o con l'ammenda da </w:t>
      </w:r>
      <w:r w:rsidRPr="003A2323">
        <w:rPr>
          <w:rFonts w:ascii="Arial" w:eastAsia="Times New Roman" w:hAnsi="Arial" w:cs="Arial"/>
          <w:b/>
          <w:bCs/>
          <w:color w:val="333333"/>
          <w:kern w:val="0"/>
          <w:sz w:val="23"/>
          <w:szCs w:val="23"/>
          <w:lang w:eastAsia="it-IT"/>
          <w14:ligatures w14:val="none"/>
        </w:rPr>
        <w:t>3.559,60 a 9.112,57</w:t>
      </w:r>
      <w:r w:rsidRPr="003A2323">
        <w:rPr>
          <w:rFonts w:ascii="Arial" w:eastAsia="Times New Roman" w:hAnsi="Arial" w:cs="Arial"/>
          <w:color w:val="333333"/>
          <w:kern w:val="0"/>
          <w:sz w:val="23"/>
          <w:szCs w:val="23"/>
          <w:lang w:eastAsia="it-IT"/>
          <w14:ligatures w14:val="none"/>
        </w:rPr>
        <w:t xml:space="preserve"> euro per la violazione:</w:t>
      </w:r>
    </w:p>
    <w:p w14:paraId="39A8D117" w14:textId="2DD9F448"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a) dell'articolo 70, comma 1;</w:t>
      </w:r>
    </w:p>
    <w:p w14:paraId="307797FA" w14:textId="1D7D4992"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b) dell'articolo 70, comma 2, limitatamente ai punti 3.2.1, 5.6.1, 5.6.6, 5.6.7, 5.9.1, 5.9.2, 5.13.8 e 5.13.9 dell'allegato V, parte II;</w:t>
      </w:r>
    </w:p>
    <w:p w14:paraId="75070B90" w14:textId="5A4E6FD6"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c) dell'articolo 71, commi 1, 2, 4, 7 e dell’articolo 73, comma 4 -bis; </w:t>
      </w:r>
    </w:p>
    <w:p w14:paraId="6490F237" w14:textId="0E2559A2"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d) degli articoli 75 e 77, commi 3, 4, lettere a), b) e d), e 5;</w:t>
      </w:r>
    </w:p>
    <w:p w14:paraId="27A90724" w14:textId="7816EDF7"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e) degli articoli 80, comma 1, 82, comma 1, 83, comma 1, e 85, comma 1.</w:t>
      </w:r>
    </w:p>
    <w:p w14:paraId="1A83BDC8" w14:textId="77777777"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p>
    <w:p w14:paraId="68269319" w14:textId="49EC5D1D"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3. Il datore di lavoro e il dirigente sono puniti con la pena dell'arresto da due a quattro mesi o con l'ammenda da </w:t>
      </w:r>
      <w:r w:rsidRPr="003A2323">
        <w:rPr>
          <w:rFonts w:ascii="Arial" w:eastAsia="Times New Roman" w:hAnsi="Arial" w:cs="Arial"/>
          <w:b/>
          <w:bCs/>
          <w:color w:val="333333"/>
          <w:kern w:val="0"/>
          <w:sz w:val="23"/>
          <w:szCs w:val="23"/>
          <w:lang w:eastAsia="it-IT"/>
          <w14:ligatures w14:val="none"/>
        </w:rPr>
        <w:t>1.423,83 a 6.834,44</w:t>
      </w:r>
      <w:r w:rsidRPr="003A2323">
        <w:rPr>
          <w:rFonts w:ascii="Arial" w:eastAsia="Times New Roman" w:hAnsi="Arial" w:cs="Arial"/>
          <w:color w:val="333333"/>
          <w:kern w:val="0"/>
          <w:sz w:val="23"/>
          <w:szCs w:val="23"/>
          <w:lang w:eastAsia="it-IT"/>
          <w14:ligatures w14:val="none"/>
        </w:rPr>
        <w:t xml:space="preserve"> euro per la violazione:</w:t>
      </w:r>
    </w:p>
    <w:p w14:paraId="55416AC6" w14:textId="0BBD0365"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a) dell'articolo 70, comma 2, limitatamente ai punti 2.10, 3.1.8, 3.1.11, 3.3.1, 5.1.3, 5.1.4, 5.5.3, 5.5.7, 5.7.1, 5.7.3, 5.12.1, 5.15.2, 5.16.2, 5.16.4, dell'allegato V, parte II;</w:t>
      </w:r>
    </w:p>
    <w:p w14:paraId="1EB6172D" w14:textId="6D37F5B5"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b) dell'articolo 71, comma 3, limitatamente ai punti 3.1.3, 3.1.4, 3.1.5, 3.1.6, 3.1.7, 3.2.1 dell'allegato VI;</w:t>
      </w:r>
    </w:p>
    <w:p w14:paraId="0A349DF9" w14:textId="16DA0D8D"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c) dell'articolo 77, comma 4, lettere e), f) ed h);</w:t>
      </w:r>
    </w:p>
    <w:p w14:paraId="1F9D0F68" w14:textId="4646AA2C"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d) dell'articolo 80, commi 3 e 3-bis. </w:t>
      </w:r>
    </w:p>
    <w:p w14:paraId="6764DA3A" w14:textId="77777777"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p>
    <w:p w14:paraId="702C8AF5" w14:textId="1FFB2C8F"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4. Il datore di lavoro e il dirigente sono puniti con la sanzione amministrativa pecuniaria da euro </w:t>
      </w:r>
      <w:r w:rsidRPr="003A2323">
        <w:rPr>
          <w:rFonts w:ascii="Arial" w:eastAsia="Times New Roman" w:hAnsi="Arial" w:cs="Arial"/>
          <w:b/>
          <w:bCs/>
          <w:color w:val="333333"/>
          <w:kern w:val="0"/>
          <w:sz w:val="23"/>
          <w:szCs w:val="23"/>
          <w:lang w:eastAsia="it-IT"/>
          <w14:ligatures w14:val="none"/>
        </w:rPr>
        <w:t>711,92 a 2.562,91</w:t>
      </w:r>
      <w:r w:rsidRPr="003A2323">
        <w:rPr>
          <w:rFonts w:ascii="Arial" w:eastAsia="Times New Roman" w:hAnsi="Arial" w:cs="Arial"/>
          <w:color w:val="333333"/>
          <w:kern w:val="0"/>
          <w:sz w:val="23"/>
          <w:szCs w:val="23"/>
          <w:lang w:eastAsia="it-IT"/>
          <w14:ligatures w14:val="none"/>
        </w:rPr>
        <w:t xml:space="preserve"> per la violazione:</w:t>
      </w:r>
    </w:p>
    <w:p w14:paraId="45E1122E" w14:textId="01E923DF"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a) dell'articolo 70, comma 2, limitatamente ai punti dell'allegato V, parte II, diversi da quelli indicati alla lettera a) del comma 3 e alla lettera b) del comma 2;</w:t>
      </w:r>
    </w:p>
    <w:p w14:paraId="54582858" w14:textId="6F0F594D"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b) dell'articolo 71, comma 3, limitatamente ai punti dell'allegato VI diversi da quelli indicati alla lettera b) del comma 3, e commi 6, 9, 10 e 11;</w:t>
      </w:r>
    </w:p>
    <w:p w14:paraId="78A23943" w14:textId="1190B30F"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c) dell'articolo 77, comma 4, lettere c) e g);</w:t>
      </w:r>
    </w:p>
    <w:p w14:paraId="61787D58" w14:textId="7731FF2B"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d) dell'articolo 86, commi 1 e 3.</w:t>
      </w:r>
    </w:p>
    <w:p w14:paraId="11A9B54E" w14:textId="77777777" w:rsid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5. La violazione di più precetti riconducibili alla categoria omogenea di requisiti di sicurezza relativi ai luoghi di lavoro di cui all'allegato V, parte II, punti 1, 2, 3.1, 3.2, 3.3, 3.4, 4.1, 4.2, 4.3, 4.4 , 4.5 , 5.1, 5.2 , 5.3 , 5.4 , 5.5 , 5.6, 5.7, 5.8, 5.9 , 5.10 , 5.11, 5.12 , 5.13 , 5.14,  5.15 e 5.16 è considerata una unica violazione, penale o amministrativa a seconda della natura dell'illecito, ed è punita con la pena o la sanzione amministrativa pecuniaria rispettivamente previste dai precedenti commi. </w:t>
      </w:r>
    </w:p>
    <w:p w14:paraId="666D7DD3" w14:textId="541701B7"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lastRenderedPageBreak/>
        <w:t>L'organo di vigilanza è tenuto a precisare in ogni caso, in sede di contestazione, i diversi precetti violati.</w:t>
      </w:r>
    </w:p>
    <w:p w14:paraId="1180E4DE" w14:textId="77777777"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p>
    <w:p w14:paraId="4FE23BE2" w14:textId="3AE1CDB8"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6. La violazione di più precetti riconducibili alla categoria omogenea di requisiti di sicurezza relativi alle attrezzature di lavoro di cui all'allegato VI, punti 1.1, 1.2, 1.3, 1.4, 1.5, 1.6, 1.7, 1.8, 1.9, 2, 3.1, 3.2, 4, 5, 6, 7, 8, 9 e 10 è considerata una unica violazione, penale o amministrativa a seconda della natura dell'illecito, ed è punita con la pena o la sanzione amministrativa pecuniaria rispettivamente previste dal comma 3, alinea, o dal comma 4, alinea.</w:t>
      </w:r>
    </w:p>
    <w:p w14:paraId="2E4BF42C" w14:textId="46928B34" w:rsidR="003A2323" w:rsidRP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L'organo di vigilanza è tenuto a precisare in ogni caso, in sede di contestazione, i diversi precetti violati.</w:t>
      </w:r>
    </w:p>
    <w:p w14:paraId="5CAFA241" w14:textId="32E30172" w:rsidR="003A2323" w:rsidRDefault="003A2323" w:rsidP="003A2323">
      <w:pPr>
        <w:spacing w:after="150" w:line="240" w:lineRule="auto"/>
        <w:rPr>
          <w:rFonts w:ascii="Arial" w:eastAsia="Times New Roman" w:hAnsi="Arial" w:cs="Arial"/>
          <w:color w:val="333333"/>
          <w:kern w:val="0"/>
          <w:sz w:val="23"/>
          <w:szCs w:val="23"/>
          <w:lang w:eastAsia="it-IT"/>
          <w14:ligatures w14:val="none"/>
        </w:rPr>
      </w:pPr>
      <w:r w:rsidRPr="003A2323">
        <w:rPr>
          <w:rFonts w:ascii="Arial" w:eastAsia="Times New Roman" w:hAnsi="Arial" w:cs="Arial"/>
          <w:color w:val="333333"/>
          <w:kern w:val="0"/>
          <w:sz w:val="23"/>
          <w:szCs w:val="23"/>
          <w:lang w:eastAsia="it-IT"/>
          <w14:ligatures w14:val="none"/>
        </w:rPr>
        <w:t xml:space="preserve">7. Il venditore, il noleggiatore o il concedente in uso è punito con la sanzione amministrativa pecuniaria da </w:t>
      </w:r>
      <w:r w:rsidRPr="003A2323">
        <w:rPr>
          <w:rFonts w:ascii="Arial" w:eastAsia="Times New Roman" w:hAnsi="Arial" w:cs="Arial"/>
          <w:b/>
          <w:bCs/>
          <w:color w:val="333333"/>
          <w:kern w:val="0"/>
          <w:sz w:val="23"/>
          <w:szCs w:val="23"/>
          <w:lang w:eastAsia="it-IT"/>
          <w14:ligatures w14:val="none"/>
        </w:rPr>
        <w:t>1.067,88 a 3.844,35</w:t>
      </w:r>
      <w:r w:rsidRPr="003A2323">
        <w:rPr>
          <w:rFonts w:ascii="Arial" w:eastAsia="Times New Roman" w:hAnsi="Arial" w:cs="Arial"/>
          <w:color w:val="333333"/>
          <w:kern w:val="0"/>
          <w:sz w:val="23"/>
          <w:szCs w:val="23"/>
          <w:lang w:eastAsia="it-IT"/>
          <w14:ligatures w14:val="none"/>
        </w:rPr>
        <w:t xml:space="preserve"> euro per la violazione dell'articolo 72.</w:t>
      </w:r>
    </w:p>
    <w:p w14:paraId="1D85EAA7" w14:textId="58F07F03" w:rsidR="00D2542E" w:rsidRPr="00D2542E" w:rsidRDefault="00D2542E" w:rsidP="00D2542E">
      <w:pPr>
        <w:spacing w:after="150" w:line="240" w:lineRule="auto"/>
        <w:rPr>
          <w:rFonts w:ascii="Arial" w:eastAsia="Times New Roman" w:hAnsi="Arial" w:cs="Arial"/>
          <w:color w:val="333333"/>
          <w:kern w:val="0"/>
          <w:sz w:val="23"/>
          <w:szCs w:val="23"/>
          <w:lang w:eastAsia="it-IT"/>
          <w14:ligatures w14:val="none"/>
        </w:rPr>
      </w:pPr>
      <w:r w:rsidRPr="00D2542E">
        <w:rPr>
          <w:rFonts w:ascii="Arial" w:eastAsia="Times New Roman" w:hAnsi="Arial" w:cs="Arial"/>
          <w:color w:val="333333"/>
          <w:kern w:val="0"/>
          <w:sz w:val="23"/>
          <w:szCs w:val="23"/>
          <w:lang w:eastAsia="it-IT"/>
          <w14:ligatures w14:val="none"/>
        </w:rPr>
        <w:t>.</w:t>
      </w:r>
    </w:p>
    <w:p w14:paraId="0FEE3F04"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7" w:name="_Toc148444693"/>
      <w:r w:rsidRPr="00D2542E">
        <w:rPr>
          <w:rFonts w:ascii="Arial" w:eastAsia="Times New Roman" w:hAnsi="Arial" w:cs="Arial"/>
          <w:b/>
          <w:bCs/>
          <w:caps/>
          <w:color w:val="1C1C1C"/>
          <w:kern w:val="36"/>
          <w:sz w:val="58"/>
          <w:szCs w:val="58"/>
          <w:lang w:eastAsia="it-IT"/>
          <w14:ligatures w14:val="none"/>
        </w:rPr>
        <w:t>ART. 157. SANZIONI PER I COMMITTENTI E I RESPONSABILI DEI LAVORI</w:t>
      </w:r>
      <w:bookmarkEnd w:id="7"/>
    </w:p>
    <w:p w14:paraId="1801F870" w14:textId="47CA4EBB"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1. Il committente o il responsabile dei lavori sono puniti:</w:t>
      </w:r>
    </w:p>
    <w:p w14:paraId="2CA68BFB" w14:textId="373B395F"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a) con l'arresto da tre a sei mesi o con l'ammenda da </w:t>
      </w:r>
      <w:r w:rsidRPr="005C5B45">
        <w:rPr>
          <w:rFonts w:ascii="Arial" w:eastAsia="Times New Roman" w:hAnsi="Arial" w:cs="Arial"/>
          <w:b/>
          <w:bCs/>
          <w:color w:val="333333"/>
          <w:kern w:val="0"/>
          <w:sz w:val="23"/>
          <w:szCs w:val="23"/>
          <w:lang w:eastAsia="it-IT"/>
          <w14:ligatures w14:val="none"/>
        </w:rPr>
        <w:t>3.559,60 a 9.112,57</w:t>
      </w:r>
      <w:r w:rsidRPr="005C5B45">
        <w:rPr>
          <w:rFonts w:ascii="Arial" w:eastAsia="Times New Roman" w:hAnsi="Arial" w:cs="Arial"/>
          <w:color w:val="333333"/>
          <w:kern w:val="0"/>
          <w:sz w:val="23"/>
          <w:szCs w:val="23"/>
          <w:lang w:eastAsia="it-IT"/>
          <w14:ligatures w14:val="none"/>
        </w:rPr>
        <w:t xml:space="preserve"> euro per la violazione dell'articolo 90, commi 3, 4 e 5;</w:t>
      </w:r>
    </w:p>
    <w:p w14:paraId="300DB145" w14:textId="7614B864"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b) con l'arresto da due a quattro mesi o con l'ammenda da </w:t>
      </w:r>
      <w:r w:rsidRPr="005C5B45">
        <w:rPr>
          <w:rFonts w:ascii="Arial" w:eastAsia="Times New Roman" w:hAnsi="Arial" w:cs="Arial"/>
          <w:b/>
          <w:bCs/>
          <w:color w:val="333333"/>
          <w:kern w:val="0"/>
          <w:sz w:val="23"/>
          <w:szCs w:val="23"/>
          <w:lang w:eastAsia="it-IT"/>
          <w14:ligatures w14:val="none"/>
        </w:rPr>
        <w:t>1.423,83 a 6.834,44</w:t>
      </w:r>
      <w:r w:rsidRPr="005C5B45">
        <w:rPr>
          <w:rFonts w:ascii="Arial" w:eastAsia="Times New Roman" w:hAnsi="Arial" w:cs="Arial"/>
          <w:color w:val="333333"/>
          <w:kern w:val="0"/>
          <w:sz w:val="23"/>
          <w:szCs w:val="23"/>
          <w:lang w:eastAsia="it-IT"/>
          <w14:ligatures w14:val="none"/>
        </w:rPr>
        <w:t xml:space="preserve"> euro per la violazione degli articoli 90, comma 9, lettera a), 93, comma 2, e 100, comma 6-bis;</w:t>
      </w:r>
    </w:p>
    <w:p w14:paraId="6D7DAAC0" w14:textId="185674C4"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c) con la sanzione amministrativa pecuniaria da </w:t>
      </w:r>
      <w:r w:rsidRPr="005C5B45">
        <w:rPr>
          <w:rFonts w:ascii="Arial" w:eastAsia="Times New Roman" w:hAnsi="Arial" w:cs="Arial"/>
          <w:b/>
          <w:bCs/>
          <w:color w:val="333333"/>
          <w:kern w:val="0"/>
          <w:sz w:val="23"/>
          <w:szCs w:val="23"/>
          <w:lang w:eastAsia="it-IT"/>
          <w14:ligatures w14:val="none"/>
        </w:rPr>
        <w:t>711,92 a 2.562,91</w:t>
      </w:r>
      <w:r w:rsidRPr="005C5B45">
        <w:rPr>
          <w:rFonts w:ascii="Arial" w:eastAsia="Times New Roman" w:hAnsi="Arial" w:cs="Arial"/>
          <w:color w:val="333333"/>
          <w:kern w:val="0"/>
          <w:sz w:val="23"/>
          <w:szCs w:val="23"/>
          <w:lang w:eastAsia="it-IT"/>
          <w14:ligatures w14:val="none"/>
        </w:rPr>
        <w:t xml:space="preserve"> euro per la violazione degli articoli 90, commi 7 e 9, lettera c), 101, comma 1, primo periodo.</w:t>
      </w:r>
    </w:p>
    <w:p w14:paraId="3E7E07C5" w14:textId="77777777" w:rsidR="005C5B45" w:rsidRDefault="005C5B45" w:rsidP="00D2542E">
      <w:pPr>
        <w:spacing w:after="150" w:line="240" w:lineRule="auto"/>
        <w:rPr>
          <w:rFonts w:ascii="Arial" w:eastAsia="Times New Roman" w:hAnsi="Arial" w:cs="Arial"/>
          <w:color w:val="333333"/>
          <w:kern w:val="0"/>
          <w:sz w:val="23"/>
          <w:szCs w:val="23"/>
          <w:lang w:eastAsia="it-IT"/>
          <w14:ligatures w14:val="none"/>
        </w:rPr>
      </w:pPr>
    </w:p>
    <w:p w14:paraId="43F1AFE7"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8" w:name="_Toc148444694"/>
      <w:r w:rsidRPr="00D2542E">
        <w:rPr>
          <w:rFonts w:ascii="Arial" w:eastAsia="Times New Roman" w:hAnsi="Arial" w:cs="Arial"/>
          <w:b/>
          <w:bCs/>
          <w:caps/>
          <w:color w:val="1C1C1C"/>
          <w:kern w:val="36"/>
          <w:sz w:val="58"/>
          <w:szCs w:val="58"/>
          <w:lang w:eastAsia="it-IT"/>
          <w14:ligatures w14:val="none"/>
        </w:rPr>
        <w:t>ART. 158. SANZIONI PER I COORDINATORI</w:t>
      </w:r>
      <w:bookmarkEnd w:id="8"/>
    </w:p>
    <w:p w14:paraId="558284BE" w14:textId="17F33AFE"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1. Il coordinatore per la progettazione è punito con l'arresto da tre a sei mesi o con l'ammenda da </w:t>
      </w:r>
      <w:r w:rsidRPr="005C5B45">
        <w:rPr>
          <w:rFonts w:ascii="Arial" w:eastAsia="Times New Roman" w:hAnsi="Arial" w:cs="Arial"/>
          <w:b/>
          <w:bCs/>
          <w:color w:val="333333"/>
          <w:kern w:val="0"/>
          <w:sz w:val="23"/>
          <w:szCs w:val="23"/>
          <w:lang w:eastAsia="it-IT"/>
          <w14:ligatures w14:val="none"/>
        </w:rPr>
        <w:t>3.559,60 a 9.112,57</w:t>
      </w:r>
      <w:r w:rsidRPr="005C5B45">
        <w:rPr>
          <w:rFonts w:ascii="Arial" w:eastAsia="Times New Roman" w:hAnsi="Arial" w:cs="Arial"/>
          <w:color w:val="333333"/>
          <w:kern w:val="0"/>
          <w:sz w:val="23"/>
          <w:szCs w:val="23"/>
          <w:lang w:eastAsia="it-IT"/>
          <w14:ligatures w14:val="none"/>
        </w:rPr>
        <w:t xml:space="preserve"> euro per la violazione dell'articolo 91, comma 1;</w:t>
      </w:r>
    </w:p>
    <w:p w14:paraId="18E26016" w14:textId="692AE781"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2. Il coordinatore per l'esecuzione dei lavori è punito:</w:t>
      </w:r>
    </w:p>
    <w:p w14:paraId="1B65A4C2" w14:textId="2E0039C6"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a) con l'arresto da tre a sei mesi o con l'ammenda da </w:t>
      </w:r>
      <w:r w:rsidRPr="005C5B45">
        <w:rPr>
          <w:rFonts w:ascii="Arial" w:eastAsia="Times New Roman" w:hAnsi="Arial" w:cs="Arial"/>
          <w:b/>
          <w:bCs/>
          <w:color w:val="333333"/>
          <w:kern w:val="0"/>
          <w:sz w:val="23"/>
          <w:szCs w:val="23"/>
          <w:lang w:eastAsia="it-IT"/>
          <w14:ligatures w14:val="none"/>
        </w:rPr>
        <w:t>3.559,60 a 9.112,57</w:t>
      </w:r>
      <w:r w:rsidRPr="005C5B45">
        <w:rPr>
          <w:rFonts w:ascii="Arial" w:eastAsia="Times New Roman" w:hAnsi="Arial" w:cs="Arial"/>
          <w:color w:val="333333"/>
          <w:kern w:val="0"/>
          <w:sz w:val="23"/>
          <w:szCs w:val="23"/>
          <w:lang w:eastAsia="it-IT"/>
          <w14:ligatures w14:val="none"/>
        </w:rPr>
        <w:t xml:space="preserve"> euro per la violazione dell'articolo 92, commi 1, lettere a), b), c), e) ed f), e 2;</w:t>
      </w:r>
    </w:p>
    <w:p w14:paraId="64D90246" w14:textId="256E6A5D"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b) con l'arresto da due a quattro mesi o con l'ammenda da </w:t>
      </w:r>
      <w:r w:rsidRPr="005C5B45">
        <w:rPr>
          <w:rFonts w:ascii="Arial" w:eastAsia="Times New Roman" w:hAnsi="Arial" w:cs="Arial"/>
          <w:b/>
          <w:bCs/>
          <w:color w:val="333333"/>
          <w:kern w:val="0"/>
          <w:sz w:val="23"/>
          <w:szCs w:val="23"/>
          <w:lang w:eastAsia="it-IT"/>
          <w14:ligatures w14:val="none"/>
        </w:rPr>
        <w:t>1.423,83 a 6.834,44</w:t>
      </w:r>
      <w:r w:rsidRPr="005C5B45">
        <w:rPr>
          <w:rFonts w:ascii="Arial" w:eastAsia="Times New Roman" w:hAnsi="Arial" w:cs="Arial"/>
          <w:color w:val="333333"/>
          <w:kern w:val="0"/>
          <w:sz w:val="23"/>
          <w:szCs w:val="23"/>
          <w:lang w:eastAsia="it-IT"/>
          <w14:ligatures w14:val="none"/>
        </w:rPr>
        <w:t xml:space="preserve"> euro per la violazione dell'articolo 92, comma 1, lettera d).</w:t>
      </w:r>
    </w:p>
    <w:p w14:paraId="4EB11AB5" w14:textId="77777777" w:rsidR="005C5B45" w:rsidRDefault="005C5B45" w:rsidP="00D2542E">
      <w:pPr>
        <w:spacing w:after="150" w:line="240" w:lineRule="auto"/>
        <w:rPr>
          <w:rFonts w:ascii="Arial" w:eastAsia="Times New Roman" w:hAnsi="Arial" w:cs="Arial"/>
          <w:color w:val="333333"/>
          <w:kern w:val="0"/>
          <w:sz w:val="23"/>
          <w:szCs w:val="23"/>
          <w:lang w:eastAsia="it-IT"/>
          <w14:ligatures w14:val="none"/>
        </w:rPr>
      </w:pPr>
    </w:p>
    <w:p w14:paraId="26860CDA"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9" w:name="_Toc148444695"/>
      <w:r w:rsidRPr="00D2542E">
        <w:rPr>
          <w:rFonts w:ascii="Arial" w:eastAsia="Times New Roman" w:hAnsi="Arial" w:cs="Arial"/>
          <w:b/>
          <w:bCs/>
          <w:caps/>
          <w:color w:val="1C1C1C"/>
          <w:kern w:val="36"/>
          <w:sz w:val="58"/>
          <w:szCs w:val="58"/>
          <w:lang w:eastAsia="it-IT"/>
          <w14:ligatures w14:val="none"/>
        </w:rPr>
        <w:lastRenderedPageBreak/>
        <w:t>ART. 159. SANZIONI PER I DATORI DI LAVORO, I DIRIGENTI E I PREPOSTI</w:t>
      </w:r>
      <w:bookmarkEnd w:id="9"/>
    </w:p>
    <w:p w14:paraId="0E00689E" w14:textId="0F241EB8"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1. Il datore di lavoro è punito con l'arresto da tre a sei mesi o con l'ammenda da </w:t>
      </w:r>
      <w:r w:rsidRPr="005C5B45">
        <w:rPr>
          <w:rFonts w:ascii="Arial" w:eastAsia="Times New Roman" w:hAnsi="Arial" w:cs="Arial"/>
          <w:b/>
          <w:bCs/>
          <w:color w:val="333333"/>
          <w:kern w:val="0"/>
          <w:sz w:val="23"/>
          <w:szCs w:val="23"/>
          <w:lang w:eastAsia="it-IT"/>
          <w14:ligatures w14:val="none"/>
        </w:rPr>
        <w:t>3.559,60 a 9.112,57</w:t>
      </w:r>
      <w:r w:rsidRPr="005C5B45">
        <w:rPr>
          <w:rFonts w:ascii="Arial" w:eastAsia="Times New Roman" w:hAnsi="Arial" w:cs="Arial"/>
          <w:color w:val="333333"/>
          <w:kern w:val="0"/>
          <w:sz w:val="23"/>
          <w:szCs w:val="23"/>
          <w:lang w:eastAsia="it-IT"/>
          <w14:ligatures w14:val="none"/>
        </w:rPr>
        <w:t xml:space="preserve"> euro per la violazione dell'articolo 96, comma 1, lettera g); si applica la pena dell'arresto da 4 a 8 mesi o l'ammenda da </w:t>
      </w:r>
      <w:r w:rsidRPr="005C5B45">
        <w:rPr>
          <w:rFonts w:ascii="Arial" w:eastAsia="Times New Roman" w:hAnsi="Arial" w:cs="Arial"/>
          <w:b/>
          <w:bCs/>
          <w:color w:val="333333"/>
          <w:kern w:val="0"/>
          <w:sz w:val="23"/>
          <w:szCs w:val="23"/>
          <w:lang w:eastAsia="it-IT"/>
          <w14:ligatures w14:val="none"/>
        </w:rPr>
        <w:t>2.847,69 a 11.390,71</w:t>
      </w:r>
      <w:r w:rsidRPr="005C5B45">
        <w:rPr>
          <w:rFonts w:ascii="Arial" w:eastAsia="Times New Roman" w:hAnsi="Arial" w:cs="Arial"/>
          <w:color w:val="333333"/>
          <w:kern w:val="0"/>
          <w:sz w:val="23"/>
          <w:szCs w:val="23"/>
          <w:lang w:eastAsia="it-IT"/>
          <w14:ligatures w14:val="none"/>
        </w:rPr>
        <w:t xml:space="preserve"> euro se la violazione è commessa in cantieri temporanei o mobili in cui l'impresa svolga lavorazioni in presenza di rischi particolari, individuati in base all'allegato XI; si applica la pena dell'ammenda da </w:t>
      </w:r>
      <w:r w:rsidRPr="005C5B45">
        <w:rPr>
          <w:rFonts w:ascii="Arial" w:eastAsia="Times New Roman" w:hAnsi="Arial" w:cs="Arial"/>
          <w:b/>
          <w:bCs/>
          <w:color w:val="333333"/>
          <w:kern w:val="0"/>
          <w:sz w:val="23"/>
          <w:szCs w:val="23"/>
          <w:lang w:eastAsia="it-IT"/>
          <w14:ligatures w14:val="none"/>
        </w:rPr>
        <w:t>2.847,69 a 5.695,36</w:t>
      </w:r>
      <w:r w:rsidRPr="005C5B45">
        <w:rPr>
          <w:rFonts w:ascii="Arial" w:eastAsia="Times New Roman" w:hAnsi="Arial" w:cs="Arial"/>
          <w:color w:val="333333"/>
          <w:kern w:val="0"/>
          <w:sz w:val="23"/>
          <w:szCs w:val="23"/>
          <w:lang w:eastAsia="it-IT"/>
          <w14:ligatures w14:val="none"/>
        </w:rPr>
        <w:t xml:space="preserve"> euro se il piano operativo di sicurezza è redatto in assenza di uno o più degli elementi di cui all'allegato XV.</w:t>
      </w:r>
    </w:p>
    <w:p w14:paraId="417402E6" w14:textId="77BB1FF4"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2. Il datore di lavoro e il dirigente sono puniti:</w:t>
      </w:r>
    </w:p>
    <w:p w14:paraId="1AA013DD" w14:textId="77777777"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a) con l'arresto fino a sei mesi o con l'ammenda da </w:t>
      </w:r>
      <w:r w:rsidRPr="005C5B45">
        <w:rPr>
          <w:rFonts w:ascii="Arial" w:eastAsia="Times New Roman" w:hAnsi="Arial" w:cs="Arial"/>
          <w:b/>
          <w:bCs/>
          <w:color w:val="333333"/>
          <w:kern w:val="0"/>
          <w:sz w:val="23"/>
          <w:szCs w:val="23"/>
          <w:lang w:eastAsia="it-IT"/>
          <w14:ligatures w14:val="none"/>
        </w:rPr>
        <w:t>3.559,60 a 9.112,57</w:t>
      </w:r>
      <w:r w:rsidRPr="005C5B45">
        <w:rPr>
          <w:rFonts w:ascii="Arial" w:eastAsia="Times New Roman" w:hAnsi="Arial" w:cs="Arial"/>
          <w:color w:val="333333"/>
          <w:kern w:val="0"/>
          <w:sz w:val="23"/>
          <w:szCs w:val="23"/>
          <w:lang w:eastAsia="it-IT"/>
          <w14:ligatures w14:val="none"/>
        </w:rPr>
        <w:t xml:space="preserve"> euro per la violazione degli articoli 97, comma 1, 100, comma 3, 111, commi 1, lettera a), e 6, 114, comma 1, 117, 118, 121, 122, 126, 128, comma 1, 145, commi 1 e 2 e 148;</w:t>
      </w:r>
    </w:p>
    <w:p w14:paraId="0A26C4C1" w14:textId="77777777"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p>
    <w:p w14:paraId="0C56CDD3" w14:textId="77777777"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b) con l'arresto da due a quattro mesi o con l'ammenda da </w:t>
      </w:r>
      <w:r w:rsidRPr="005C5B45">
        <w:rPr>
          <w:rFonts w:ascii="Arial" w:eastAsia="Times New Roman" w:hAnsi="Arial" w:cs="Arial"/>
          <w:b/>
          <w:bCs/>
          <w:color w:val="333333"/>
          <w:kern w:val="0"/>
          <w:sz w:val="23"/>
          <w:szCs w:val="23"/>
          <w:lang w:eastAsia="it-IT"/>
          <w14:ligatures w14:val="none"/>
        </w:rPr>
        <w:t>1.423,83 a 6.834,44</w:t>
      </w:r>
      <w:r w:rsidRPr="005C5B45">
        <w:rPr>
          <w:rFonts w:ascii="Arial" w:eastAsia="Times New Roman" w:hAnsi="Arial" w:cs="Arial"/>
          <w:color w:val="333333"/>
          <w:kern w:val="0"/>
          <w:sz w:val="23"/>
          <w:szCs w:val="23"/>
          <w:lang w:eastAsia="it-IT"/>
          <w14:ligatures w14:val="none"/>
        </w:rPr>
        <w:t xml:space="preserve"> euro per la violazione degli articoli 108, 112, 119, 123, 125, commi 1, 2 e 3, 127, 129, comma 1, 136, commi 1, 2, 3, 4, 5 e 6, 140, comma 3, 147, comma 1, 151, comma 1, 152, commi 1 e 2 e 154;</w:t>
      </w:r>
    </w:p>
    <w:p w14:paraId="7922C37B" w14:textId="77777777"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p>
    <w:p w14:paraId="45B24FDA" w14:textId="77777777"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c) con l'arresto sino a due mesi o con l'ammenda da </w:t>
      </w:r>
      <w:r w:rsidRPr="005C5B45">
        <w:rPr>
          <w:rFonts w:ascii="Arial" w:eastAsia="Times New Roman" w:hAnsi="Arial" w:cs="Arial"/>
          <w:b/>
          <w:bCs/>
          <w:color w:val="333333"/>
          <w:kern w:val="0"/>
          <w:sz w:val="23"/>
          <w:szCs w:val="23"/>
          <w:lang w:eastAsia="it-IT"/>
          <w14:ligatures w14:val="none"/>
        </w:rPr>
        <w:t>711,92 a 2.847,69</w:t>
      </w:r>
      <w:r w:rsidRPr="005C5B45">
        <w:rPr>
          <w:rFonts w:ascii="Arial" w:eastAsia="Times New Roman" w:hAnsi="Arial" w:cs="Arial"/>
          <w:color w:val="333333"/>
          <w:kern w:val="0"/>
          <w:sz w:val="23"/>
          <w:szCs w:val="23"/>
          <w:lang w:eastAsia="it-IT"/>
          <w14:ligatures w14:val="none"/>
        </w:rPr>
        <w:t xml:space="preserve"> euro per la violazione degli articoli 96, comma 1, lettere. a), b), c), d), e) ed f), e 97, commi 3 e 3-ter, nonché per la violazione delle disposizioni del capo II del presente titolo non altrimenti sanzionate;</w:t>
      </w:r>
    </w:p>
    <w:p w14:paraId="64AE35EF" w14:textId="77777777"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p>
    <w:p w14:paraId="0A580691" w14:textId="77777777"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d) con la sanzione amministrativa pecuniaria da </w:t>
      </w:r>
      <w:r w:rsidRPr="005C5B45">
        <w:rPr>
          <w:rFonts w:ascii="Arial" w:eastAsia="Times New Roman" w:hAnsi="Arial" w:cs="Arial"/>
          <w:b/>
          <w:bCs/>
          <w:color w:val="333333"/>
          <w:kern w:val="0"/>
          <w:sz w:val="23"/>
          <w:szCs w:val="23"/>
          <w:lang w:eastAsia="it-IT"/>
          <w14:ligatures w14:val="none"/>
        </w:rPr>
        <w:t>711,92 a 2.562,91</w:t>
      </w:r>
      <w:r w:rsidRPr="005C5B45">
        <w:rPr>
          <w:rFonts w:ascii="Arial" w:eastAsia="Times New Roman" w:hAnsi="Arial" w:cs="Arial"/>
          <w:color w:val="333333"/>
          <w:kern w:val="0"/>
          <w:sz w:val="23"/>
          <w:szCs w:val="23"/>
          <w:lang w:eastAsia="it-IT"/>
          <w14:ligatures w14:val="none"/>
        </w:rPr>
        <w:t xml:space="preserve"> euro per la violazione degli articoli 100, comma 4, e 101, commi 2 e 3.</w:t>
      </w:r>
    </w:p>
    <w:p w14:paraId="6E009C00" w14:textId="77777777"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p>
    <w:p w14:paraId="3E28C895" w14:textId="286D961A"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3. La violazione di più precetti riconducibili alla categoria omogenea di requisiti di sicurezza relativi ai luoghi di lavoro di cui all'allegato XIII, nella parte relativa alle "Prescrizioni per i servizi igienico-assistenziali a disposizione dei lavoratori nei cantieri", punti 1, 2, 3, 4, 5 e 6, e nella parte relativa alle "Prescrizioni per i posti di lavoro nei cantieri" per i punti 1, 2, 3, 4, 5, 6, 7 e 8, è considerata una unica violazione ed è punita con la pena prevista dal comma 2, lettera c). L'organo di vigilanza è tenuto a precisare in ogni caso, in sede di contestazione, i diversi precetti violati.</w:t>
      </w:r>
    </w:p>
    <w:p w14:paraId="4FEFECCD" w14:textId="77777777" w:rsidR="005C5B45" w:rsidRDefault="005C5B45" w:rsidP="00D2542E">
      <w:pPr>
        <w:spacing w:after="150" w:line="240" w:lineRule="auto"/>
        <w:rPr>
          <w:rFonts w:ascii="Arial" w:eastAsia="Times New Roman" w:hAnsi="Arial" w:cs="Arial"/>
          <w:color w:val="333333"/>
          <w:kern w:val="0"/>
          <w:sz w:val="23"/>
          <w:szCs w:val="23"/>
          <w:lang w:eastAsia="it-IT"/>
          <w14:ligatures w14:val="none"/>
        </w:rPr>
      </w:pPr>
    </w:p>
    <w:p w14:paraId="210C4D58"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0" w:name="_Toc148444696"/>
      <w:r w:rsidRPr="00D2542E">
        <w:rPr>
          <w:rFonts w:ascii="Arial" w:eastAsia="Times New Roman" w:hAnsi="Arial" w:cs="Arial"/>
          <w:b/>
          <w:bCs/>
          <w:caps/>
          <w:color w:val="1C1C1C"/>
          <w:kern w:val="36"/>
          <w:sz w:val="58"/>
          <w:szCs w:val="58"/>
          <w:lang w:eastAsia="it-IT"/>
          <w14:ligatures w14:val="none"/>
        </w:rPr>
        <w:t>ART. 160. SANZIONI PER I LAVORATORI AUTONOMI</w:t>
      </w:r>
      <w:bookmarkEnd w:id="10"/>
    </w:p>
    <w:p w14:paraId="1F4EA360" w14:textId="77777777" w:rsidR="005C5B45" w:rsidRDefault="005C5B45" w:rsidP="00D2542E">
      <w:pPr>
        <w:spacing w:after="150" w:line="240" w:lineRule="auto"/>
        <w:rPr>
          <w:rFonts w:ascii="Arial" w:eastAsia="Times New Roman" w:hAnsi="Arial" w:cs="Arial"/>
          <w:color w:val="333333"/>
          <w:kern w:val="0"/>
          <w:sz w:val="23"/>
          <w:szCs w:val="23"/>
          <w:lang w:eastAsia="it-IT"/>
          <w14:ligatures w14:val="none"/>
        </w:rPr>
      </w:pPr>
    </w:p>
    <w:p w14:paraId="0C2EBE3F" w14:textId="0103DFED"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lastRenderedPageBreak/>
        <w:t>1. I lavoratori autonomi sono puniti:</w:t>
      </w:r>
    </w:p>
    <w:p w14:paraId="0E439CCF" w14:textId="039DD14E"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a) con l'arresto fino a tre mesi o con l'ammenda da </w:t>
      </w:r>
      <w:r w:rsidRPr="005C5B45">
        <w:rPr>
          <w:rFonts w:ascii="Arial" w:eastAsia="Times New Roman" w:hAnsi="Arial" w:cs="Arial"/>
          <w:b/>
          <w:bCs/>
          <w:color w:val="333333"/>
          <w:kern w:val="0"/>
          <w:sz w:val="23"/>
          <w:szCs w:val="23"/>
          <w:lang w:eastAsia="it-IT"/>
          <w14:ligatures w14:val="none"/>
        </w:rPr>
        <w:t>569,54 a 2.278,14</w:t>
      </w:r>
      <w:r w:rsidRPr="005C5B45">
        <w:rPr>
          <w:rFonts w:ascii="Arial" w:eastAsia="Times New Roman" w:hAnsi="Arial" w:cs="Arial"/>
          <w:color w:val="333333"/>
          <w:kern w:val="0"/>
          <w:sz w:val="23"/>
          <w:szCs w:val="23"/>
          <w:lang w:eastAsia="it-IT"/>
          <w14:ligatures w14:val="none"/>
        </w:rPr>
        <w:t xml:space="preserve"> euro per la violazione dell'articolo 100, comma 3;</w:t>
      </w:r>
    </w:p>
    <w:p w14:paraId="78DF0F6A" w14:textId="58735F6C"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b) con l'arresto fino a un mese o con l'ammenda da </w:t>
      </w:r>
      <w:r w:rsidRPr="005C5B45">
        <w:rPr>
          <w:rFonts w:ascii="Arial" w:eastAsia="Times New Roman" w:hAnsi="Arial" w:cs="Arial"/>
          <w:b/>
          <w:bCs/>
          <w:color w:val="333333"/>
          <w:kern w:val="0"/>
          <w:sz w:val="23"/>
          <w:szCs w:val="23"/>
          <w:lang w:eastAsia="it-IT"/>
          <w14:ligatures w14:val="none"/>
        </w:rPr>
        <w:t>427,16 a 1.139,07</w:t>
      </w:r>
      <w:r w:rsidRPr="005C5B45">
        <w:rPr>
          <w:rFonts w:ascii="Arial" w:eastAsia="Times New Roman" w:hAnsi="Arial" w:cs="Arial"/>
          <w:color w:val="333333"/>
          <w:kern w:val="0"/>
          <w:sz w:val="23"/>
          <w:szCs w:val="23"/>
          <w:lang w:eastAsia="it-IT"/>
          <w14:ligatures w14:val="none"/>
        </w:rPr>
        <w:t xml:space="preserve"> euro per la violazione dell'articolo 94;</w:t>
      </w:r>
    </w:p>
    <w:p w14:paraId="3AD415A6" w14:textId="205F3F16"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c) con l'arresto fino a un mese o con l'ammenda da </w:t>
      </w:r>
      <w:r w:rsidRPr="005C5B45">
        <w:rPr>
          <w:rFonts w:ascii="Arial" w:eastAsia="Times New Roman" w:hAnsi="Arial" w:cs="Arial"/>
          <w:b/>
          <w:bCs/>
          <w:color w:val="333333"/>
          <w:kern w:val="0"/>
          <w:sz w:val="23"/>
          <w:szCs w:val="23"/>
          <w:lang w:eastAsia="it-IT"/>
          <w14:ligatures w14:val="none"/>
        </w:rPr>
        <w:t>284,77 a 854,30</w:t>
      </w:r>
      <w:r w:rsidRPr="005C5B45">
        <w:rPr>
          <w:rFonts w:ascii="Arial" w:eastAsia="Times New Roman" w:hAnsi="Arial" w:cs="Arial"/>
          <w:color w:val="333333"/>
          <w:kern w:val="0"/>
          <w:sz w:val="23"/>
          <w:szCs w:val="23"/>
          <w:lang w:eastAsia="it-IT"/>
          <w14:ligatures w14:val="none"/>
        </w:rPr>
        <w:t xml:space="preserve"> euro per la violazione degli articoli 124, 138, commi 3 e 4, e 152, comma 2.</w:t>
      </w:r>
    </w:p>
    <w:p w14:paraId="2A41E4D0" w14:textId="77777777"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p>
    <w:p w14:paraId="0AD6EDFF"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1" w:name="_Toc148444697"/>
      <w:r w:rsidRPr="00D2542E">
        <w:rPr>
          <w:rFonts w:ascii="Arial" w:eastAsia="Times New Roman" w:hAnsi="Arial" w:cs="Arial"/>
          <w:b/>
          <w:bCs/>
          <w:caps/>
          <w:color w:val="1C1C1C"/>
          <w:kern w:val="36"/>
          <w:sz w:val="58"/>
          <w:szCs w:val="58"/>
          <w:lang w:eastAsia="it-IT"/>
          <w14:ligatures w14:val="none"/>
        </w:rPr>
        <w:t>ART. 165. SANZIONI A CARICO DEL DATORE DI LAVORO E DEL DIRIGENTE</w:t>
      </w:r>
      <w:bookmarkEnd w:id="11"/>
    </w:p>
    <w:p w14:paraId="6FFB1C44" w14:textId="77777777" w:rsidR="005C5B45" w:rsidRDefault="005C5B45" w:rsidP="00D2542E">
      <w:pPr>
        <w:spacing w:after="150" w:line="240" w:lineRule="auto"/>
        <w:rPr>
          <w:rFonts w:ascii="Arial" w:eastAsia="Times New Roman" w:hAnsi="Arial" w:cs="Arial"/>
          <w:color w:val="333333"/>
          <w:kern w:val="0"/>
          <w:sz w:val="23"/>
          <w:szCs w:val="23"/>
          <w:lang w:eastAsia="it-IT"/>
          <w14:ligatures w14:val="none"/>
        </w:rPr>
      </w:pPr>
    </w:p>
    <w:p w14:paraId="270447C4" w14:textId="5F6FEB28"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1. Il datore di lavoro ed il dirigente sono puniti:</w:t>
      </w:r>
    </w:p>
    <w:p w14:paraId="002F1C5B" w14:textId="639D5245"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a) con l'arresto da tre a sei mesi o con l'ammenda da </w:t>
      </w:r>
      <w:r w:rsidRPr="005C5B45">
        <w:rPr>
          <w:rFonts w:ascii="Arial" w:eastAsia="Times New Roman" w:hAnsi="Arial" w:cs="Arial"/>
          <w:b/>
          <w:bCs/>
          <w:color w:val="333333"/>
          <w:kern w:val="0"/>
          <w:sz w:val="23"/>
          <w:szCs w:val="23"/>
          <w:lang w:eastAsia="it-IT"/>
          <w14:ligatures w14:val="none"/>
        </w:rPr>
        <w:t>3.559,60 a 9.112,57</w:t>
      </w:r>
      <w:r w:rsidRPr="005C5B45">
        <w:rPr>
          <w:rFonts w:ascii="Arial" w:eastAsia="Times New Roman" w:hAnsi="Arial" w:cs="Arial"/>
          <w:color w:val="333333"/>
          <w:kern w:val="0"/>
          <w:sz w:val="23"/>
          <w:szCs w:val="23"/>
          <w:lang w:eastAsia="it-IT"/>
          <w14:ligatures w14:val="none"/>
        </w:rPr>
        <w:t xml:space="preserve"> euro per la violazione dell'articolo 163;</w:t>
      </w:r>
    </w:p>
    <w:p w14:paraId="2C3C7DA9" w14:textId="2569FAC2"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b) con l'arresto da due a quattro mesi o con l'ammenda da </w:t>
      </w:r>
      <w:r w:rsidRPr="005C5B45">
        <w:rPr>
          <w:rFonts w:ascii="Arial" w:eastAsia="Times New Roman" w:hAnsi="Arial" w:cs="Arial"/>
          <w:b/>
          <w:bCs/>
          <w:color w:val="333333"/>
          <w:kern w:val="0"/>
          <w:sz w:val="23"/>
          <w:szCs w:val="23"/>
          <w:lang w:eastAsia="it-IT"/>
          <w14:ligatures w14:val="none"/>
        </w:rPr>
        <w:t>1.067,88 a 5.695,36</w:t>
      </w:r>
      <w:r w:rsidRPr="005C5B45">
        <w:rPr>
          <w:rFonts w:ascii="Arial" w:eastAsia="Times New Roman" w:hAnsi="Arial" w:cs="Arial"/>
          <w:color w:val="333333"/>
          <w:kern w:val="0"/>
          <w:sz w:val="23"/>
          <w:szCs w:val="23"/>
          <w:lang w:eastAsia="it-IT"/>
          <w14:ligatures w14:val="none"/>
        </w:rPr>
        <w:t xml:space="preserve"> euro per la violazione dell'articolo 164.</w:t>
      </w:r>
    </w:p>
    <w:p w14:paraId="488BF76D" w14:textId="6DC5A836"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2. La violazione di più precetti riconducibili alla categoria omogenea di requisiti di sicurezza relativi alla segnaletica di sicurezza di cui agli allegati XXIV, punti 1, 2, 3, 4, 5, 6, 7, 8, 9, 10, 11 e 12, XXV, punti 1, 2 e 3, XXVI, per l'intero, XXVII, per l'intero, XXVIII, punti 1 e 2, XXIX, punti 1 e 2, XXX, punti 1 e 2, XXXI, punti 1 e 2, e XXXII, punti 1, 2 e 3 è considerata una unica violazione ed è punita con la pena prevista dal comma 1, lettera a).</w:t>
      </w:r>
    </w:p>
    <w:p w14:paraId="170FA7ED" w14:textId="3C9FF467"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L'organo di vigilanza è tenuto a precisare in ogni caso, in sede di contestazione, i diversi precetti violati.</w:t>
      </w:r>
    </w:p>
    <w:p w14:paraId="03E3C1CE" w14:textId="77777777"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p>
    <w:p w14:paraId="69AE920B" w14:textId="77777777" w:rsidR="005C5B45" w:rsidRPr="005C5B45" w:rsidRDefault="005C5B45" w:rsidP="005C5B45">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2" w:name="_Toc148444698"/>
      <w:r w:rsidRPr="005C5B45">
        <w:rPr>
          <w:rFonts w:ascii="Arial" w:eastAsia="Times New Roman" w:hAnsi="Arial" w:cs="Arial"/>
          <w:b/>
          <w:bCs/>
          <w:caps/>
          <w:color w:val="1C1C1C"/>
          <w:kern w:val="36"/>
          <w:sz w:val="58"/>
          <w:szCs w:val="58"/>
          <w:lang w:eastAsia="it-IT"/>
          <w14:ligatures w14:val="none"/>
        </w:rPr>
        <w:t>Art. 170 - Sanzioni a carico del datore di lavoro e del dirigente</w:t>
      </w:r>
      <w:bookmarkEnd w:id="12"/>
    </w:p>
    <w:p w14:paraId="23E581DE" w14:textId="77777777"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p>
    <w:p w14:paraId="7E6997AB" w14:textId="5D209404"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1. Il datore di lavoro ed il dirigente sono puniti:</w:t>
      </w:r>
    </w:p>
    <w:p w14:paraId="11697ABB" w14:textId="45DB38DE"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a) con l'arresto da tre a sei mesi o con l'ammenda da </w:t>
      </w:r>
      <w:r w:rsidRPr="005C5B45">
        <w:rPr>
          <w:rFonts w:ascii="Arial" w:eastAsia="Times New Roman" w:hAnsi="Arial" w:cs="Arial"/>
          <w:b/>
          <w:bCs/>
          <w:color w:val="333333"/>
          <w:kern w:val="0"/>
          <w:sz w:val="23"/>
          <w:szCs w:val="23"/>
          <w:lang w:eastAsia="it-IT"/>
          <w14:ligatures w14:val="none"/>
        </w:rPr>
        <w:t>3.559,60 fino a 9.112,57</w:t>
      </w:r>
      <w:r w:rsidRPr="005C5B45">
        <w:rPr>
          <w:rFonts w:ascii="Arial" w:eastAsia="Times New Roman" w:hAnsi="Arial" w:cs="Arial"/>
          <w:color w:val="333333"/>
          <w:kern w:val="0"/>
          <w:sz w:val="23"/>
          <w:szCs w:val="23"/>
          <w:lang w:eastAsia="it-IT"/>
          <w14:ligatures w14:val="none"/>
        </w:rPr>
        <w:t xml:space="preserve"> euro per la violazione dell'articolo 168, commi 1 e 2.</w:t>
      </w:r>
    </w:p>
    <w:p w14:paraId="72750834" w14:textId="1696183A" w:rsidR="00D2542E"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b) con l'arresto da due a quattro mesi o con l'ammenda da </w:t>
      </w:r>
      <w:r w:rsidRPr="005C5B45">
        <w:rPr>
          <w:rFonts w:ascii="Arial" w:eastAsia="Times New Roman" w:hAnsi="Arial" w:cs="Arial"/>
          <w:b/>
          <w:bCs/>
          <w:color w:val="333333"/>
          <w:kern w:val="0"/>
          <w:sz w:val="23"/>
          <w:szCs w:val="23"/>
          <w:lang w:eastAsia="it-IT"/>
          <w14:ligatures w14:val="none"/>
        </w:rPr>
        <w:t>1.067,88 a 5.695,36</w:t>
      </w:r>
      <w:r w:rsidRPr="005C5B45">
        <w:rPr>
          <w:rFonts w:ascii="Arial" w:eastAsia="Times New Roman" w:hAnsi="Arial" w:cs="Arial"/>
          <w:color w:val="333333"/>
          <w:kern w:val="0"/>
          <w:sz w:val="23"/>
          <w:szCs w:val="23"/>
          <w:lang w:eastAsia="it-IT"/>
          <w14:ligatures w14:val="none"/>
        </w:rPr>
        <w:t xml:space="preserve"> euro per la violazione dell'articolo 169, comma 1.</w:t>
      </w:r>
    </w:p>
    <w:p w14:paraId="116FC29F" w14:textId="77777777"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p>
    <w:p w14:paraId="330650D7" w14:textId="77777777" w:rsidR="005C5B45" w:rsidRPr="005C5B45" w:rsidRDefault="005C5B45" w:rsidP="005C5B45">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3" w:name="_Toc148444699"/>
      <w:r w:rsidRPr="005C5B45">
        <w:rPr>
          <w:rFonts w:ascii="Arial" w:eastAsia="Times New Roman" w:hAnsi="Arial" w:cs="Arial"/>
          <w:b/>
          <w:bCs/>
          <w:caps/>
          <w:color w:val="1C1C1C"/>
          <w:kern w:val="36"/>
          <w:sz w:val="58"/>
          <w:szCs w:val="58"/>
          <w:lang w:eastAsia="it-IT"/>
          <w14:ligatures w14:val="none"/>
        </w:rPr>
        <w:t>Art. 178 - Sanzioni a carico del datore di lavoro e del dirigente</w:t>
      </w:r>
      <w:bookmarkEnd w:id="13"/>
    </w:p>
    <w:p w14:paraId="5ED000FD" w14:textId="2DB61B58"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1. Il datore di lavoro ed il dirigente sono puniti:</w:t>
      </w:r>
    </w:p>
    <w:p w14:paraId="6CC2E0F8" w14:textId="77777777"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a) con l'arresto da tre a sei mesi o con l'ammenda da </w:t>
      </w:r>
      <w:r w:rsidRPr="005C5B45">
        <w:rPr>
          <w:rFonts w:ascii="Arial" w:eastAsia="Times New Roman" w:hAnsi="Arial" w:cs="Arial"/>
          <w:b/>
          <w:bCs/>
          <w:color w:val="333333"/>
          <w:kern w:val="0"/>
          <w:sz w:val="23"/>
          <w:szCs w:val="23"/>
          <w:lang w:eastAsia="it-IT"/>
          <w14:ligatures w14:val="none"/>
        </w:rPr>
        <w:t>3.559,60 fino a 9.112,57</w:t>
      </w:r>
      <w:r w:rsidRPr="005C5B45">
        <w:rPr>
          <w:rFonts w:ascii="Arial" w:eastAsia="Times New Roman" w:hAnsi="Arial" w:cs="Arial"/>
          <w:color w:val="333333"/>
          <w:kern w:val="0"/>
          <w:sz w:val="23"/>
          <w:szCs w:val="23"/>
          <w:lang w:eastAsia="it-IT"/>
          <w14:ligatures w14:val="none"/>
        </w:rPr>
        <w:t xml:space="preserve"> euro per la violazione degli articoli 174, comma 2 e 3, 175, commi 1 e 3, e 176, commi 1, 3, 5;</w:t>
      </w:r>
    </w:p>
    <w:p w14:paraId="0B3D7BFD" w14:textId="77777777"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p>
    <w:p w14:paraId="7C6B3D6D" w14:textId="3E43C21B"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b) con l'arresto da due a quattro mesi o con l'ammenda da </w:t>
      </w:r>
      <w:r w:rsidRPr="005C5B45">
        <w:rPr>
          <w:rFonts w:ascii="Arial" w:eastAsia="Times New Roman" w:hAnsi="Arial" w:cs="Arial"/>
          <w:b/>
          <w:bCs/>
          <w:color w:val="333333"/>
          <w:kern w:val="0"/>
          <w:sz w:val="23"/>
          <w:szCs w:val="23"/>
          <w:lang w:eastAsia="it-IT"/>
          <w14:ligatures w14:val="none"/>
        </w:rPr>
        <w:t>1.067,88 a 5.695,36</w:t>
      </w:r>
      <w:r w:rsidRPr="005C5B45">
        <w:rPr>
          <w:rFonts w:ascii="Arial" w:eastAsia="Times New Roman" w:hAnsi="Arial" w:cs="Arial"/>
          <w:color w:val="333333"/>
          <w:kern w:val="0"/>
          <w:sz w:val="23"/>
          <w:szCs w:val="23"/>
          <w:lang w:eastAsia="it-IT"/>
          <w14:ligatures w14:val="none"/>
        </w:rPr>
        <w:t xml:space="preserve"> euro per la violazione degli articoli 176, comma 6, e 177.</w:t>
      </w:r>
    </w:p>
    <w:p w14:paraId="52F4AFE3" w14:textId="4A810577"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2. La violazione di più precetti riconducibili alla categoria omogenea di requisiti di sicurezza relativi alle attrezzature munite di videoterminale di cui all'allegato XXXIV, punti 1, 2 e 3 è considerata una unica violazione ed è punita con la pena prevista dal comma 1, lettera a). L'organo di vigilanza è tenuto a precisare in ogni caso, in sede di contestazione, i diversi precetti violati.</w:t>
      </w:r>
    </w:p>
    <w:p w14:paraId="567ABA85" w14:textId="77777777" w:rsidR="005C5B45" w:rsidRPr="00D2542E" w:rsidRDefault="005C5B45" w:rsidP="005C5B45">
      <w:pPr>
        <w:spacing w:after="150" w:line="240" w:lineRule="auto"/>
        <w:rPr>
          <w:rFonts w:ascii="Arial" w:eastAsia="Times New Roman" w:hAnsi="Arial" w:cs="Arial"/>
          <w:color w:val="333333"/>
          <w:kern w:val="0"/>
          <w:sz w:val="23"/>
          <w:szCs w:val="23"/>
          <w:lang w:eastAsia="it-IT"/>
          <w14:ligatures w14:val="none"/>
        </w:rPr>
      </w:pPr>
    </w:p>
    <w:p w14:paraId="4650D8D3"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4" w:name="_Toc148444700"/>
      <w:r w:rsidRPr="00D2542E">
        <w:rPr>
          <w:rFonts w:ascii="Arial" w:eastAsia="Times New Roman" w:hAnsi="Arial" w:cs="Arial"/>
          <w:b/>
          <w:bCs/>
          <w:caps/>
          <w:color w:val="1C1C1C"/>
          <w:kern w:val="36"/>
          <w:sz w:val="58"/>
          <w:szCs w:val="58"/>
          <w:lang w:eastAsia="it-IT"/>
          <w14:ligatures w14:val="none"/>
        </w:rPr>
        <w:t>ART. 219. SANZIONI A CARICO DEL DATORE DI LAVORO E DEL DIRIGENTE</w:t>
      </w:r>
      <w:bookmarkEnd w:id="14"/>
    </w:p>
    <w:p w14:paraId="3AB20FD9" w14:textId="7C357FC9"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1. Il datore di lavoro è punito:</w:t>
      </w:r>
    </w:p>
    <w:p w14:paraId="6EEA2E05" w14:textId="52BB7C52"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a) con l'arresto da tre a sei mesi o con l'ammenda da </w:t>
      </w:r>
      <w:r w:rsidRPr="005C5B45">
        <w:rPr>
          <w:rFonts w:ascii="Arial" w:eastAsia="Times New Roman" w:hAnsi="Arial" w:cs="Arial"/>
          <w:b/>
          <w:bCs/>
          <w:color w:val="333333"/>
          <w:kern w:val="0"/>
          <w:sz w:val="23"/>
          <w:szCs w:val="23"/>
          <w:lang w:eastAsia="it-IT"/>
          <w14:ligatures w14:val="none"/>
        </w:rPr>
        <w:t>3.559,60 a 9.112,57</w:t>
      </w:r>
      <w:r w:rsidRPr="005C5B45">
        <w:rPr>
          <w:rFonts w:ascii="Arial" w:eastAsia="Times New Roman" w:hAnsi="Arial" w:cs="Arial"/>
          <w:color w:val="333333"/>
          <w:kern w:val="0"/>
          <w:sz w:val="23"/>
          <w:szCs w:val="23"/>
          <w:lang w:eastAsia="it-IT"/>
          <w14:ligatures w14:val="none"/>
        </w:rPr>
        <w:t xml:space="preserve"> euro per la violazione dagli articoli 181, comma 2, 190, commi 1 e 6, 202, commi 1 e 5, 209, commi 1 e 6, e 216;</w:t>
      </w:r>
    </w:p>
    <w:p w14:paraId="44FEB3F6" w14:textId="7D9D4AAC"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b) con l'arresto da tre a sei mesi o con l'ammenda da </w:t>
      </w:r>
      <w:r w:rsidRPr="00E53F3D">
        <w:rPr>
          <w:rFonts w:ascii="Arial" w:eastAsia="Times New Roman" w:hAnsi="Arial" w:cs="Arial"/>
          <w:b/>
          <w:bCs/>
          <w:color w:val="333333"/>
          <w:kern w:val="0"/>
          <w:sz w:val="23"/>
          <w:szCs w:val="23"/>
          <w:lang w:eastAsia="it-IT"/>
          <w14:ligatures w14:val="none"/>
        </w:rPr>
        <w:t>2.847,69 a 5.695,36</w:t>
      </w:r>
      <w:r w:rsidRPr="005C5B45">
        <w:rPr>
          <w:rFonts w:ascii="Arial" w:eastAsia="Times New Roman" w:hAnsi="Arial" w:cs="Arial"/>
          <w:color w:val="333333"/>
          <w:kern w:val="0"/>
          <w:sz w:val="23"/>
          <w:szCs w:val="23"/>
          <w:lang w:eastAsia="it-IT"/>
          <w14:ligatures w14:val="none"/>
        </w:rPr>
        <w:t xml:space="preserve"> euro per la violazione degli articoli 190, commi 2 e 3, 202, commi 3 e 4, e 209, comma 5. </w:t>
      </w:r>
    </w:p>
    <w:p w14:paraId="1F6A34B2" w14:textId="1646B67A"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2. Il datore di lavoro e il dirigente sono puniti:</w:t>
      </w:r>
    </w:p>
    <w:p w14:paraId="33CDB80E" w14:textId="14E0C151" w:rsidR="005C5B45" w:rsidRP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a) con arresto da tre a sei mesi o con l'ammenda da </w:t>
      </w:r>
      <w:r w:rsidRPr="00E53F3D">
        <w:rPr>
          <w:rFonts w:ascii="Arial" w:eastAsia="Times New Roman" w:hAnsi="Arial" w:cs="Arial"/>
          <w:b/>
          <w:bCs/>
          <w:color w:val="333333"/>
          <w:kern w:val="0"/>
          <w:sz w:val="23"/>
          <w:szCs w:val="23"/>
          <w:lang w:eastAsia="it-IT"/>
          <w14:ligatures w14:val="none"/>
        </w:rPr>
        <w:t>2.847,69 a 5.695,36</w:t>
      </w:r>
      <w:r w:rsidRPr="005C5B45">
        <w:rPr>
          <w:rFonts w:ascii="Arial" w:eastAsia="Times New Roman" w:hAnsi="Arial" w:cs="Arial"/>
          <w:color w:val="333333"/>
          <w:kern w:val="0"/>
          <w:sz w:val="23"/>
          <w:szCs w:val="23"/>
          <w:lang w:eastAsia="it-IT"/>
          <w14:ligatures w14:val="none"/>
        </w:rPr>
        <w:t xml:space="preserve"> euro per la violazione degli articoli 182, comma 2, 185, 192, comma 2, 193, comma 1, 195, 196, 197, comma 3, secondo periodo, 203, 205, comma 4, secondo periodo, 210, commi 1 e 2, e 217, comma 1;</w:t>
      </w:r>
    </w:p>
    <w:p w14:paraId="6D207156" w14:textId="755531EE" w:rsidR="005C5B45" w:rsidRDefault="005C5B45" w:rsidP="005C5B45">
      <w:pPr>
        <w:spacing w:after="150" w:line="240" w:lineRule="auto"/>
        <w:rPr>
          <w:rFonts w:ascii="Arial" w:eastAsia="Times New Roman" w:hAnsi="Arial" w:cs="Arial"/>
          <w:color w:val="333333"/>
          <w:kern w:val="0"/>
          <w:sz w:val="23"/>
          <w:szCs w:val="23"/>
          <w:lang w:eastAsia="it-IT"/>
          <w14:ligatures w14:val="none"/>
        </w:rPr>
      </w:pPr>
      <w:r w:rsidRPr="005C5B45">
        <w:rPr>
          <w:rFonts w:ascii="Arial" w:eastAsia="Times New Roman" w:hAnsi="Arial" w:cs="Arial"/>
          <w:color w:val="333333"/>
          <w:kern w:val="0"/>
          <w:sz w:val="23"/>
          <w:szCs w:val="23"/>
          <w:lang w:eastAsia="it-IT"/>
          <w14:ligatures w14:val="none"/>
        </w:rPr>
        <w:t xml:space="preserve">b) con l'arresto da due a quattro mesi o con l'ammenda da euro </w:t>
      </w:r>
      <w:r w:rsidRPr="00E53F3D">
        <w:rPr>
          <w:rFonts w:ascii="Arial" w:eastAsia="Times New Roman" w:hAnsi="Arial" w:cs="Arial"/>
          <w:b/>
          <w:bCs/>
          <w:color w:val="333333"/>
          <w:kern w:val="0"/>
          <w:sz w:val="23"/>
          <w:szCs w:val="23"/>
          <w:lang w:eastAsia="it-IT"/>
          <w14:ligatures w14:val="none"/>
        </w:rPr>
        <w:t>1.067,88 a euro 5.695,36</w:t>
      </w:r>
      <w:r w:rsidRPr="005C5B45">
        <w:rPr>
          <w:rFonts w:ascii="Arial" w:eastAsia="Times New Roman" w:hAnsi="Arial" w:cs="Arial"/>
          <w:color w:val="333333"/>
          <w:kern w:val="0"/>
          <w:sz w:val="23"/>
          <w:szCs w:val="23"/>
          <w:lang w:eastAsia="it-IT"/>
          <w14:ligatures w14:val="none"/>
        </w:rPr>
        <w:t xml:space="preserve"> per la violazione degli articoli 184, 192, comma 3, primo periodo, 210, commi da 3 a 8, e 217, commi 2 e 3.</w:t>
      </w:r>
    </w:p>
    <w:p w14:paraId="3862C219" w14:textId="77777777" w:rsidR="005C5B45" w:rsidRDefault="005C5B45" w:rsidP="00D2542E">
      <w:pPr>
        <w:spacing w:after="150" w:line="240" w:lineRule="auto"/>
        <w:rPr>
          <w:rFonts w:ascii="Arial" w:eastAsia="Times New Roman" w:hAnsi="Arial" w:cs="Arial"/>
          <w:color w:val="333333"/>
          <w:kern w:val="0"/>
          <w:sz w:val="23"/>
          <w:szCs w:val="23"/>
          <w:lang w:eastAsia="it-IT"/>
          <w14:ligatures w14:val="none"/>
        </w:rPr>
      </w:pPr>
    </w:p>
    <w:p w14:paraId="7E94FDC7"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5" w:name="_Toc148444701"/>
      <w:r w:rsidRPr="00D2542E">
        <w:rPr>
          <w:rFonts w:ascii="Arial" w:eastAsia="Times New Roman" w:hAnsi="Arial" w:cs="Arial"/>
          <w:b/>
          <w:bCs/>
          <w:caps/>
          <w:color w:val="1C1C1C"/>
          <w:kern w:val="36"/>
          <w:sz w:val="58"/>
          <w:szCs w:val="58"/>
          <w:lang w:eastAsia="it-IT"/>
          <w14:ligatures w14:val="none"/>
        </w:rPr>
        <w:lastRenderedPageBreak/>
        <w:t>ART. 220. SANZIONI A CARICO DEL MEDICO COMPETENTE</w:t>
      </w:r>
      <w:bookmarkEnd w:id="15"/>
    </w:p>
    <w:p w14:paraId="06102A0C" w14:textId="77777777" w:rsidR="00D1021E" w:rsidRDefault="00D1021E" w:rsidP="00D2542E">
      <w:pPr>
        <w:spacing w:after="150" w:line="240" w:lineRule="auto"/>
        <w:rPr>
          <w:rFonts w:ascii="Arial" w:eastAsia="Times New Roman" w:hAnsi="Arial" w:cs="Arial"/>
          <w:color w:val="333333"/>
          <w:kern w:val="0"/>
          <w:sz w:val="23"/>
          <w:szCs w:val="23"/>
          <w:lang w:eastAsia="it-IT"/>
          <w14:ligatures w14:val="none"/>
        </w:rPr>
      </w:pPr>
    </w:p>
    <w:p w14:paraId="75986B22" w14:textId="0F352D1B" w:rsidR="00D1021E" w:rsidRDefault="00D1021E" w:rsidP="00D2542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 xml:space="preserve">1. Il medico competente è punito con l'arresto fino tre mesi o con l'ammenda </w:t>
      </w:r>
      <w:r w:rsidRPr="00D1021E">
        <w:rPr>
          <w:rFonts w:ascii="Arial" w:eastAsia="Times New Roman" w:hAnsi="Arial" w:cs="Arial"/>
          <w:b/>
          <w:bCs/>
          <w:color w:val="333333"/>
          <w:kern w:val="0"/>
          <w:sz w:val="23"/>
          <w:szCs w:val="23"/>
          <w:lang w:eastAsia="it-IT"/>
          <w14:ligatures w14:val="none"/>
        </w:rPr>
        <w:t>da 569,54 a 2.278,14</w:t>
      </w:r>
      <w:r w:rsidRPr="00D1021E">
        <w:rPr>
          <w:rFonts w:ascii="Arial" w:eastAsia="Times New Roman" w:hAnsi="Arial" w:cs="Arial"/>
          <w:color w:val="333333"/>
          <w:kern w:val="0"/>
          <w:sz w:val="23"/>
          <w:szCs w:val="23"/>
          <w:lang w:eastAsia="it-IT"/>
          <w14:ligatures w14:val="none"/>
        </w:rPr>
        <w:t xml:space="preserve"> euro per la violazione degli articoli 185 e 186.</w:t>
      </w:r>
    </w:p>
    <w:p w14:paraId="477BC3A6" w14:textId="77777777" w:rsidR="00D1021E" w:rsidRDefault="00D1021E" w:rsidP="00D2542E">
      <w:pPr>
        <w:spacing w:after="150" w:line="240" w:lineRule="auto"/>
        <w:rPr>
          <w:rFonts w:ascii="Arial" w:eastAsia="Times New Roman" w:hAnsi="Arial" w:cs="Arial"/>
          <w:color w:val="333333"/>
          <w:kern w:val="0"/>
          <w:sz w:val="23"/>
          <w:szCs w:val="23"/>
          <w:lang w:eastAsia="it-IT"/>
          <w14:ligatures w14:val="none"/>
        </w:rPr>
      </w:pPr>
    </w:p>
    <w:p w14:paraId="0616DBA3"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6" w:name="_Toc148444702"/>
      <w:r w:rsidRPr="00D2542E">
        <w:rPr>
          <w:rFonts w:ascii="Arial" w:eastAsia="Times New Roman" w:hAnsi="Arial" w:cs="Arial"/>
          <w:b/>
          <w:bCs/>
          <w:caps/>
          <w:color w:val="1C1C1C"/>
          <w:kern w:val="36"/>
          <w:sz w:val="58"/>
          <w:szCs w:val="58"/>
          <w:lang w:eastAsia="it-IT"/>
          <w14:ligatures w14:val="none"/>
        </w:rPr>
        <w:t>ART. 262. SANZIONI PER IL DATORE DI LAVORO E IL DIRIGENTE</w:t>
      </w:r>
      <w:bookmarkEnd w:id="16"/>
    </w:p>
    <w:p w14:paraId="1D0C8B48" w14:textId="77777777" w:rsidR="00D1021E" w:rsidRDefault="00D1021E" w:rsidP="00D2542E">
      <w:pPr>
        <w:spacing w:after="150" w:line="240" w:lineRule="auto"/>
        <w:rPr>
          <w:rFonts w:ascii="Arial" w:eastAsia="Times New Roman" w:hAnsi="Arial" w:cs="Arial"/>
          <w:color w:val="333333"/>
          <w:kern w:val="0"/>
          <w:sz w:val="23"/>
          <w:szCs w:val="23"/>
          <w:lang w:eastAsia="it-IT"/>
          <w14:ligatures w14:val="none"/>
        </w:rPr>
      </w:pPr>
    </w:p>
    <w:p w14:paraId="65012D84" w14:textId="2394BD65"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1. Il datore di lavoro è punito:</w:t>
      </w:r>
    </w:p>
    <w:p w14:paraId="793C15B0" w14:textId="77777777"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 xml:space="preserve">a) con l'arresto da tre a sei mesi o con l'ammenda da </w:t>
      </w:r>
      <w:r w:rsidRPr="00D1021E">
        <w:rPr>
          <w:rFonts w:ascii="Arial" w:eastAsia="Times New Roman" w:hAnsi="Arial" w:cs="Arial"/>
          <w:b/>
          <w:bCs/>
          <w:color w:val="333333"/>
          <w:kern w:val="0"/>
          <w:sz w:val="23"/>
          <w:szCs w:val="23"/>
          <w:lang w:eastAsia="it-IT"/>
          <w14:ligatures w14:val="none"/>
        </w:rPr>
        <w:t>3.559,60 a 9.112,57</w:t>
      </w:r>
      <w:r w:rsidRPr="00D1021E">
        <w:rPr>
          <w:rFonts w:ascii="Arial" w:eastAsia="Times New Roman" w:hAnsi="Arial" w:cs="Arial"/>
          <w:color w:val="333333"/>
          <w:kern w:val="0"/>
          <w:sz w:val="23"/>
          <w:szCs w:val="23"/>
          <w:lang w:eastAsia="it-IT"/>
          <w14:ligatures w14:val="none"/>
        </w:rPr>
        <w:t xml:space="preserve"> euro per la violazione degli articoli 223, commi 1, 2 e 3, 236, commi 1, 2, 3, 4 e 5, e 249, commi 1 e 3;</w:t>
      </w:r>
    </w:p>
    <w:p w14:paraId="0747D416" w14:textId="1C32901A"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 xml:space="preserve">b) con l'arresto fino a sei mesi o con l'ammenda da </w:t>
      </w:r>
      <w:r w:rsidRPr="00D1021E">
        <w:rPr>
          <w:rFonts w:ascii="Arial" w:eastAsia="Times New Roman" w:hAnsi="Arial" w:cs="Arial"/>
          <w:b/>
          <w:bCs/>
          <w:color w:val="333333"/>
          <w:kern w:val="0"/>
          <w:sz w:val="23"/>
          <w:szCs w:val="23"/>
          <w:lang w:eastAsia="it-IT"/>
          <w14:ligatures w14:val="none"/>
        </w:rPr>
        <w:t>2.847,69 a 5.695,36</w:t>
      </w:r>
      <w:r w:rsidRPr="00D1021E">
        <w:rPr>
          <w:rFonts w:ascii="Arial" w:eastAsia="Times New Roman" w:hAnsi="Arial" w:cs="Arial"/>
          <w:color w:val="333333"/>
          <w:kern w:val="0"/>
          <w:sz w:val="23"/>
          <w:szCs w:val="23"/>
          <w:lang w:eastAsia="it-IT"/>
          <w14:ligatures w14:val="none"/>
        </w:rPr>
        <w:t xml:space="preserve"> euro per la violazione dell'articolo 223, comma 6.</w:t>
      </w:r>
    </w:p>
    <w:p w14:paraId="3CE82ACA" w14:textId="5ACF0910"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2. Il datore di lavoro e il dirigente sono puniti:</w:t>
      </w:r>
    </w:p>
    <w:p w14:paraId="31BE5A8E" w14:textId="77777777"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 xml:space="preserve">a) con l'arresto da tre a sei mesi o con l'ammenda da </w:t>
      </w:r>
      <w:r w:rsidRPr="00D1021E">
        <w:rPr>
          <w:rFonts w:ascii="Arial" w:eastAsia="Times New Roman" w:hAnsi="Arial" w:cs="Arial"/>
          <w:b/>
          <w:bCs/>
          <w:color w:val="333333"/>
          <w:kern w:val="0"/>
          <w:sz w:val="23"/>
          <w:szCs w:val="23"/>
          <w:lang w:eastAsia="it-IT"/>
          <w14:ligatures w14:val="none"/>
        </w:rPr>
        <w:t>3.559,60 a 9.112,57</w:t>
      </w:r>
      <w:r w:rsidRPr="00D1021E">
        <w:rPr>
          <w:rFonts w:ascii="Arial" w:eastAsia="Times New Roman" w:hAnsi="Arial" w:cs="Arial"/>
          <w:color w:val="333333"/>
          <w:kern w:val="0"/>
          <w:sz w:val="23"/>
          <w:szCs w:val="23"/>
          <w:lang w:eastAsia="it-IT"/>
          <w14:ligatures w14:val="none"/>
        </w:rPr>
        <w:t xml:space="preserve"> euro per la violazione degli articoli 225, 226, 228, commi 1, 3, 4 e 5, 229, comma 7, 235, 237, 238, comma 1, 240, commi 1 e 2, 241, 242, commi 1, 2 e 5, lettera b), 248, comma 1, 250, commi 1 e 4, 251, 252, 253, comma 1, 254, 255, 256, commi 1, 2, 3 e 4, 257, 258, 259, commi 1, 2 e 3, e 260, comma 1;</w:t>
      </w:r>
    </w:p>
    <w:p w14:paraId="6EA4C4E3" w14:textId="77777777"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 xml:space="preserve">b) con l'arresto fino a sei mesi o con l'ammenda da </w:t>
      </w:r>
      <w:r w:rsidRPr="00D1021E">
        <w:rPr>
          <w:rFonts w:ascii="Arial" w:eastAsia="Times New Roman" w:hAnsi="Arial" w:cs="Arial"/>
          <w:b/>
          <w:bCs/>
          <w:color w:val="333333"/>
          <w:kern w:val="0"/>
          <w:sz w:val="23"/>
          <w:szCs w:val="23"/>
          <w:lang w:eastAsia="it-IT"/>
          <w14:ligatures w14:val="none"/>
        </w:rPr>
        <w:t>2.847,69 a 5.695,36</w:t>
      </w:r>
      <w:r w:rsidRPr="00D1021E">
        <w:rPr>
          <w:rFonts w:ascii="Arial" w:eastAsia="Times New Roman" w:hAnsi="Arial" w:cs="Arial"/>
          <w:color w:val="333333"/>
          <w:kern w:val="0"/>
          <w:sz w:val="23"/>
          <w:szCs w:val="23"/>
          <w:lang w:eastAsia="it-IT"/>
          <w14:ligatures w14:val="none"/>
        </w:rPr>
        <w:t xml:space="preserve"> euro per la violazione degli articoli 227, commi 1, 2 e 3, 229, commi 1, 2, 3 e 5, 239, commi 1, 2 e 4, e 240, comma 3;</w:t>
      </w:r>
    </w:p>
    <w:p w14:paraId="4222275C" w14:textId="77777777"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 xml:space="preserve">c) con l'arresto fino a tre mesi o con l'ammenda da </w:t>
      </w:r>
      <w:r w:rsidRPr="00D1021E">
        <w:rPr>
          <w:rFonts w:ascii="Arial" w:eastAsia="Times New Roman" w:hAnsi="Arial" w:cs="Arial"/>
          <w:b/>
          <w:bCs/>
          <w:color w:val="333333"/>
          <w:kern w:val="0"/>
          <w:sz w:val="23"/>
          <w:szCs w:val="23"/>
          <w:lang w:eastAsia="it-IT"/>
          <w14:ligatures w14:val="none"/>
        </w:rPr>
        <w:t>1.139,07 a 2.847,69</w:t>
      </w:r>
      <w:r w:rsidRPr="00D1021E">
        <w:rPr>
          <w:rFonts w:ascii="Arial" w:eastAsia="Times New Roman" w:hAnsi="Arial" w:cs="Arial"/>
          <w:color w:val="333333"/>
          <w:kern w:val="0"/>
          <w:sz w:val="23"/>
          <w:szCs w:val="23"/>
          <w:lang w:eastAsia="it-IT"/>
          <w14:ligatures w14:val="none"/>
        </w:rPr>
        <w:t xml:space="preserve"> euro per la violazione degli articoli 250, commi 2 e 3, e 256, commi 5 e 7;</w:t>
      </w:r>
    </w:p>
    <w:p w14:paraId="35C4E3C0" w14:textId="334CC7AB" w:rsid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 xml:space="preserve">d) con la sanzione amministrativa pecuniaria da </w:t>
      </w:r>
      <w:r w:rsidRPr="00D1021E">
        <w:rPr>
          <w:rFonts w:ascii="Arial" w:eastAsia="Times New Roman" w:hAnsi="Arial" w:cs="Arial"/>
          <w:b/>
          <w:bCs/>
          <w:color w:val="333333"/>
          <w:kern w:val="0"/>
          <w:sz w:val="23"/>
          <w:szCs w:val="23"/>
          <w:lang w:eastAsia="it-IT"/>
          <w14:ligatures w14:val="none"/>
        </w:rPr>
        <w:t>711,92 a 2.562,91</w:t>
      </w:r>
      <w:r w:rsidRPr="00D1021E">
        <w:rPr>
          <w:rFonts w:ascii="Arial" w:eastAsia="Times New Roman" w:hAnsi="Arial" w:cs="Arial"/>
          <w:color w:val="333333"/>
          <w:kern w:val="0"/>
          <w:sz w:val="23"/>
          <w:szCs w:val="23"/>
          <w:lang w:eastAsia="it-IT"/>
          <w14:ligatures w14:val="none"/>
        </w:rPr>
        <w:t xml:space="preserve"> euro per la violazione degli articoli 243, commi 3, 4, 5, 6 e 8, 253, comma 3, e 260, commi 2 e 3.</w:t>
      </w:r>
    </w:p>
    <w:p w14:paraId="35F4AB7F" w14:textId="5D61FD69" w:rsidR="00D2542E" w:rsidRPr="00D2542E" w:rsidRDefault="00D2542E" w:rsidP="00D2542E">
      <w:pPr>
        <w:spacing w:after="150" w:line="240" w:lineRule="auto"/>
        <w:rPr>
          <w:rFonts w:ascii="Arial" w:eastAsia="Times New Roman" w:hAnsi="Arial" w:cs="Arial"/>
          <w:color w:val="333333"/>
          <w:kern w:val="0"/>
          <w:sz w:val="23"/>
          <w:szCs w:val="23"/>
          <w:lang w:eastAsia="it-IT"/>
          <w14:ligatures w14:val="none"/>
        </w:rPr>
      </w:pPr>
      <w:r w:rsidRPr="00D2542E">
        <w:rPr>
          <w:rFonts w:ascii="Arial" w:eastAsia="Times New Roman" w:hAnsi="Arial" w:cs="Arial"/>
          <w:color w:val="333333"/>
          <w:kern w:val="0"/>
          <w:sz w:val="23"/>
          <w:szCs w:val="23"/>
          <w:lang w:eastAsia="it-IT"/>
          <w14:ligatures w14:val="none"/>
        </w:rPr>
        <w:t>.</w:t>
      </w:r>
    </w:p>
    <w:p w14:paraId="111356FE"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7" w:name="_Toc148444703"/>
      <w:r w:rsidRPr="00D2542E">
        <w:rPr>
          <w:rFonts w:ascii="Arial" w:eastAsia="Times New Roman" w:hAnsi="Arial" w:cs="Arial"/>
          <w:b/>
          <w:bCs/>
          <w:caps/>
          <w:color w:val="1C1C1C"/>
          <w:kern w:val="36"/>
          <w:sz w:val="58"/>
          <w:szCs w:val="58"/>
          <w:lang w:eastAsia="it-IT"/>
          <w14:ligatures w14:val="none"/>
        </w:rPr>
        <w:t>ART. 263. SANZIONI PER IL PREPOSTO</w:t>
      </w:r>
      <w:bookmarkEnd w:id="17"/>
    </w:p>
    <w:p w14:paraId="14531D45" w14:textId="77777777" w:rsidR="00D1021E" w:rsidRDefault="00D1021E" w:rsidP="00D2542E">
      <w:pPr>
        <w:spacing w:after="150" w:line="240" w:lineRule="auto"/>
        <w:rPr>
          <w:rFonts w:ascii="Arial" w:eastAsia="Times New Roman" w:hAnsi="Arial" w:cs="Arial"/>
          <w:color w:val="333333"/>
          <w:kern w:val="0"/>
          <w:sz w:val="23"/>
          <w:szCs w:val="23"/>
          <w:lang w:eastAsia="it-IT"/>
          <w14:ligatures w14:val="none"/>
        </w:rPr>
      </w:pPr>
    </w:p>
    <w:p w14:paraId="5A1CB7EA" w14:textId="13E64AAF"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1. Con riferimento alle previsioni di cui al presente titolo, il preposto è punito:</w:t>
      </w:r>
    </w:p>
    <w:p w14:paraId="1AC86E77" w14:textId="77777777"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lastRenderedPageBreak/>
        <w:t xml:space="preserve">a) con l'arresto sino a due mesi o con l'ammenda da </w:t>
      </w:r>
      <w:r w:rsidRPr="00D1021E">
        <w:rPr>
          <w:rFonts w:ascii="Arial" w:eastAsia="Times New Roman" w:hAnsi="Arial" w:cs="Arial"/>
          <w:b/>
          <w:bCs/>
          <w:color w:val="333333"/>
          <w:kern w:val="0"/>
          <w:sz w:val="23"/>
          <w:szCs w:val="23"/>
          <w:lang w:eastAsia="it-IT"/>
          <w14:ligatures w14:val="none"/>
        </w:rPr>
        <w:t>569,54 a 2.278,14</w:t>
      </w:r>
      <w:r w:rsidRPr="00D1021E">
        <w:rPr>
          <w:rFonts w:ascii="Arial" w:eastAsia="Times New Roman" w:hAnsi="Arial" w:cs="Arial"/>
          <w:color w:val="333333"/>
          <w:kern w:val="0"/>
          <w:sz w:val="23"/>
          <w:szCs w:val="23"/>
          <w:lang w:eastAsia="it-IT"/>
          <w14:ligatures w14:val="none"/>
        </w:rPr>
        <w:t xml:space="preserve"> euro per la violazione degli articoli 225, 226, 228, commi 1, 3, 4 e 5, 235, 236, comma 3, 240, commi 1 e 2, 241, 242, commi 1 e 2, 248, comma 1, e 254;</w:t>
      </w:r>
    </w:p>
    <w:p w14:paraId="520054AB" w14:textId="164298A2" w:rsid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 xml:space="preserve">b) con l'arresto fino a un mese o con l'ammenda da </w:t>
      </w:r>
      <w:r w:rsidRPr="00D1021E">
        <w:rPr>
          <w:rFonts w:ascii="Arial" w:eastAsia="Times New Roman" w:hAnsi="Arial" w:cs="Arial"/>
          <w:b/>
          <w:bCs/>
          <w:color w:val="333333"/>
          <w:kern w:val="0"/>
          <w:sz w:val="23"/>
          <w:szCs w:val="23"/>
          <w:lang w:eastAsia="it-IT"/>
          <w14:ligatures w14:val="none"/>
        </w:rPr>
        <w:t>355,96 a 1.423,83</w:t>
      </w:r>
      <w:r w:rsidRPr="00D1021E">
        <w:rPr>
          <w:rFonts w:ascii="Arial" w:eastAsia="Times New Roman" w:hAnsi="Arial" w:cs="Arial"/>
          <w:color w:val="333333"/>
          <w:kern w:val="0"/>
          <w:sz w:val="23"/>
          <w:szCs w:val="23"/>
          <w:lang w:eastAsia="it-IT"/>
          <w14:ligatures w14:val="none"/>
        </w:rPr>
        <w:t xml:space="preserve"> euro per la violazione degli articoli 229, commi 1, 2, 3 e 5, e 239, commi 1, 2 e 4.</w:t>
      </w:r>
    </w:p>
    <w:p w14:paraId="2DFD04E6" w14:textId="7BA9898D" w:rsidR="00D2542E" w:rsidRPr="00D2542E" w:rsidRDefault="00D2542E" w:rsidP="00D2542E">
      <w:pPr>
        <w:spacing w:after="150" w:line="240" w:lineRule="auto"/>
        <w:rPr>
          <w:rFonts w:ascii="Arial" w:eastAsia="Times New Roman" w:hAnsi="Arial" w:cs="Arial"/>
          <w:color w:val="333333"/>
          <w:kern w:val="0"/>
          <w:sz w:val="23"/>
          <w:szCs w:val="23"/>
          <w:lang w:eastAsia="it-IT"/>
          <w14:ligatures w14:val="none"/>
        </w:rPr>
      </w:pPr>
    </w:p>
    <w:p w14:paraId="334E7C87"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8" w:name="_Toc148444704"/>
      <w:r w:rsidRPr="00D2542E">
        <w:rPr>
          <w:rFonts w:ascii="Arial" w:eastAsia="Times New Roman" w:hAnsi="Arial" w:cs="Arial"/>
          <w:b/>
          <w:bCs/>
          <w:caps/>
          <w:color w:val="1C1C1C"/>
          <w:kern w:val="36"/>
          <w:sz w:val="58"/>
          <w:szCs w:val="58"/>
          <w:lang w:eastAsia="it-IT"/>
          <w14:ligatures w14:val="none"/>
        </w:rPr>
        <w:t>ART. 264. SANZIONI PER IL MEDICO COMPETENTE</w:t>
      </w:r>
      <w:bookmarkEnd w:id="18"/>
    </w:p>
    <w:p w14:paraId="18CA834C" w14:textId="77777777" w:rsidR="00D1021E" w:rsidRDefault="00D1021E" w:rsidP="00D2542E">
      <w:pPr>
        <w:spacing w:after="150" w:line="240" w:lineRule="auto"/>
        <w:rPr>
          <w:rFonts w:ascii="Arial" w:eastAsia="Times New Roman" w:hAnsi="Arial" w:cs="Arial"/>
          <w:color w:val="333333"/>
          <w:kern w:val="0"/>
          <w:sz w:val="23"/>
          <w:szCs w:val="23"/>
          <w:lang w:eastAsia="it-IT"/>
          <w14:ligatures w14:val="none"/>
        </w:rPr>
      </w:pPr>
    </w:p>
    <w:p w14:paraId="7C64BA50" w14:textId="00963989"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1. Il medico competente è punito:</w:t>
      </w:r>
    </w:p>
    <w:p w14:paraId="3F4C8320" w14:textId="77777777" w:rsidR="00D1021E" w:rsidRP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 xml:space="preserve">a) con l'arresto fino a due mesi o con l'ammenda da </w:t>
      </w:r>
      <w:r w:rsidRPr="00D1021E">
        <w:rPr>
          <w:rFonts w:ascii="Arial" w:eastAsia="Times New Roman" w:hAnsi="Arial" w:cs="Arial"/>
          <w:b/>
          <w:bCs/>
          <w:color w:val="333333"/>
          <w:kern w:val="0"/>
          <w:sz w:val="23"/>
          <w:szCs w:val="23"/>
          <w:lang w:eastAsia="it-IT"/>
          <w14:ligatures w14:val="none"/>
        </w:rPr>
        <w:t>427,16 a 1.708,61</w:t>
      </w:r>
      <w:r w:rsidRPr="00D1021E">
        <w:rPr>
          <w:rFonts w:ascii="Arial" w:eastAsia="Times New Roman" w:hAnsi="Arial" w:cs="Arial"/>
          <w:color w:val="333333"/>
          <w:kern w:val="0"/>
          <w:sz w:val="23"/>
          <w:szCs w:val="23"/>
          <w:lang w:eastAsia="it-IT"/>
          <w14:ligatures w14:val="none"/>
        </w:rPr>
        <w:t xml:space="preserve"> euro per la violazione degli articoli 229, commi 3, primo periodo, e 6, 230, e 242, comma 4;</w:t>
      </w:r>
    </w:p>
    <w:p w14:paraId="7FA0D0F8" w14:textId="77777777" w:rsidR="00D1021E" w:rsidRDefault="00D1021E" w:rsidP="00D1021E">
      <w:pPr>
        <w:spacing w:after="150" w:line="240" w:lineRule="auto"/>
        <w:rPr>
          <w:rFonts w:ascii="Arial" w:eastAsia="Times New Roman" w:hAnsi="Arial" w:cs="Arial"/>
          <w:color w:val="333333"/>
          <w:kern w:val="0"/>
          <w:sz w:val="23"/>
          <w:szCs w:val="23"/>
          <w:lang w:eastAsia="it-IT"/>
          <w14:ligatures w14:val="none"/>
        </w:rPr>
      </w:pPr>
      <w:r w:rsidRPr="00D1021E">
        <w:rPr>
          <w:rFonts w:ascii="Arial" w:eastAsia="Times New Roman" w:hAnsi="Arial" w:cs="Arial"/>
          <w:color w:val="333333"/>
          <w:kern w:val="0"/>
          <w:sz w:val="23"/>
          <w:szCs w:val="23"/>
          <w:lang w:eastAsia="it-IT"/>
          <w14:ligatures w14:val="none"/>
        </w:rPr>
        <w:t xml:space="preserve">b) con l'arresto fino a un mese o con l'ammenda da </w:t>
      </w:r>
      <w:r w:rsidRPr="00D1021E">
        <w:rPr>
          <w:rFonts w:ascii="Arial" w:eastAsia="Times New Roman" w:hAnsi="Arial" w:cs="Arial"/>
          <w:b/>
          <w:bCs/>
          <w:color w:val="333333"/>
          <w:kern w:val="0"/>
          <w:sz w:val="23"/>
          <w:szCs w:val="23"/>
          <w:lang w:eastAsia="it-IT"/>
          <w14:ligatures w14:val="none"/>
        </w:rPr>
        <w:t>284,77 a 1.139,07</w:t>
      </w:r>
      <w:r w:rsidRPr="00D1021E">
        <w:rPr>
          <w:rFonts w:ascii="Arial" w:eastAsia="Times New Roman" w:hAnsi="Arial" w:cs="Arial"/>
          <w:color w:val="333333"/>
          <w:kern w:val="0"/>
          <w:sz w:val="23"/>
          <w:szCs w:val="23"/>
          <w:lang w:eastAsia="it-IT"/>
          <w14:ligatures w14:val="none"/>
        </w:rPr>
        <w:t xml:space="preserve"> euro per la violazione dell'articolo 243, comma 2.</w:t>
      </w:r>
    </w:p>
    <w:p w14:paraId="650C04C8" w14:textId="7DE61AD8" w:rsidR="00D2542E" w:rsidRPr="00D2542E" w:rsidRDefault="00D2542E" w:rsidP="00D1021E">
      <w:pPr>
        <w:spacing w:after="150" w:line="240" w:lineRule="auto"/>
        <w:rPr>
          <w:rFonts w:ascii="Arial" w:eastAsia="Times New Roman" w:hAnsi="Arial" w:cs="Arial"/>
          <w:color w:val="333333"/>
          <w:kern w:val="0"/>
          <w:sz w:val="23"/>
          <w:szCs w:val="23"/>
          <w:lang w:eastAsia="it-IT"/>
          <w14:ligatures w14:val="none"/>
        </w:rPr>
      </w:pPr>
      <w:r w:rsidRPr="00D2542E">
        <w:rPr>
          <w:rFonts w:ascii="Arial" w:eastAsia="Times New Roman" w:hAnsi="Arial" w:cs="Arial"/>
          <w:color w:val="333333"/>
          <w:kern w:val="0"/>
          <w:sz w:val="23"/>
          <w:szCs w:val="23"/>
          <w:lang w:eastAsia="it-IT"/>
          <w14:ligatures w14:val="none"/>
        </w:rPr>
        <w:t>.</w:t>
      </w:r>
    </w:p>
    <w:p w14:paraId="7396799E"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19" w:name="_Toc148444705"/>
      <w:r w:rsidRPr="00D2542E">
        <w:rPr>
          <w:rFonts w:ascii="Arial" w:eastAsia="Times New Roman" w:hAnsi="Arial" w:cs="Arial"/>
          <w:b/>
          <w:bCs/>
          <w:caps/>
          <w:color w:val="1C1C1C"/>
          <w:kern w:val="36"/>
          <w:sz w:val="58"/>
          <w:szCs w:val="58"/>
          <w:lang w:eastAsia="it-IT"/>
          <w14:ligatures w14:val="none"/>
        </w:rPr>
        <w:t>ART. 264-BIS. (SANZIONI CONCERNENTI IL DIVIETO DI ASSUNZIONE IN LUOGHI ESPOSTI)</w:t>
      </w:r>
      <w:bookmarkEnd w:id="19"/>
    </w:p>
    <w:p w14:paraId="2AE42552" w14:textId="77777777" w:rsidR="002F4BA0" w:rsidRDefault="002F4BA0" w:rsidP="00D2542E">
      <w:pPr>
        <w:spacing w:after="150" w:line="240" w:lineRule="auto"/>
        <w:rPr>
          <w:rFonts w:ascii="Arial" w:eastAsia="Times New Roman" w:hAnsi="Arial" w:cs="Arial"/>
          <w:color w:val="333333"/>
          <w:kern w:val="0"/>
          <w:sz w:val="23"/>
          <w:szCs w:val="23"/>
          <w:lang w:eastAsia="it-IT"/>
          <w14:ligatures w14:val="none"/>
        </w:rPr>
      </w:pPr>
    </w:p>
    <w:p w14:paraId="62DCD956" w14:textId="73BE3BB3" w:rsidR="002F4BA0" w:rsidRDefault="002F4BA0" w:rsidP="00D2542E">
      <w:pPr>
        <w:spacing w:after="150" w:line="240" w:lineRule="auto"/>
        <w:rPr>
          <w:rFonts w:ascii="Arial" w:eastAsia="Times New Roman" w:hAnsi="Arial" w:cs="Arial"/>
          <w:color w:val="333333"/>
          <w:kern w:val="0"/>
          <w:sz w:val="23"/>
          <w:szCs w:val="23"/>
          <w:lang w:eastAsia="it-IT"/>
          <w14:ligatures w14:val="none"/>
        </w:rPr>
      </w:pPr>
      <w:r w:rsidRPr="002F4BA0">
        <w:rPr>
          <w:rFonts w:ascii="Arial" w:eastAsia="Times New Roman" w:hAnsi="Arial" w:cs="Arial"/>
          <w:color w:val="333333"/>
          <w:kern w:val="0"/>
          <w:sz w:val="23"/>
          <w:szCs w:val="23"/>
          <w:lang w:eastAsia="it-IT"/>
          <w14:ligatures w14:val="none"/>
        </w:rPr>
        <w:t xml:space="preserve">1. Chiunque viola le disposizioni di cui all'articolo 238, comma 2, è punito con la sanzione amministrativa pecuniaria da </w:t>
      </w:r>
      <w:r w:rsidRPr="002F4BA0">
        <w:rPr>
          <w:rFonts w:ascii="Arial" w:eastAsia="Times New Roman" w:hAnsi="Arial" w:cs="Arial"/>
          <w:b/>
          <w:bCs/>
          <w:color w:val="333333"/>
          <w:kern w:val="0"/>
          <w:sz w:val="23"/>
          <w:szCs w:val="23"/>
          <w:lang w:eastAsia="it-IT"/>
          <w14:ligatures w14:val="none"/>
        </w:rPr>
        <w:t>142,38 a 640,73</w:t>
      </w:r>
      <w:r w:rsidRPr="002F4BA0">
        <w:rPr>
          <w:rFonts w:ascii="Arial" w:eastAsia="Times New Roman" w:hAnsi="Arial" w:cs="Arial"/>
          <w:color w:val="333333"/>
          <w:kern w:val="0"/>
          <w:sz w:val="23"/>
          <w:szCs w:val="23"/>
          <w:lang w:eastAsia="it-IT"/>
          <w14:ligatures w14:val="none"/>
        </w:rPr>
        <w:t xml:space="preserve"> euro.</w:t>
      </w:r>
    </w:p>
    <w:p w14:paraId="0BC7EAD1" w14:textId="77777777" w:rsidR="00136098" w:rsidRDefault="00136098" w:rsidP="00D2542E">
      <w:pPr>
        <w:spacing w:after="150" w:line="240" w:lineRule="auto"/>
        <w:rPr>
          <w:rFonts w:ascii="Arial" w:eastAsia="Times New Roman" w:hAnsi="Arial" w:cs="Arial"/>
          <w:color w:val="333333"/>
          <w:kern w:val="0"/>
          <w:sz w:val="23"/>
          <w:szCs w:val="23"/>
          <w:lang w:eastAsia="it-IT"/>
          <w14:ligatures w14:val="none"/>
        </w:rPr>
      </w:pPr>
    </w:p>
    <w:p w14:paraId="05AF1511"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20" w:name="_Toc148444706"/>
      <w:r w:rsidRPr="00D2542E">
        <w:rPr>
          <w:rFonts w:ascii="Arial" w:eastAsia="Times New Roman" w:hAnsi="Arial" w:cs="Arial"/>
          <w:b/>
          <w:bCs/>
          <w:caps/>
          <w:color w:val="1C1C1C"/>
          <w:kern w:val="36"/>
          <w:sz w:val="58"/>
          <w:szCs w:val="58"/>
          <w:lang w:eastAsia="it-IT"/>
          <w14:ligatures w14:val="none"/>
        </w:rPr>
        <w:t>ART. 282. SANZIONI A CARICO DEI DATORI DI LAVORO E DEI DIRIGENTI</w:t>
      </w:r>
      <w:bookmarkEnd w:id="20"/>
    </w:p>
    <w:p w14:paraId="0D6C16C1" w14:textId="6F6B5776" w:rsidR="005C7D95" w:rsidRPr="005C7D95" w:rsidRDefault="005C7D95" w:rsidP="005C7D95">
      <w:pPr>
        <w:spacing w:after="150" w:line="240" w:lineRule="auto"/>
        <w:rPr>
          <w:rFonts w:ascii="Arial" w:eastAsia="Times New Roman" w:hAnsi="Arial" w:cs="Arial"/>
          <w:color w:val="333333"/>
          <w:kern w:val="0"/>
          <w:sz w:val="23"/>
          <w:szCs w:val="23"/>
          <w:lang w:eastAsia="it-IT"/>
          <w14:ligatures w14:val="none"/>
        </w:rPr>
      </w:pPr>
      <w:r w:rsidRPr="005C7D95">
        <w:rPr>
          <w:rFonts w:ascii="Arial" w:eastAsia="Times New Roman" w:hAnsi="Arial" w:cs="Arial"/>
          <w:color w:val="333333"/>
          <w:kern w:val="0"/>
          <w:sz w:val="23"/>
          <w:szCs w:val="23"/>
          <w:lang w:eastAsia="it-IT"/>
          <w14:ligatures w14:val="none"/>
        </w:rPr>
        <w:t xml:space="preserve">1. Il datore di lavoro è punito con l'arresto da tre a sei mesi o con l'ammenda da </w:t>
      </w:r>
      <w:r w:rsidRPr="005C7D95">
        <w:rPr>
          <w:rFonts w:ascii="Arial" w:eastAsia="Times New Roman" w:hAnsi="Arial" w:cs="Arial"/>
          <w:b/>
          <w:bCs/>
          <w:color w:val="333333"/>
          <w:kern w:val="0"/>
          <w:sz w:val="23"/>
          <w:szCs w:val="23"/>
          <w:lang w:eastAsia="it-IT"/>
          <w14:ligatures w14:val="none"/>
        </w:rPr>
        <w:t>3.559,60 a 9.112,57</w:t>
      </w:r>
      <w:r w:rsidRPr="005C7D95">
        <w:rPr>
          <w:rFonts w:ascii="Arial" w:eastAsia="Times New Roman" w:hAnsi="Arial" w:cs="Arial"/>
          <w:color w:val="333333"/>
          <w:kern w:val="0"/>
          <w:sz w:val="23"/>
          <w:szCs w:val="23"/>
          <w:lang w:eastAsia="it-IT"/>
          <w14:ligatures w14:val="none"/>
        </w:rPr>
        <w:t xml:space="preserve"> euro per la violazione dell'articolo 271, commi 1, 3 e 5.</w:t>
      </w:r>
    </w:p>
    <w:p w14:paraId="69C8FB10" w14:textId="04074281" w:rsidR="005C7D95" w:rsidRPr="005C7D95" w:rsidRDefault="005C7D95" w:rsidP="005C7D95">
      <w:pPr>
        <w:spacing w:after="150" w:line="240" w:lineRule="auto"/>
        <w:rPr>
          <w:rFonts w:ascii="Arial" w:eastAsia="Times New Roman" w:hAnsi="Arial" w:cs="Arial"/>
          <w:color w:val="333333"/>
          <w:kern w:val="0"/>
          <w:sz w:val="23"/>
          <w:szCs w:val="23"/>
          <w:lang w:eastAsia="it-IT"/>
          <w14:ligatures w14:val="none"/>
        </w:rPr>
      </w:pPr>
      <w:r w:rsidRPr="005C7D95">
        <w:rPr>
          <w:rFonts w:ascii="Arial" w:eastAsia="Times New Roman" w:hAnsi="Arial" w:cs="Arial"/>
          <w:color w:val="333333"/>
          <w:kern w:val="0"/>
          <w:sz w:val="23"/>
          <w:szCs w:val="23"/>
          <w:lang w:eastAsia="it-IT"/>
          <w14:ligatures w14:val="none"/>
        </w:rPr>
        <w:t>2. Il datore di lavoro e i dirigenti sono puniti:</w:t>
      </w:r>
    </w:p>
    <w:p w14:paraId="5E5495FD" w14:textId="77777777" w:rsidR="005C7D95" w:rsidRPr="005C7D95" w:rsidRDefault="005C7D95" w:rsidP="005C7D95">
      <w:pPr>
        <w:spacing w:after="150" w:line="240" w:lineRule="auto"/>
        <w:rPr>
          <w:rFonts w:ascii="Arial" w:eastAsia="Times New Roman" w:hAnsi="Arial" w:cs="Arial"/>
          <w:color w:val="333333"/>
          <w:kern w:val="0"/>
          <w:sz w:val="23"/>
          <w:szCs w:val="23"/>
          <w:lang w:eastAsia="it-IT"/>
          <w14:ligatures w14:val="none"/>
        </w:rPr>
      </w:pPr>
      <w:r w:rsidRPr="005C7D95">
        <w:rPr>
          <w:rFonts w:ascii="Arial" w:eastAsia="Times New Roman" w:hAnsi="Arial" w:cs="Arial"/>
          <w:color w:val="333333"/>
          <w:kern w:val="0"/>
          <w:sz w:val="23"/>
          <w:szCs w:val="23"/>
          <w:lang w:eastAsia="it-IT"/>
          <w14:ligatures w14:val="none"/>
        </w:rPr>
        <w:lastRenderedPageBreak/>
        <w:t xml:space="preserve">a) con l'arresto da tre a sei mesi o con l'ammenda da </w:t>
      </w:r>
      <w:r w:rsidRPr="005C7D95">
        <w:rPr>
          <w:rFonts w:ascii="Arial" w:eastAsia="Times New Roman" w:hAnsi="Arial" w:cs="Arial"/>
          <w:b/>
          <w:bCs/>
          <w:color w:val="333333"/>
          <w:kern w:val="0"/>
          <w:sz w:val="23"/>
          <w:szCs w:val="23"/>
          <w:lang w:eastAsia="it-IT"/>
          <w14:ligatures w14:val="none"/>
        </w:rPr>
        <w:t>3.559,60 a 9.112,57</w:t>
      </w:r>
      <w:r w:rsidRPr="005C7D95">
        <w:rPr>
          <w:rFonts w:ascii="Arial" w:eastAsia="Times New Roman" w:hAnsi="Arial" w:cs="Arial"/>
          <w:color w:val="333333"/>
          <w:kern w:val="0"/>
          <w:sz w:val="23"/>
          <w:szCs w:val="23"/>
          <w:lang w:eastAsia="it-IT"/>
          <w14:ligatures w14:val="none"/>
        </w:rPr>
        <w:t xml:space="preserve"> euro per la violazione degli articoli 270, commi 1 e 4, 271, comma 2, 272, 273, comma 1, 274, commi 2 e 3, 275; 276, 278, 279, commi 1, 2, e 280, commi 1 e 2;</w:t>
      </w:r>
    </w:p>
    <w:p w14:paraId="6E0AEA71" w14:textId="77777777" w:rsidR="005C7D95" w:rsidRPr="005C7D95" w:rsidRDefault="005C7D95" w:rsidP="005C7D95">
      <w:pPr>
        <w:spacing w:after="150" w:line="240" w:lineRule="auto"/>
        <w:rPr>
          <w:rFonts w:ascii="Arial" w:eastAsia="Times New Roman" w:hAnsi="Arial" w:cs="Arial"/>
          <w:color w:val="333333"/>
          <w:kern w:val="0"/>
          <w:sz w:val="23"/>
          <w:szCs w:val="23"/>
          <w:lang w:eastAsia="it-IT"/>
          <w14:ligatures w14:val="none"/>
        </w:rPr>
      </w:pPr>
      <w:r w:rsidRPr="005C7D95">
        <w:rPr>
          <w:rFonts w:ascii="Arial" w:eastAsia="Times New Roman" w:hAnsi="Arial" w:cs="Arial"/>
          <w:color w:val="333333"/>
          <w:kern w:val="0"/>
          <w:sz w:val="23"/>
          <w:szCs w:val="23"/>
          <w:lang w:eastAsia="it-IT"/>
          <w14:ligatures w14:val="none"/>
        </w:rPr>
        <w:t xml:space="preserve">b) con l'arresto fino a tre mesi o con l'ammenda da </w:t>
      </w:r>
      <w:r w:rsidRPr="005C7D95">
        <w:rPr>
          <w:rFonts w:ascii="Arial" w:eastAsia="Times New Roman" w:hAnsi="Arial" w:cs="Arial"/>
          <w:b/>
          <w:bCs/>
          <w:color w:val="333333"/>
          <w:kern w:val="0"/>
          <w:sz w:val="23"/>
          <w:szCs w:val="23"/>
          <w:lang w:eastAsia="it-IT"/>
          <w14:ligatures w14:val="none"/>
        </w:rPr>
        <w:t>1.139,07 a 2.847,69</w:t>
      </w:r>
      <w:r w:rsidRPr="005C7D95">
        <w:rPr>
          <w:rFonts w:ascii="Arial" w:eastAsia="Times New Roman" w:hAnsi="Arial" w:cs="Arial"/>
          <w:color w:val="333333"/>
          <w:kern w:val="0"/>
          <w:sz w:val="23"/>
          <w:szCs w:val="23"/>
          <w:lang w:eastAsia="it-IT"/>
          <w14:ligatures w14:val="none"/>
        </w:rPr>
        <w:t xml:space="preserve"> euro per la violazione degli articoli 269, commi 1, 2 e 3, e 277, comma 2;</w:t>
      </w:r>
    </w:p>
    <w:p w14:paraId="2927F828" w14:textId="33D0E198" w:rsidR="005C7D95" w:rsidRDefault="005C7D95" w:rsidP="005C7D95">
      <w:pPr>
        <w:spacing w:after="150" w:line="240" w:lineRule="auto"/>
        <w:rPr>
          <w:rFonts w:ascii="Arial" w:eastAsia="Times New Roman" w:hAnsi="Arial" w:cs="Arial"/>
          <w:color w:val="333333"/>
          <w:kern w:val="0"/>
          <w:sz w:val="23"/>
          <w:szCs w:val="23"/>
          <w:lang w:eastAsia="it-IT"/>
          <w14:ligatures w14:val="none"/>
        </w:rPr>
      </w:pPr>
      <w:r w:rsidRPr="005C7D95">
        <w:rPr>
          <w:rFonts w:ascii="Arial" w:eastAsia="Times New Roman" w:hAnsi="Arial" w:cs="Arial"/>
          <w:color w:val="333333"/>
          <w:kern w:val="0"/>
          <w:sz w:val="23"/>
          <w:szCs w:val="23"/>
          <w:lang w:eastAsia="it-IT"/>
          <w14:ligatures w14:val="none"/>
        </w:rPr>
        <w:t xml:space="preserve">c) con la sanzione amministrativa pecuniaria da </w:t>
      </w:r>
      <w:r w:rsidRPr="005C7D95">
        <w:rPr>
          <w:rFonts w:ascii="Arial" w:eastAsia="Times New Roman" w:hAnsi="Arial" w:cs="Arial"/>
          <w:b/>
          <w:bCs/>
          <w:color w:val="333333"/>
          <w:kern w:val="0"/>
          <w:sz w:val="23"/>
          <w:szCs w:val="23"/>
          <w:lang w:eastAsia="it-IT"/>
          <w14:ligatures w14:val="none"/>
        </w:rPr>
        <w:t>711,92 a 2.562,91</w:t>
      </w:r>
      <w:r w:rsidRPr="005C7D95">
        <w:rPr>
          <w:rFonts w:ascii="Arial" w:eastAsia="Times New Roman" w:hAnsi="Arial" w:cs="Arial"/>
          <w:color w:val="333333"/>
          <w:kern w:val="0"/>
          <w:sz w:val="23"/>
          <w:szCs w:val="23"/>
          <w:lang w:eastAsia="it-IT"/>
          <w14:ligatures w14:val="none"/>
        </w:rPr>
        <w:t xml:space="preserve"> euro per la violazione dell'articolo 280, commi 3 e 4.</w:t>
      </w:r>
    </w:p>
    <w:p w14:paraId="160A6EDF" w14:textId="77777777" w:rsidR="005C7D95" w:rsidRDefault="005C7D95" w:rsidP="00D2542E">
      <w:pPr>
        <w:spacing w:after="150" w:line="240" w:lineRule="auto"/>
        <w:rPr>
          <w:rFonts w:ascii="Arial" w:eastAsia="Times New Roman" w:hAnsi="Arial" w:cs="Arial"/>
          <w:color w:val="333333"/>
          <w:kern w:val="0"/>
          <w:sz w:val="23"/>
          <w:szCs w:val="23"/>
          <w:lang w:eastAsia="it-IT"/>
          <w14:ligatures w14:val="none"/>
        </w:rPr>
      </w:pPr>
    </w:p>
    <w:p w14:paraId="77FB1C02"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21" w:name="_Toc148444707"/>
      <w:r w:rsidRPr="00D2542E">
        <w:rPr>
          <w:rFonts w:ascii="Arial" w:eastAsia="Times New Roman" w:hAnsi="Arial" w:cs="Arial"/>
          <w:b/>
          <w:bCs/>
          <w:caps/>
          <w:color w:val="1C1C1C"/>
          <w:kern w:val="36"/>
          <w:sz w:val="58"/>
          <w:szCs w:val="58"/>
          <w:lang w:eastAsia="it-IT"/>
          <w14:ligatures w14:val="none"/>
        </w:rPr>
        <w:t>ART. 283. SANZIONI A CARICO DEI PREPOSTI</w:t>
      </w:r>
      <w:bookmarkEnd w:id="21"/>
    </w:p>
    <w:p w14:paraId="0B5691F4" w14:textId="183C0CC8" w:rsidR="00F435AA" w:rsidRDefault="00F435AA" w:rsidP="00D2542E">
      <w:pPr>
        <w:spacing w:after="150" w:line="240" w:lineRule="auto"/>
        <w:rPr>
          <w:rFonts w:ascii="Arial" w:eastAsia="Times New Roman" w:hAnsi="Arial" w:cs="Arial"/>
          <w:color w:val="333333"/>
          <w:kern w:val="0"/>
          <w:sz w:val="23"/>
          <w:szCs w:val="23"/>
          <w:lang w:eastAsia="it-IT"/>
          <w14:ligatures w14:val="none"/>
        </w:rPr>
      </w:pPr>
      <w:r w:rsidRPr="00F435AA">
        <w:rPr>
          <w:rFonts w:ascii="Arial" w:eastAsia="Times New Roman" w:hAnsi="Arial" w:cs="Arial"/>
          <w:color w:val="333333"/>
          <w:kern w:val="0"/>
          <w:sz w:val="23"/>
          <w:szCs w:val="23"/>
          <w:lang w:eastAsia="it-IT"/>
          <w14:ligatures w14:val="none"/>
        </w:rPr>
        <w:t xml:space="preserve">1. Con riferimento alle previsioni di cui al presente titolo, il preposto è punito con l'arresto fino a due mesi o con l'ammenda da </w:t>
      </w:r>
      <w:r w:rsidRPr="00F435AA">
        <w:rPr>
          <w:rFonts w:ascii="Arial" w:eastAsia="Times New Roman" w:hAnsi="Arial" w:cs="Arial"/>
          <w:b/>
          <w:bCs/>
          <w:color w:val="333333"/>
          <w:kern w:val="0"/>
          <w:sz w:val="23"/>
          <w:szCs w:val="23"/>
          <w:lang w:eastAsia="it-IT"/>
          <w14:ligatures w14:val="none"/>
        </w:rPr>
        <w:t>569,54 a 2.278,14</w:t>
      </w:r>
      <w:r w:rsidRPr="00F435AA">
        <w:rPr>
          <w:rFonts w:ascii="Arial" w:eastAsia="Times New Roman" w:hAnsi="Arial" w:cs="Arial"/>
          <w:color w:val="333333"/>
          <w:kern w:val="0"/>
          <w:sz w:val="23"/>
          <w:szCs w:val="23"/>
          <w:lang w:eastAsia="it-IT"/>
          <w14:ligatures w14:val="none"/>
        </w:rPr>
        <w:t xml:space="preserve"> euro per la violazione degli articoli 271, comma 2, 272, 274, commi 2 e 3, 275, 276, e 278, commi 1 e 3.</w:t>
      </w:r>
    </w:p>
    <w:p w14:paraId="4CF6C7D8" w14:textId="77777777" w:rsidR="00F435AA" w:rsidRDefault="00F435AA" w:rsidP="00D2542E">
      <w:pPr>
        <w:spacing w:after="150" w:line="240" w:lineRule="auto"/>
        <w:rPr>
          <w:rFonts w:ascii="Arial" w:eastAsia="Times New Roman" w:hAnsi="Arial" w:cs="Arial"/>
          <w:color w:val="333333"/>
          <w:kern w:val="0"/>
          <w:sz w:val="23"/>
          <w:szCs w:val="23"/>
          <w:lang w:eastAsia="it-IT"/>
          <w14:ligatures w14:val="none"/>
        </w:rPr>
      </w:pPr>
    </w:p>
    <w:p w14:paraId="255BA984"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22" w:name="_Toc148444708"/>
      <w:r w:rsidRPr="00D2542E">
        <w:rPr>
          <w:rFonts w:ascii="Arial" w:eastAsia="Times New Roman" w:hAnsi="Arial" w:cs="Arial"/>
          <w:b/>
          <w:bCs/>
          <w:caps/>
          <w:color w:val="1C1C1C"/>
          <w:kern w:val="36"/>
          <w:sz w:val="58"/>
          <w:szCs w:val="58"/>
          <w:lang w:eastAsia="it-IT"/>
          <w14:ligatures w14:val="none"/>
        </w:rPr>
        <w:t>ART. 284. SANZIONI A CARICO DEL MEDICO COMPETENTE</w:t>
      </w:r>
      <w:bookmarkEnd w:id="22"/>
    </w:p>
    <w:p w14:paraId="6BA3D168" w14:textId="7FE6D3FC" w:rsidR="00F435AA" w:rsidRDefault="00F435AA" w:rsidP="00D2542E">
      <w:pPr>
        <w:spacing w:after="150" w:line="240" w:lineRule="auto"/>
        <w:rPr>
          <w:rFonts w:ascii="Arial" w:eastAsia="Times New Roman" w:hAnsi="Arial" w:cs="Arial"/>
          <w:color w:val="333333"/>
          <w:kern w:val="0"/>
          <w:sz w:val="23"/>
          <w:szCs w:val="23"/>
          <w:lang w:eastAsia="it-IT"/>
          <w14:ligatures w14:val="none"/>
        </w:rPr>
      </w:pPr>
      <w:r w:rsidRPr="00F435AA">
        <w:rPr>
          <w:rFonts w:ascii="Arial" w:eastAsia="Times New Roman" w:hAnsi="Arial" w:cs="Arial"/>
          <w:color w:val="333333"/>
          <w:kern w:val="0"/>
          <w:sz w:val="23"/>
          <w:szCs w:val="23"/>
          <w:lang w:eastAsia="it-IT"/>
          <w14:ligatures w14:val="none"/>
        </w:rPr>
        <w:t xml:space="preserve">1. Il medico competente è punito con l'arresto fino a due mesi o con l'ammenda da </w:t>
      </w:r>
      <w:r w:rsidRPr="00F435AA">
        <w:rPr>
          <w:rFonts w:ascii="Arial" w:eastAsia="Times New Roman" w:hAnsi="Arial" w:cs="Arial"/>
          <w:b/>
          <w:bCs/>
          <w:color w:val="333333"/>
          <w:kern w:val="0"/>
          <w:sz w:val="23"/>
          <w:szCs w:val="23"/>
          <w:lang w:eastAsia="it-IT"/>
          <w14:ligatures w14:val="none"/>
        </w:rPr>
        <w:t>427,16 a 1.708,61</w:t>
      </w:r>
      <w:r w:rsidRPr="00F435AA">
        <w:rPr>
          <w:rFonts w:ascii="Arial" w:eastAsia="Times New Roman" w:hAnsi="Arial" w:cs="Arial"/>
          <w:color w:val="333333"/>
          <w:kern w:val="0"/>
          <w:sz w:val="23"/>
          <w:szCs w:val="23"/>
          <w:lang w:eastAsia="it-IT"/>
          <w14:ligatures w14:val="none"/>
        </w:rPr>
        <w:t xml:space="preserve"> euro per la violazione dell'articolo 279, comma 3.</w:t>
      </w:r>
    </w:p>
    <w:p w14:paraId="30F60717" w14:textId="77777777" w:rsidR="00D2542E" w:rsidRPr="00D2542E" w:rsidRDefault="00D2542E" w:rsidP="00D254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23" w:name="_Toc148444709"/>
      <w:r w:rsidRPr="00D2542E">
        <w:rPr>
          <w:rFonts w:ascii="Arial" w:eastAsia="Times New Roman" w:hAnsi="Arial" w:cs="Arial"/>
          <w:b/>
          <w:bCs/>
          <w:caps/>
          <w:color w:val="1C1C1C"/>
          <w:kern w:val="36"/>
          <w:sz w:val="58"/>
          <w:szCs w:val="58"/>
          <w:lang w:eastAsia="it-IT"/>
          <w14:ligatures w14:val="none"/>
        </w:rPr>
        <w:t>ART. 285. SANZIONI A CARICO DEI LAVORATORI</w:t>
      </w:r>
      <w:bookmarkEnd w:id="23"/>
    </w:p>
    <w:p w14:paraId="4530C04B" w14:textId="77777777" w:rsidR="00F435AA" w:rsidRDefault="00F435AA" w:rsidP="00D2542E">
      <w:pPr>
        <w:spacing w:after="150" w:line="240" w:lineRule="auto"/>
        <w:rPr>
          <w:rFonts w:ascii="Arial" w:eastAsia="Times New Roman" w:hAnsi="Arial" w:cs="Arial"/>
          <w:color w:val="333333"/>
          <w:kern w:val="0"/>
          <w:sz w:val="23"/>
          <w:szCs w:val="23"/>
          <w:lang w:eastAsia="it-IT"/>
          <w14:ligatures w14:val="none"/>
        </w:rPr>
      </w:pPr>
    </w:p>
    <w:p w14:paraId="29BDD7C2" w14:textId="77777777" w:rsidR="00F435AA" w:rsidRPr="00F435AA" w:rsidRDefault="00F435AA" w:rsidP="00F435AA">
      <w:pPr>
        <w:spacing w:after="150" w:line="240" w:lineRule="auto"/>
        <w:rPr>
          <w:rFonts w:ascii="Arial" w:eastAsia="Times New Roman" w:hAnsi="Arial" w:cs="Arial"/>
          <w:color w:val="333333"/>
          <w:kern w:val="0"/>
          <w:sz w:val="23"/>
          <w:szCs w:val="23"/>
          <w:lang w:eastAsia="it-IT"/>
          <w14:ligatures w14:val="none"/>
        </w:rPr>
      </w:pPr>
      <w:r w:rsidRPr="00F435AA">
        <w:rPr>
          <w:rFonts w:ascii="Arial" w:eastAsia="Times New Roman" w:hAnsi="Arial" w:cs="Arial"/>
          <w:color w:val="333333"/>
          <w:kern w:val="0"/>
          <w:sz w:val="23"/>
          <w:szCs w:val="23"/>
          <w:lang w:eastAsia="it-IT"/>
          <w14:ligatures w14:val="none"/>
        </w:rPr>
        <w:t>1. I lavoratori sono puniti:</w:t>
      </w:r>
    </w:p>
    <w:p w14:paraId="730B019E" w14:textId="77777777" w:rsidR="00F435AA" w:rsidRPr="00F435AA" w:rsidRDefault="00F435AA" w:rsidP="00F435AA">
      <w:pPr>
        <w:spacing w:after="150" w:line="240" w:lineRule="auto"/>
        <w:rPr>
          <w:rFonts w:ascii="Arial" w:eastAsia="Times New Roman" w:hAnsi="Arial" w:cs="Arial"/>
          <w:color w:val="333333"/>
          <w:kern w:val="0"/>
          <w:sz w:val="23"/>
          <w:szCs w:val="23"/>
          <w:lang w:eastAsia="it-IT"/>
          <w14:ligatures w14:val="none"/>
        </w:rPr>
      </w:pPr>
    </w:p>
    <w:p w14:paraId="084A09EE" w14:textId="77777777" w:rsidR="00F435AA" w:rsidRPr="00F435AA" w:rsidRDefault="00F435AA" w:rsidP="00F435AA">
      <w:pPr>
        <w:spacing w:after="150" w:line="240" w:lineRule="auto"/>
        <w:rPr>
          <w:rFonts w:ascii="Arial" w:eastAsia="Times New Roman" w:hAnsi="Arial" w:cs="Arial"/>
          <w:color w:val="333333"/>
          <w:kern w:val="0"/>
          <w:sz w:val="23"/>
          <w:szCs w:val="23"/>
          <w:lang w:eastAsia="it-IT"/>
          <w14:ligatures w14:val="none"/>
        </w:rPr>
      </w:pPr>
      <w:r w:rsidRPr="00F435AA">
        <w:rPr>
          <w:rFonts w:ascii="Arial" w:eastAsia="Times New Roman" w:hAnsi="Arial" w:cs="Arial"/>
          <w:color w:val="333333"/>
          <w:kern w:val="0"/>
          <w:sz w:val="23"/>
          <w:szCs w:val="23"/>
          <w:lang w:eastAsia="it-IT"/>
          <w14:ligatures w14:val="none"/>
        </w:rPr>
        <w:t xml:space="preserve">a) con l'arresto fino a un mese o con l'ammenda da </w:t>
      </w:r>
      <w:r w:rsidRPr="00F435AA">
        <w:rPr>
          <w:rFonts w:ascii="Arial" w:eastAsia="Times New Roman" w:hAnsi="Arial" w:cs="Arial"/>
          <w:b/>
          <w:bCs/>
          <w:color w:val="333333"/>
          <w:kern w:val="0"/>
          <w:sz w:val="23"/>
          <w:szCs w:val="23"/>
          <w:lang w:eastAsia="it-IT"/>
          <w14:ligatures w14:val="none"/>
        </w:rPr>
        <w:t>427,16 a 1.139,07</w:t>
      </w:r>
      <w:r w:rsidRPr="00F435AA">
        <w:rPr>
          <w:rFonts w:ascii="Arial" w:eastAsia="Times New Roman" w:hAnsi="Arial" w:cs="Arial"/>
          <w:color w:val="333333"/>
          <w:kern w:val="0"/>
          <w:sz w:val="23"/>
          <w:szCs w:val="23"/>
          <w:lang w:eastAsia="it-IT"/>
          <w14:ligatures w14:val="none"/>
        </w:rPr>
        <w:t xml:space="preserve"> euro per la violazione dell'articolo 277, comma 3;</w:t>
      </w:r>
    </w:p>
    <w:p w14:paraId="1988BE6A" w14:textId="1B6BA8EF" w:rsidR="00F435AA" w:rsidRDefault="00F435AA" w:rsidP="00F435AA">
      <w:pPr>
        <w:spacing w:after="150" w:line="240" w:lineRule="auto"/>
        <w:rPr>
          <w:rFonts w:ascii="Arial" w:eastAsia="Times New Roman" w:hAnsi="Arial" w:cs="Arial"/>
          <w:color w:val="333333"/>
          <w:kern w:val="0"/>
          <w:sz w:val="23"/>
          <w:szCs w:val="23"/>
          <w:lang w:eastAsia="it-IT"/>
          <w14:ligatures w14:val="none"/>
        </w:rPr>
      </w:pPr>
      <w:r w:rsidRPr="00F435AA">
        <w:rPr>
          <w:rFonts w:ascii="Arial" w:eastAsia="Times New Roman" w:hAnsi="Arial" w:cs="Arial"/>
          <w:color w:val="333333"/>
          <w:kern w:val="0"/>
          <w:sz w:val="23"/>
          <w:szCs w:val="23"/>
          <w:lang w:eastAsia="it-IT"/>
          <w14:ligatures w14:val="none"/>
        </w:rPr>
        <w:t xml:space="preserve">b) con l'arresto fino a quindici giorni o con l'ammenda da </w:t>
      </w:r>
      <w:r w:rsidRPr="00F435AA">
        <w:rPr>
          <w:rFonts w:ascii="Arial" w:eastAsia="Times New Roman" w:hAnsi="Arial" w:cs="Arial"/>
          <w:b/>
          <w:bCs/>
          <w:color w:val="333333"/>
          <w:kern w:val="0"/>
          <w:sz w:val="23"/>
          <w:szCs w:val="23"/>
          <w:lang w:eastAsia="it-IT"/>
          <w14:ligatures w14:val="none"/>
        </w:rPr>
        <w:t>142,38 a 569,54</w:t>
      </w:r>
      <w:r w:rsidRPr="00F435AA">
        <w:rPr>
          <w:rFonts w:ascii="Arial" w:eastAsia="Times New Roman" w:hAnsi="Arial" w:cs="Arial"/>
          <w:color w:val="333333"/>
          <w:kern w:val="0"/>
          <w:sz w:val="23"/>
          <w:szCs w:val="23"/>
          <w:lang w:eastAsia="it-IT"/>
          <w14:ligatures w14:val="none"/>
        </w:rPr>
        <w:t xml:space="preserve"> euro per la violazione dell'articolo 277, comma 1.</w:t>
      </w:r>
    </w:p>
    <w:p w14:paraId="536B49E5" w14:textId="77777777" w:rsidR="00E42DF2" w:rsidRDefault="00E42DF2" w:rsidP="00F435AA">
      <w:pPr>
        <w:spacing w:after="150" w:line="240" w:lineRule="auto"/>
        <w:rPr>
          <w:rFonts w:ascii="Arial" w:eastAsia="Times New Roman" w:hAnsi="Arial" w:cs="Arial"/>
          <w:color w:val="333333"/>
          <w:kern w:val="0"/>
          <w:sz w:val="23"/>
          <w:szCs w:val="23"/>
          <w:lang w:eastAsia="it-IT"/>
          <w14:ligatures w14:val="none"/>
        </w:rPr>
      </w:pPr>
    </w:p>
    <w:p w14:paraId="6CCE919D" w14:textId="77777777" w:rsidR="00E44B2E" w:rsidRPr="00E44B2E" w:rsidRDefault="00E44B2E" w:rsidP="00E44B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24" w:name="_Toc148444710"/>
      <w:r w:rsidRPr="00E44B2E">
        <w:rPr>
          <w:rFonts w:ascii="Arial" w:eastAsia="Times New Roman" w:hAnsi="Arial" w:cs="Arial"/>
          <w:b/>
          <w:bCs/>
          <w:caps/>
          <w:color w:val="1C1C1C"/>
          <w:kern w:val="36"/>
          <w:sz w:val="58"/>
          <w:szCs w:val="58"/>
          <w:lang w:eastAsia="it-IT"/>
          <w14:ligatures w14:val="none"/>
        </w:rPr>
        <w:lastRenderedPageBreak/>
        <w:t>ART. 286. SANZIONI CONCERNENTI IL DIVIETO DI ASSUNZIONE IN LUOGHI ESPOSTI</w:t>
      </w:r>
      <w:bookmarkEnd w:id="24"/>
    </w:p>
    <w:p w14:paraId="70BB7961" w14:textId="77777777" w:rsidR="0002122D" w:rsidRDefault="0002122D" w:rsidP="00E44B2E">
      <w:pPr>
        <w:spacing w:after="150" w:line="240" w:lineRule="auto"/>
        <w:rPr>
          <w:rFonts w:ascii="Arial" w:eastAsia="Times New Roman" w:hAnsi="Arial" w:cs="Arial"/>
          <w:color w:val="333333"/>
          <w:kern w:val="0"/>
          <w:sz w:val="23"/>
          <w:szCs w:val="23"/>
          <w:lang w:eastAsia="it-IT"/>
          <w14:ligatures w14:val="none"/>
        </w:rPr>
      </w:pPr>
    </w:p>
    <w:p w14:paraId="290F996C" w14:textId="01B3FB47" w:rsidR="00E42DF2" w:rsidRDefault="0002122D" w:rsidP="00E44B2E">
      <w:pPr>
        <w:spacing w:after="150" w:line="240" w:lineRule="auto"/>
        <w:rPr>
          <w:rFonts w:ascii="Arial" w:eastAsia="Times New Roman" w:hAnsi="Arial" w:cs="Arial"/>
          <w:color w:val="333333"/>
          <w:kern w:val="0"/>
          <w:sz w:val="23"/>
          <w:szCs w:val="23"/>
          <w:lang w:eastAsia="it-IT"/>
          <w14:ligatures w14:val="none"/>
        </w:rPr>
      </w:pPr>
      <w:r w:rsidRPr="0002122D">
        <w:rPr>
          <w:rFonts w:ascii="Arial" w:eastAsia="Times New Roman" w:hAnsi="Arial" w:cs="Arial"/>
          <w:color w:val="333333"/>
          <w:kern w:val="0"/>
          <w:sz w:val="23"/>
          <w:szCs w:val="23"/>
          <w:lang w:eastAsia="it-IT"/>
          <w14:ligatures w14:val="none"/>
        </w:rPr>
        <w:t xml:space="preserve">1. Chiunque viola le disposizioni di cui all'articolo 273, comma 2, è punito con la sanzione amministrativa pecuniaria da </w:t>
      </w:r>
      <w:r w:rsidRPr="0002122D">
        <w:rPr>
          <w:rFonts w:ascii="Arial" w:eastAsia="Times New Roman" w:hAnsi="Arial" w:cs="Arial"/>
          <w:b/>
          <w:bCs/>
          <w:color w:val="333333"/>
          <w:kern w:val="0"/>
          <w:sz w:val="23"/>
          <w:szCs w:val="23"/>
          <w:lang w:eastAsia="it-IT"/>
          <w14:ligatures w14:val="none"/>
        </w:rPr>
        <w:t>142,38 a 640,73</w:t>
      </w:r>
      <w:r w:rsidRPr="0002122D">
        <w:rPr>
          <w:rFonts w:ascii="Arial" w:eastAsia="Times New Roman" w:hAnsi="Arial" w:cs="Arial"/>
          <w:color w:val="333333"/>
          <w:kern w:val="0"/>
          <w:sz w:val="23"/>
          <w:szCs w:val="23"/>
          <w:lang w:eastAsia="it-IT"/>
          <w14:ligatures w14:val="none"/>
        </w:rPr>
        <w:t xml:space="preserve"> euro.</w:t>
      </w:r>
    </w:p>
    <w:p w14:paraId="1F939FDB" w14:textId="77777777" w:rsidR="0002122D" w:rsidRDefault="0002122D" w:rsidP="00E44B2E">
      <w:pPr>
        <w:spacing w:after="150" w:line="240" w:lineRule="auto"/>
        <w:rPr>
          <w:rFonts w:ascii="Arial" w:eastAsia="Times New Roman" w:hAnsi="Arial" w:cs="Arial"/>
          <w:color w:val="333333"/>
          <w:kern w:val="0"/>
          <w:sz w:val="23"/>
          <w:szCs w:val="23"/>
          <w:lang w:eastAsia="it-IT"/>
          <w14:ligatures w14:val="none"/>
        </w:rPr>
      </w:pPr>
    </w:p>
    <w:p w14:paraId="5F4942E7" w14:textId="77777777" w:rsidR="00E44B2E" w:rsidRPr="00E44B2E" w:rsidRDefault="00E44B2E" w:rsidP="00E44B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25" w:name="_Toc148444711"/>
      <w:r w:rsidRPr="00E44B2E">
        <w:rPr>
          <w:rFonts w:ascii="Arial" w:eastAsia="Times New Roman" w:hAnsi="Arial" w:cs="Arial"/>
          <w:b/>
          <w:bCs/>
          <w:caps/>
          <w:color w:val="1C1C1C"/>
          <w:kern w:val="36"/>
          <w:sz w:val="58"/>
          <w:szCs w:val="58"/>
          <w:lang w:eastAsia="it-IT"/>
          <w14:ligatures w14:val="none"/>
        </w:rPr>
        <w:t>ARTICOLO 286-SEPTIES. - SANZIONI</w:t>
      </w:r>
      <w:bookmarkEnd w:id="25"/>
    </w:p>
    <w:p w14:paraId="1E4D86EA" w14:textId="77777777" w:rsidR="00A653C1" w:rsidRDefault="00A653C1" w:rsidP="00E44B2E">
      <w:pPr>
        <w:spacing w:after="150" w:line="240" w:lineRule="auto"/>
        <w:rPr>
          <w:rFonts w:ascii="Arial" w:eastAsia="Times New Roman" w:hAnsi="Arial" w:cs="Arial"/>
          <w:color w:val="333333"/>
          <w:kern w:val="0"/>
          <w:sz w:val="23"/>
          <w:szCs w:val="23"/>
          <w:lang w:eastAsia="it-IT"/>
          <w14:ligatures w14:val="none"/>
        </w:rPr>
      </w:pPr>
    </w:p>
    <w:p w14:paraId="764CC48E" w14:textId="30875856" w:rsidR="00A653C1" w:rsidRPr="00A653C1" w:rsidRDefault="00A653C1" w:rsidP="00A653C1">
      <w:pPr>
        <w:spacing w:after="150" w:line="240" w:lineRule="auto"/>
        <w:rPr>
          <w:rFonts w:ascii="Arial" w:eastAsia="Times New Roman" w:hAnsi="Arial" w:cs="Arial"/>
          <w:color w:val="333333"/>
          <w:kern w:val="0"/>
          <w:sz w:val="23"/>
          <w:szCs w:val="23"/>
          <w:lang w:eastAsia="it-IT"/>
          <w14:ligatures w14:val="none"/>
        </w:rPr>
      </w:pPr>
      <w:r w:rsidRPr="00A653C1">
        <w:rPr>
          <w:rFonts w:ascii="Arial" w:eastAsia="Times New Roman" w:hAnsi="Arial" w:cs="Arial"/>
          <w:color w:val="333333"/>
          <w:kern w:val="0"/>
          <w:sz w:val="23"/>
          <w:szCs w:val="23"/>
          <w:lang w:eastAsia="it-IT"/>
          <w14:ligatures w14:val="none"/>
        </w:rPr>
        <w:t xml:space="preserve">1. Il datore di lavoro è punito con l'arresto da tre a sei mesi o con l'ammenda da </w:t>
      </w:r>
      <w:r w:rsidRPr="00A653C1">
        <w:rPr>
          <w:rFonts w:ascii="Arial" w:eastAsia="Times New Roman" w:hAnsi="Arial" w:cs="Arial"/>
          <w:b/>
          <w:bCs/>
          <w:color w:val="333333"/>
          <w:kern w:val="0"/>
          <w:sz w:val="23"/>
          <w:szCs w:val="23"/>
          <w:lang w:eastAsia="it-IT"/>
          <w14:ligatures w14:val="none"/>
        </w:rPr>
        <w:t>3.559,60 a 9.112,57</w:t>
      </w:r>
      <w:r w:rsidRPr="00A653C1">
        <w:rPr>
          <w:rFonts w:ascii="Arial" w:eastAsia="Times New Roman" w:hAnsi="Arial" w:cs="Arial"/>
          <w:color w:val="333333"/>
          <w:kern w:val="0"/>
          <w:sz w:val="23"/>
          <w:szCs w:val="23"/>
          <w:lang w:eastAsia="it-IT"/>
          <w14:ligatures w14:val="none"/>
        </w:rPr>
        <w:t xml:space="preserve"> euro per la violazione dell'articolo 286-quinquies.</w:t>
      </w:r>
    </w:p>
    <w:p w14:paraId="7A1D796C" w14:textId="77777777" w:rsidR="00A653C1" w:rsidRPr="00A653C1" w:rsidRDefault="00A653C1" w:rsidP="00A653C1">
      <w:pPr>
        <w:spacing w:after="150" w:line="240" w:lineRule="auto"/>
        <w:rPr>
          <w:rFonts w:ascii="Arial" w:eastAsia="Times New Roman" w:hAnsi="Arial" w:cs="Arial"/>
          <w:color w:val="333333"/>
          <w:kern w:val="0"/>
          <w:sz w:val="23"/>
          <w:szCs w:val="23"/>
          <w:lang w:eastAsia="it-IT"/>
          <w14:ligatures w14:val="none"/>
        </w:rPr>
      </w:pPr>
    </w:p>
    <w:p w14:paraId="16B66A2F" w14:textId="371EDAC9" w:rsidR="00A653C1" w:rsidRDefault="00A653C1" w:rsidP="00A653C1">
      <w:pPr>
        <w:spacing w:after="150" w:line="240" w:lineRule="auto"/>
        <w:rPr>
          <w:rFonts w:ascii="Arial" w:eastAsia="Times New Roman" w:hAnsi="Arial" w:cs="Arial"/>
          <w:color w:val="333333"/>
          <w:kern w:val="0"/>
          <w:sz w:val="23"/>
          <w:szCs w:val="23"/>
          <w:lang w:eastAsia="it-IT"/>
          <w14:ligatures w14:val="none"/>
        </w:rPr>
      </w:pPr>
      <w:r w:rsidRPr="00A653C1">
        <w:rPr>
          <w:rFonts w:ascii="Arial" w:eastAsia="Times New Roman" w:hAnsi="Arial" w:cs="Arial"/>
          <w:color w:val="333333"/>
          <w:kern w:val="0"/>
          <w:sz w:val="23"/>
          <w:szCs w:val="23"/>
          <w:lang w:eastAsia="it-IT"/>
          <w14:ligatures w14:val="none"/>
        </w:rPr>
        <w:t xml:space="preserve">2. Il datore di lavoro e i dirigenti sono puniti con l'arresto da tre a sei mesi o con l'ammenda da </w:t>
      </w:r>
      <w:r w:rsidRPr="00A653C1">
        <w:rPr>
          <w:rFonts w:ascii="Arial" w:eastAsia="Times New Roman" w:hAnsi="Arial" w:cs="Arial"/>
          <w:b/>
          <w:bCs/>
          <w:color w:val="333333"/>
          <w:kern w:val="0"/>
          <w:sz w:val="23"/>
          <w:szCs w:val="23"/>
          <w:lang w:eastAsia="it-IT"/>
          <w14:ligatures w14:val="none"/>
        </w:rPr>
        <w:t>3.559,60 a 9.112,57</w:t>
      </w:r>
      <w:r w:rsidRPr="00A653C1">
        <w:rPr>
          <w:rFonts w:ascii="Arial" w:eastAsia="Times New Roman" w:hAnsi="Arial" w:cs="Arial"/>
          <w:color w:val="333333"/>
          <w:kern w:val="0"/>
          <w:sz w:val="23"/>
          <w:szCs w:val="23"/>
          <w:lang w:eastAsia="it-IT"/>
          <w14:ligatures w14:val="none"/>
        </w:rPr>
        <w:t xml:space="preserve"> euro per la violazione dell'articolo 286-sexies.</w:t>
      </w:r>
    </w:p>
    <w:p w14:paraId="738E59FB" w14:textId="77777777" w:rsidR="00A653C1" w:rsidRDefault="00A653C1" w:rsidP="00A653C1">
      <w:pPr>
        <w:spacing w:after="150" w:line="240" w:lineRule="auto"/>
        <w:rPr>
          <w:rFonts w:ascii="Arial" w:eastAsia="Times New Roman" w:hAnsi="Arial" w:cs="Arial"/>
          <w:color w:val="333333"/>
          <w:kern w:val="0"/>
          <w:sz w:val="23"/>
          <w:szCs w:val="23"/>
          <w:lang w:eastAsia="it-IT"/>
          <w14:ligatures w14:val="none"/>
        </w:rPr>
      </w:pPr>
    </w:p>
    <w:p w14:paraId="20C7F157" w14:textId="77777777" w:rsidR="00E44B2E" w:rsidRPr="00E44B2E" w:rsidRDefault="00E44B2E" w:rsidP="00E44B2E">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26" w:name="_Toc148444712"/>
      <w:r w:rsidRPr="00E44B2E">
        <w:rPr>
          <w:rFonts w:ascii="Arial" w:eastAsia="Times New Roman" w:hAnsi="Arial" w:cs="Arial"/>
          <w:b/>
          <w:bCs/>
          <w:caps/>
          <w:color w:val="1C1C1C"/>
          <w:kern w:val="36"/>
          <w:sz w:val="58"/>
          <w:szCs w:val="58"/>
          <w:lang w:eastAsia="it-IT"/>
          <w14:ligatures w14:val="none"/>
        </w:rPr>
        <w:t>ART. 297. SANZIONI A CARICO DEI DATORI DI LAVORO E DEI DIRIGENTI</w:t>
      </w:r>
      <w:bookmarkEnd w:id="26"/>
    </w:p>
    <w:p w14:paraId="6D9CF9E8" w14:textId="77777777" w:rsidR="00AF1C7C" w:rsidRPr="00AF1C7C" w:rsidRDefault="00AF1C7C" w:rsidP="00AF1C7C">
      <w:pPr>
        <w:spacing w:after="150" w:line="240" w:lineRule="auto"/>
        <w:rPr>
          <w:rFonts w:ascii="Arial" w:eastAsia="Times New Roman" w:hAnsi="Arial" w:cs="Arial"/>
          <w:color w:val="333333"/>
          <w:kern w:val="0"/>
          <w:sz w:val="23"/>
          <w:szCs w:val="23"/>
          <w:lang w:eastAsia="it-IT"/>
          <w14:ligatures w14:val="none"/>
        </w:rPr>
      </w:pPr>
      <w:r w:rsidRPr="00AF1C7C">
        <w:rPr>
          <w:rFonts w:ascii="Arial" w:eastAsia="Times New Roman" w:hAnsi="Arial" w:cs="Arial"/>
          <w:color w:val="333333"/>
          <w:kern w:val="0"/>
          <w:sz w:val="23"/>
          <w:szCs w:val="23"/>
          <w:lang w:eastAsia="it-IT"/>
          <w14:ligatures w14:val="none"/>
        </w:rPr>
        <w:t xml:space="preserve">1. Il datore di lavoro è punito con l'arresto da tre a sei mesi o con l'ammenda da </w:t>
      </w:r>
      <w:r w:rsidRPr="00AF1C7C">
        <w:rPr>
          <w:rFonts w:ascii="Arial" w:eastAsia="Times New Roman" w:hAnsi="Arial" w:cs="Arial"/>
          <w:b/>
          <w:bCs/>
          <w:color w:val="333333"/>
          <w:kern w:val="0"/>
          <w:sz w:val="23"/>
          <w:szCs w:val="23"/>
          <w:lang w:eastAsia="it-IT"/>
          <w14:ligatures w14:val="none"/>
        </w:rPr>
        <w:t>3.559,60 a 9.112,57</w:t>
      </w:r>
      <w:r w:rsidRPr="00AF1C7C">
        <w:rPr>
          <w:rFonts w:ascii="Arial" w:eastAsia="Times New Roman" w:hAnsi="Arial" w:cs="Arial"/>
          <w:color w:val="333333"/>
          <w:kern w:val="0"/>
          <w:sz w:val="23"/>
          <w:szCs w:val="23"/>
          <w:lang w:eastAsia="it-IT"/>
          <w14:ligatures w14:val="none"/>
        </w:rPr>
        <w:t xml:space="preserve"> euro per la violazione dell'articolo 290.</w:t>
      </w:r>
    </w:p>
    <w:p w14:paraId="3A2C2182" w14:textId="77777777" w:rsidR="00AF1C7C" w:rsidRPr="00AF1C7C" w:rsidRDefault="00AF1C7C" w:rsidP="00AF1C7C">
      <w:pPr>
        <w:spacing w:after="150" w:line="240" w:lineRule="auto"/>
        <w:rPr>
          <w:rFonts w:ascii="Arial" w:eastAsia="Times New Roman" w:hAnsi="Arial" w:cs="Arial"/>
          <w:color w:val="333333"/>
          <w:kern w:val="0"/>
          <w:sz w:val="23"/>
          <w:szCs w:val="23"/>
          <w:lang w:eastAsia="it-IT"/>
          <w14:ligatures w14:val="none"/>
        </w:rPr>
      </w:pPr>
    </w:p>
    <w:p w14:paraId="714842DE" w14:textId="4A0E452D" w:rsidR="002D239D" w:rsidRDefault="00AF1C7C" w:rsidP="00AF1C7C">
      <w:pPr>
        <w:spacing w:after="150" w:line="240" w:lineRule="auto"/>
        <w:rPr>
          <w:rFonts w:ascii="Arial" w:eastAsia="Times New Roman" w:hAnsi="Arial" w:cs="Arial"/>
          <w:color w:val="333333"/>
          <w:kern w:val="0"/>
          <w:sz w:val="23"/>
          <w:szCs w:val="23"/>
          <w:lang w:eastAsia="it-IT"/>
          <w14:ligatures w14:val="none"/>
        </w:rPr>
      </w:pPr>
      <w:r w:rsidRPr="00AF1C7C">
        <w:rPr>
          <w:rFonts w:ascii="Arial" w:eastAsia="Times New Roman" w:hAnsi="Arial" w:cs="Arial"/>
          <w:color w:val="333333"/>
          <w:kern w:val="0"/>
          <w:sz w:val="23"/>
          <w:szCs w:val="23"/>
          <w:lang w:eastAsia="it-IT"/>
          <w14:ligatures w14:val="none"/>
        </w:rPr>
        <w:t xml:space="preserve">2. Il datore di lavoro e i dirigenti sono puniti con l'arresto da tre a sei mesi o con l'ammenda da </w:t>
      </w:r>
      <w:r w:rsidRPr="00AF1C7C">
        <w:rPr>
          <w:rFonts w:ascii="Arial" w:eastAsia="Times New Roman" w:hAnsi="Arial" w:cs="Arial"/>
          <w:b/>
          <w:bCs/>
          <w:color w:val="333333"/>
          <w:kern w:val="0"/>
          <w:sz w:val="23"/>
          <w:szCs w:val="23"/>
          <w:lang w:eastAsia="it-IT"/>
          <w14:ligatures w14:val="none"/>
        </w:rPr>
        <w:t>3.559,60 a 9.112,57</w:t>
      </w:r>
      <w:r w:rsidRPr="00AF1C7C">
        <w:rPr>
          <w:rFonts w:ascii="Arial" w:eastAsia="Times New Roman" w:hAnsi="Arial" w:cs="Arial"/>
          <w:color w:val="333333"/>
          <w:kern w:val="0"/>
          <w:sz w:val="23"/>
          <w:szCs w:val="23"/>
          <w:lang w:eastAsia="it-IT"/>
          <w14:ligatures w14:val="none"/>
        </w:rPr>
        <w:t xml:space="preserve"> euro per la violazione degli articoli 289, comma 2, 291, 292, comma 2, 293, commi 1 e 2, 294, commi 1, 2 e 3, 294-bis e 296.</w:t>
      </w:r>
    </w:p>
    <w:p w14:paraId="6C832412" w14:textId="77777777" w:rsidR="004B2AEB" w:rsidRDefault="004B2AEB" w:rsidP="00AF1C7C">
      <w:pPr>
        <w:spacing w:after="150" w:line="240" w:lineRule="auto"/>
        <w:rPr>
          <w:rFonts w:ascii="Arial" w:eastAsia="Times New Roman" w:hAnsi="Arial" w:cs="Arial"/>
          <w:color w:val="333333"/>
          <w:kern w:val="0"/>
          <w:sz w:val="23"/>
          <w:szCs w:val="23"/>
          <w:lang w:eastAsia="it-IT"/>
          <w14:ligatures w14:val="none"/>
        </w:rPr>
      </w:pPr>
    </w:p>
    <w:p w14:paraId="21701FD4" w14:textId="77777777" w:rsidR="004B2AEB" w:rsidRDefault="004B2AEB" w:rsidP="00AF1C7C">
      <w:pPr>
        <w:spacing w:after="150" w:line="240" w:lineRule="auto"/>
        <w:rPr>
          <w:rFonts w:ascii="Arial" w:eastAsia="Times New Roman" w:hAnsi="Arial" w:cs="Arial"/>
          <w:color w:val="333333"/>
          <w:kern w:val="0"/>
          <w:sz w:val="23"/>
          <w:szCs w:val="23"/>
          <w:lang w:eastAsia="it-IT"/>
          <w14:ligatures w14:val="none"/>
        </w:rPr>
      </w:pPr>
    </w:p>
    <w:p w14:paraId="77B591DD" w14:textId="6C2293C7" w:rsidR="003E224A" w:rsidRPr="00E44B2E" w:rsidRDefault="003E224A" w:rsidP="003E224A">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bookmarkStart w:id="27" w:name="_Toc148444713"/>
      <w:r>
        <w:rPr>
          <w:rFonts w:ascii="Arial" w:eastAsia="Times New Roman" w:hAnsi="Arial" w:cs="Arial"/>
          <w:b/>
          <w:bCs/>
          <w:caps/>
          <w:color w:val="1C1C1C"/>
          <w:kern w:val="36"/>
          <w:sz w:val="58"/>
          <w:szCs w:val="58"/>
          <w:lang w:eastAsia="it-IT"/>
          <w14:ligatures w14:val="none"/>
        </w:rPr>
        <w:t>DISCAIMER</w:t>
      </w:r>
      <w:bookmarkEnd w:id="27"/>
    </w:p>
    <w:p w14:paraId="1AD589ED" w14:textId="77777777" w:rsidR="003E224A" w:rsidRDefault="003E224A" w:rsidP="00AF1C7C">
      <w:pPr>
        <w:spacing w:after="150" w:line="240" w:lineRule="auto"/>
        <w:rPr>
          <w:rFonts w:ascii="Arial" w:eastAsia="Times New Roman" w:hAnsi="Arial" w:cs="Arial"/>
          <w:color w:val="333333"/>
          <w:kern w:val="0"/>
          <w:sz w:val="23"/>
          <w:szCs w:val="23"/>
          <w:lang w:eastAsia="it-IT"/>
          <w14:ligatures w14:val="none"/>
        </w:rPr>
      </w:pPr>
    </w:p>
    <w:p w14:paraId="13C677C2" w14:textId="77777777" w:rsidR="003E224A" w:rsidRDefault="003E224A" w:rsidP="00AF1C7C">
      <w:pPr>
        <w:spacing w:after="150" w:line="240" w:lineRule="auto"/>
        <w:rPr>
          <w:rFonts w:ascii="Arial" w:eastAsia="Times New Roman" w:hAnsi="Arial" w:cs="Arial"/>
          <w:color w:val="333333"/>
          <w:kern w:val="0"/>
          <w:sz w:val="23"/>
          <w:szCs w:val="23"/>
          <w:lang w:eastAsia="it-IT"/>
          <w14:ligatures w14:val="none"/>
        </w:rPr>
      </w:pPr>
    </w:p>
    <w:p w14:paraId="1EE40744" w14:textId="77777777" w:rsidR="003E224A" w:rsidRDefault="003E224A" w:rsidP="00AF1C7C">
      <w:pPr>
        <w:spacing w:after="150" w:line="240" w:lineRule="auto"/>
      </w:pPr>
      <w:r>
        <w:t>IL PRESENTE TESTO NON RIVESTE CARATTERE DI UFFICIALITÀ.</w:t>
      </w:r>
    </w:p>
    <w:p w14:paraId="530316BD" w14:textId="261205B2" w:rsidR="003E224A" w:rsidRDefault="003E224A" w:rsidP="00AF1C7C">
      <w:pPr>
        <w:spacing w:after="150" w:line="240" w:lineRule="auto"/>
      </w:pPr>
      <w:r>
        <w:t xml:space="preserve"> LE VERSIONI UFFICIALI DEI DOCUMENTI SONO PUBBLICATI SULLA GAZZETTA UFFICIALE DELLA REPUBBLICA ITALIANA A MEZZO STAMPA OPPURE SUI SITI WWW.ISPETTORATO.GOV.IT, WWW.LAVORO.GOV.IT, </w:t>
      </w:r>
      <w:hyperlink r:id="rId7" w:history="1">
        <w:r w:rsidRPr="00DB40EA">
          <w:rPr>
            <w:rStyle w:val="Collegamentoipertestuale"/>
          </w:rPr>
          <w:t>WWW.NORMATTIVA.IT</w:t>
        </w:r>
      </w:hyperlink>
      <w:r>
        <w:t xml:space="preserve">. </w:t>
      </w:r>
    </w:p>
    <w:p w14:paraId="0F055D0E" w14:textId="77777777" w:rsidR="003E224A" w:rsidRDefault="003E224A" w:rsidP="00AF1C7C">
      <w:pPr>
        <w:spacing w:after="150" w:line="240" w:lineRule="auto"/>
      </w:pPr>
      <w:r>
        <w:t xml:space="preserve">LE CONSIDERAZIONI ESPOSTE SONO FRUTTO ESCLUSIVO DEL PENSIERO DEGLI AUTORI E NON HANNO CARATTERE IN ALCUN MODO IMPEGNATIVO. </w:t>
      </w:r>
    </w:p>
    <w:p w14:paraId="01DA475C" w14:textId="4EFE5B67" w:rsidR="003E224A" w:rsidRDefault="003E224A" w:rsidP="00AF1C7C">
      <w:pPr>
        <w:spacing w:after="150" w:line="240" w:lineRule="auto"/>
      </w:pPr>
      <w:r>
        <w:t>NON SI ASSUME NESSUNA RESPONSABILITÀ PER EVENTUALI DANNI SIA DIRETTI CHE INDIRETTI CAUSATI DALL’USO DEL PRESENTE TESTO.</w:t>
      </w:r>
    </w:p>
    <w:p w14:paraId="6C44F463" w14:textId="53ECD536" w:rsidR="003E224A" w:rsidRDefault="003E224A" w:rsidP="00AF1C7C">
      <w:pPr>
        <w:spacing w:after="150" w:line="240" w:lineRule="auto"/>
      </w:pPr>
      <w:r>
        <w:t xml:space="preserve">TESTO GRATUITO SCARICATO DA </w:t>
      </w:r>
      <w:hyperlink r:id="rId8" w:history="1">
        <w:r w:rsidRPr="00DB40EA">
          <w:rPr>
            <w:rStyle w:val="Collegamentoipertestuale"/>
          </w:rPr>
          <w:t>WWW.TESTO-UNICO-SICUREZZA.COM</w:t>
        </w:r>
      </w:hyperlink>
    </w:p>
    <w:p w14:paraId="533B8671" w14:textId="77777777" w:rsidR="003E224A" w:rsidRPr="00E44B2E" w:rsidRDefault="003E224A" w:rsidP="00AF1C7C">
      <w:pPr>
        <w:spacing w:after="150" w:line="240" w:lineRule="auto"/>
        <w:rPr>
          <w:rFonts w:ascii="Arial" w:eastAsia="Times New Roman" w:hAnsi="Arial" w:cs="Arial"/>
          <w:color w:val="333333"/>
          <w:kern w:val="0"/>
          <w:sz w:val="23"/>
          <w:szCs w:val="23"/>
          <w:lang w:eastAsia="it-IT"/>
          <w14:ligatures w14:val="none"/>
        </w:rPr>
      </w:pPr>
    </w:p>
    <w:p w14:paraId="3C2C9FE6" w14:textId="595E2C5D" w:rsidR="002D239D" w:rsidRDefault="002D239D">
      <w:r>
        <w:rPr>
          <w:noProof/>
        </w:rPr>
        <w:drawing>
          <wp:inline distT="0" distB="0" distL="0" distR="0" wp14:anchorId="0CD8C1CE" wp14:editId="06CBDE40">
            <wp:extent cx="6120130" cy="6120130"/>
            <wp:effectExtent l="0" t="0" r="0" b="0"/>
            <wp:docPr id="2009433703" name="Immagine 2" descr="Immagine che contiene disegno, vestiti, Viso umano, schizz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433703" name="Immagine 2" descr="Immagine che contiene disegno, vestiti, Viso umano, schizzo&#10;&#10;Descrizione generat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6120130"/>
                    </a:xfrm>
                    <a:prstGeom prst="rect">
                      <a:avLst/>
                    </a:prstGeom>
                  </pic:spPr>
                </pic:pic>
              </a:graphicData>
            </a:graphic>
          </wp:inline>
        </w:drawing>
      </w:r>
    </w:p>
    <w:sectPr w:rsidR="002D239D" w:rsidSect="00D07A89">
      <w:pgSz w:w="11906" w:h="16838"/>
      <w:pgMar w:top="1417" w:right="1134" w:bottom="1134" w:left="1134"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sap">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507D4F"/>
    <w:multiLevelType w:val="hybridMultilevel"/>
    <w:tmpl w:val="349A4A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02439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42E"/>
    <w:rsid w:val="0002122D"/>
    <w:rsid w:val="000C2479"/>
    <w:rsid w:val="00136098"/>
    <w:rsid w:val="002D239D"/>
    <w:rsid w:val="002F4BA0"/>
    <w:rsid w:val="00336AF8"/>
    <w:rsid w:val="00353EDF"/>
    <w:rsid w:val="003A2323"/>
    <w:rsid w:val="003E224A"/>
    <w:rsid w:val="004B2AEB"/>
    <w:rsid w:val="005C5B45"/>
    <w:rsid w:val="005C7D95"/>
    <w:rsid w:val="006B7768"/>
    <w:rsid w:val="008A0488"/>
    <w:rsid w:val="009F56F3"/>
    <w:rsid w:val="00A653C1"/>
    <w:rsid w:val="00A76BF2"/>
    <w:rsid w:val="00AF1C7C"/>
    <w:rsid w:val="00B03E8F"/>
    <w:rsid w:val="00B901D2"/>
    <w:rsid w:val="00C15881"/>
    <w:rsid w:val="00CA2B67"/>
    <w:rsid w:val="00CF53DE"/>
    <w:rsid w:val="00D078F3"/>
    <w:rsid w:val="00D07A89"/>
    <w:rsid w:val="00D1021E"/>
    <w:rsid w:val="00D2542E"/>
    <w:rsid w:val="00E42DF2"/>
    <w:rsid w:val="00E44B2E"/>
    <w:rsid w:val="00E53F3D"/>
    <w:rsid w:val="00E61D70"/>
    <w:rsid w:val="00EF4436"/>
    <w:rsid w:val="00F26AD6"/>
    <w:rsid w:val="00F435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FF76"/>
  <w15:chartTrackingRefBased/>
  <w15:docId w15:val="{D47461C8-5115-4C70-AF46-1B2D45131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224A"/>
  </w:style>
  <w:style w:type="paragraph" w:styleId="Titolo1">
    <w:name w:val="heading 1"/>
    <w:basedOn w:val="Normale"/>
    <w:next w:val="Normale"/>
    <w:link w:val="Titolo1Carattere"/>
    <w:uiPriority w:val="9"/>
    <w:qFormat/>
    <w:rsid w:val="008A04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6B77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2542E"/>
    <w:pPr>
      <w:ind w:left="720"/>
      <w:contextualSpacing/>
    </w:pPr>
  </w:style>
  <w:style w:type="paragraph" w:styleId="Nessunaspaziatura">
    <w:name w:val="No Spacing"/>
    <w:link w:val="NessunaspaziaturaCarattere"/>
    <w:uiPriority w:val="1"/>
    <w:qFormat/>
    <w:rsid w:val="00D07A89"/>
    <w:pPr>
      <w:spacing w:after="0" w:line="240" w:lineRule="auto"/>
    </w:pPr>
    <w:rPr>
      <w:rFonts w:eastAsiaTheme="minorEastAsia"/>
      <w:kern w:val="0"/>
      <w:lang w:eastAsia="it-IT"/>
      <w14:ligatures w14:val="none"/>
    </w:rPr>
  </w:style>
  <w:style w:type="character" w:customStyle="1" w:styleId="NessunaspaziaturaCarattere">
    <w:name w:val="Nessuna spaziatura Carattere"/>
    <w:basedOn w:val="Carpredefinitoparagrafo"/>
    <w:link w:val="Nessunaspaziatura"/>
    <w:uiPriority w:val="1"/>
    <w:rsid w:val="00D07A89"/>
    <w:rPr>
      <w:rFonts w:eastAsiaTheme="minorEastAsia"/>
      <w:kern w:val="0"/>
      <w:lang w:eastAsia="it-IT"/>
      <w14:ligatures w14:val="none"/>
    </w:rPr>
  </w:style>
  <w:style w:type="character" w:styleId="Enfasigrassetto">
    <w:name w:val="Strong"/>
    <w:basedOn w:val="Carpredefinitoparagrafo"/>
    <w:uiPriority w:val="22"/>
    <w:qFormat/>
    <w:rsid w:val="00A76BF2"/>
    <w:rPr>
      <w:b/>
      <w:bCs/>
    </w:rPr>
  </w:style>
  <w:style w:type="character" w:customStyle="1" w:styleId="Titolo1Carattere">
    <w:name w:val="Titolo 1 Carattere"/>
    <w:basedOn w:val="Carpredefinitoparagrafo"/>
    <w:link w:val="Titolo1"/>
    <w:uiPriority w:val="9"/>
    <w:rsid w:val="008A0488"/>
    <w:rPr>
      <w:rFonts w:asciiTheme="majorHAnsi" w:eastAsiaTheme="majorEastAsia" w:hAnsiTheme="majorHAnsi" w:cstheme="majorBidi"/>
      <w:color w:val="2F5496" w:themeColor="accent1" w:themeShade="BF"/>
      <w:sz w:val="32"/>
      <w:szCs w:val="32"/>
    </w:rPr>
  </w:style>
  <w:style w:type="paragraph" w:styleId="Titolosommario">
    <w:name w:val="TOC Heading"/>
    <w:basedOn w:val="Titolo1"/>
    <w:next w:val="Normale"/>
    <w:uiPriority w:val="39"/>
    <w:unhideWhenUsed/>
    <w:qFormat/>
    <w:rsid w:val="008A0488"/>
    <w:pPr>
      <w:outlineLvl w:val="9"/>
    </w:pPr>
    <w:rPr>
      <w:kern w:val="0"/>
      <w:lang w:eastAsia="it-IT"/>
      <w14:ligatures w14:val="none"/>
    </w:rPr>
  </w:style>
  <w:style w:type="paragraph" w:styleId="Sommario1">
    <w:name w:val="toc 1"/>
    <w:basedOn w:val="Normale"/>
    <w:next w:val="Normale"/>
    <w:autoRedefine/>
    <w:uiPriority w:val="39"/>
    <w:unhideWhenUsed/>
    <w:rsid w:val="008A0488"/>
    <w:pPr>
      <w:spacing w:after="100"/>
    </w:pPr>
  </w:style>
  <w:style w:type="character" w:styleId="Collegamentoipertestuale">
    <w:name w:val="Hyperlink"/>
    <w:basedOn w:val="Carpredefinitoparagrafo"/>
    <w:uiPriority w:val="99"/>
    <w:unhideWhenUsed/>
    <w:rsid w:val="008A0488"/>
    <w:rPr>
      <w:color w:val="0563C1" w:themeColor="hyperlink"/>
      <w:u w:val="single"/>
    </w:rPr>
  </w:style>
  <w:style w:type="character" w:customStyle="1" w:styleId="Titolo2Carattere">
    <w:name w:val="Titolo 2 Carattere"/>
    <w:basedOn w:val="Carpredefinitoparagrafo"/>
    <w:link w:val="Titolo2"/>
    <w:uiPriority w:val="9"/>
    <w:rsid w:val="006B7768"/>
    <w:rPr>
      <w:rFonts w:asciiTheme="majorHAnsi" w:eastAsiaTheme="majorEastAsia" w:hAnsiTheme="majorHAnsi" w:cstheme="majorBidi"/>
      <w:color w:val="2F5496" w:themeColor="accent1" w:themeShade="BF"/>
      <w:sz w:val="26"/>
      <w:szCs w:val="26"/>
    </w:rPr>
  </w:style>
  <w:style w:type="character" w:styleId="Menzionenonrisolta">
    <w:name w:val="Unresolved Mention"/>
    <w:basedOn w:val="Carpredefinitoparagrafo"/>
    <w:uiPriority w:val="99"/>
    <w:semiHidden/>
    <w:unhideWhenUsed/>
    <w:rsid w:val="003E2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9048">
      <w:bodyDiv w:val="1"/>
      <w:marLeft w:val="0"/>
      <w:marRight w:val="0"/>
      <w:marTop w:val="0"/>
      <w:marBottom w:val="0"/>
      <w:divBdr>
        <w:top w:val="none" w:sz="0" w:space="0" w:color="auto"/>
        <w:left w:val="none" w:sz="0" w:space="0" w:color="auto"/>
        <w:bottom w:val="none" w:sz="0" w:space="0" w:color="auto"/>
        <w:right w:val="none" w:sz="0" w:space="0" w:color="auto"/>
      </w:divBdr>
      <w:divsChild>
        <w:div w:id="1450314983">
          <w:marLeft w:val="0"/>
          <w:marRight w:val="0"/>
          <w:marTop w:val="0"/>
          <w:marBottom w:val="0"/>
          <w:divBdr>
            <w:top w:val="none" w:sz="0" w:space="0" w:color="auto"/>
            <w:left w:val="none" w:sz="0" w:space="0" w:color="auto"/>
            <w:bottom w:val="none" w:sz="0" w:space="0" w:color="auto"/>
            <w:right w:val="none" w:sz="0" w:space="0" w:color="auto"/>
          </w:divBdr>
        </w:div>
      </w:divsChild>
    </w:div>
    <w:div w:id="23796126">
      <w:bodyDiv w:val="1"/>
      <w:marLeft w:val="0"/>
      <w:marRight w:val="0"/>
      <w:marTop w:val="0"/>
      <w:marBottom w:val="0"/>
      <w:divBdr>
        <w:top w:val="none" w:sz="0" w:space="0" w:color="auto"/>
        <w:left w:val="none" w:sz="0" w:space="0" w:color="auto"/>
        <w:bottom w:val="none" w:sz="0" w:space="0" w:color="auto"/>
        <w:right w:val="none" w:sz="0" w:space="0" w:color="auto"/>
      </w:divBdr>
    </w:div>
    <w:div w:id="151526695">
      <w:bodyDiv w:val="1"/>
      <w:marLeft w:val="0"/>
      <w:marRight w:val="0"/>
      <w:marTop w:val="0"/>
      <w:marBottom w:val="0"/>
      <w:divBdr>
        <w:top w:val="none" w:sz="0" w:space="0" w:color="auto"/>
        <w:left w:val="none" w:sz="0" w:space="0" w:color="auto"/>
        <w:bottom w:val="none" w:sz="0" w:space="0" w:color="auto"/>
        <w:right w:val="none" w:sz="0" w:space="0" w:color="auto"/>
      </w:divBdr>
      <w:divsChild>
        <w:div w:id="1430353892">
          <w:marLeft w:val="0"/>
          <w:marRight w:val="0"/>
          <w:marTop w:val="0"/>
          <w:marBottom w:val="0"/>
          <w:divBdr>
            <w:top w:val="none" w:sz="0" w:space="0" w:color="auto"/>
            <w:left w:val="none" w:sz="0" w:space="0" w:color="auto"/>
            <w:bottom w:val="none" w:sz="0" w:space="0" w:color="auto"/>
            <w:right w:val="none" w:sz="0" w:space="0" w:color="auto"/>
          </w:divBdr>
        </w:div>
      </w:divsChild>
    </w:div>
    <w:div w:id="213853156">
      <w:bodyDiv w:val="1"/>
      <w:marLeft w:val="0"/>
      <w:marRight w:val="0"/>
      <w:marTop w:val="0"/>
      <w:marBottom w:val="0"/>
      <w:divBdr>
        <w:top w:val="none" w:sz="0" w:space="0" w:color="auto"/>
        <w:left w:val="none" w:sz="0" w:space="0" w:color="auto"/>
        <w:bottom w:val="none" w:sz="0" w:space="0" w:color="auto"/>
        <w:right w:val="none" w:sz="0" w:space="0" w:color="auto"/>
      </w:divBdr>
    </w:div>
    <w:div w:id="302776892">
      <w:bodyDiv w:val="1"/>
      <w:marLeft w:val="0"/>
      <w:marRight w:val="0"/>
      <w:marTop w:val="0"/>
      <w:marBottom w:val="0"/>
      <w:divBdr>
        <w:top w:val="none" w:sz="0" w:space="0" w:color="auto"/>
        <w:left w:val="none" w:sz="0" w:space="0" w:color="auto"/>
        <w:bottom w:val="none" w:sz="0" w:space="0" w:color="auto"/>
        <w:right w:val="none" w:sz="0" w:space="0" w:color="auto"/>
      </w:divBdr>
      <w:divsChild>
        <w:div w:id="1615601066">
          <w:marLeft w:val="0"/>
          <w:marRight w:val="0"/>
          <w:marTop w:val="0"/>
          <w:marBottom w:val="0"/>
          <w:divBdr>
            <w:top w:val="none" w:sz="0" w:space="0" w:color="auto"/>
            <w:left w:val="none" w:sz="0" w:space="0" w:color="auto"/>
            <w:bottom w:val="none" w:sz="0" w:space="0" w:color="auto"/>
            <w:right w:val="none" w:sz="0" w:space="0" w:color="auto"/>
          </w:divBdr>
        </w:div>
      </w:divsChild>
    </w:div>
    <w:div w:id="342392201">
      <w:bodyDiv w:val="1"/>
      <w:marLeft w:val="0"/>
      <w:marRight w:val="0"/>
      <w:marTop w:val="0"/>
      <w:marBottom w:val="0"/>
      <w:divBdr>
        <w:top w:val="none" w:sz="0" w:space="0" w:color="auto"/>
        <w:left w:val="none" w:sz="0" w:space="0" w:color="auto"/>
        <w:bottom w:val="none" w:sz="0" w:space="0" w:color="auto"/>
        <w:right w:val="none" w:sz="0" w:space="0" w:color="auto"/>
      </w:divBdr>
    </w:div>
    <w:div w:id="421340521">
      <w:bodyDiv w:val="1"/>
      <w:marLeft w:val="0"/>
      <w:marRight w:val="0"/>
      <w:marTop w:val="0"/>
      <w:marBottom w:val="0"/>
      <w:divBdr>
        <w:top w:val="none" w:sz="0" w:space="0" w:color="auto"/>
        <w:left w:val="none" w:sz="0" w:space="0" w:color="auto"/>
        <w:bottom w:val="none" w:sz="0" w:space="0" w:color="auto"/>
        <w:right w:val="none" w:sz="0" w:space="0" w:color="auto"/>
      </w:divBdr>
    </w:div>
    <w:div w:id="466171502">
      <w:bodyDiv w:val="1"/>
      <w:marLeft w:val="0"/>
      <w:marRight w:val="0"/>
      <w:marTop w:val="0"/>
      <w:marBottom w:val="0"/>
      <w:divBdr>
        <w:top w:val="none" w:sz="0" w:space="0" w:color="auto"/>
        <w:left w:val="none" w:sz="0" w:space="0" w:color="auto"/>
        <w:bottom w:val="none" w:sz="0" w:space="0" w:color="auto"/>
        <w:right w:val="none" w:sz="0" w:space="0" w:color="auto"/>
      </w:divBdr>
      <w:divsChild>
        <w:div w:id="1504665167">
          <w:marLeft w:val="0"/>
          <w:marRight w:val="0"/>
          <w:marTop w:val="0"/>
          <w:marBottom w:val="0"/>
          <w:divBdr>
            <w:top w:val="none" w:sz="0" w:space="0" w:color="auto"/>
            <w:left w:val="none" w:sz="0" w:space="0" w:color="auto"/>
            <w:bottom w:val="none" w:sz="0" w:space="0" w:color="auto"/>
            <w:right w:val="none" w:sz="0" w:space="0" w:color="auto"/>
          </w:divBdr>
        </w:div>
      </w:divsChild>
    </w:div>
    <w:div w:id="466510847">
      <w:bodyDiv w:val="1"/>
      <w:marLeft w:val="0"/>
      <w:marRight w:val="0"/>
      <w:marTop w:val="0"/>
      <w:marBottom w:val="0"/>
      <w:divBdr>
        <w:top w:val="none" w:sz="0" w:space="0" w:color="auto"/>
        <w:left w:val="none" w:sz="0" w:space="0" w:color="auto"/>
        <w:bottom w:val="none" w:sz="0" w:space="0" w:color="auto"/>
        <w:right w:val="none" w:sz="0" w:space="0" w:color="auto"/>
      </w:divBdr>
      <w:divsChild>
        <w:div w:id="449473414">
          <w:marLeft w:val="0"/>
          <w:marRight w:val="0"/>
          <w:marTop w:val="0"/>
          <w:marBottom w:val="0"/>
          <w:divBdr>
            <w:top w:val="none" w:sz="0" w:space="0" w:color="auto"/>
            <w:left w:val="none" w:sz="0" w:space="0" w:color="auto"/>
            <w:bottom w:val="none" w:sz="0" w:space="0" w:color="auto"/>
            <w:right w:val="none" w:sz="0" w:space="0" w:color="auto"/>
          </w:divBdr>
        </w:div>
      </w:divsChild>
    </w:div>
    <w:div w:id="466512886">
      <w:bodyDiv w:val="1"/>
      <w:marLeft w:val="0"/>
      <w:marRight w:val="0"/>
      <w:marTop w:val="0"/>
      <w:marBottom w:val="0"/>
      <w:divBdr>
        <w:top w:val="none" w:sz="0" w:space="0" w:color="auto"/>
        <w:left w:val="none" w:sz="0" w:space="0" w:color="auto"/>
        <w:bottom w:val="none" w:sz="0" w:space="0" w:color="auto"/>
        <w:right w:val="none" w:sz="0" w:space="0" w:color="auto"/>
      </w:divBdr>
      <w:divsChild>
        <w:div w:id="911430926">
          <w:marLeft w:val="0"/>
          <w:marRight w:val="0"/>
          <w:marTop w:val="0"/>
          <w:marBottom w:val="0"/>
          <w:divBdr>
            <w:top w:val="none" w:sz="0" w:space="0" w:color="auto"/>
            <w:left w:val="none" w:sz="0" w:space="0" w:color="auto"/>
            <w:bottom w:val="none" w:sz="0" w:space="0" w:color="auto"/>
            <w:right w:val="none" w:sz="0" w:space="0" w:color="auto"/>
          </w:divBdr>
        </w:div>
      </w:divsChild>
    </w:div>
    <w:div w:id="475689127">
      <w:bodyDiv w:val="1"/>
      <w:marLeft w:val="0"/>
      <w:marRight w:val="0"/>
      <w:marTop w:val="0"/>
      <w:marBottom w:val="0"/>
      <w:divBdr>
        <w:top w:val="none" w:sz="0" w:space="0" w:color="auto"/>
        <w:left w:val="none" w:sz="0" w:space="0" w:color="auto"/>
        <w:bottom w:val="none" w:sz="0" w:space="0" w:color="auto"/>
        <w:right w:val="none" w:sz="0" w:space="0" w:color="auto"/>
      </w:divBdr>
    </w:div>
    <w:div w:id="758911399">
      <w:bodyDiv w:val="1"/>
      <w:marLeft w:val="0"/>
      <w:marRight w:val="0"/>
      <w:marTop w:val="0"/>
      <w:marBottom w:val="0"/>
      <w:divBdr>
        <w:top w:val="none" w:sz="0" w:space="0" w:color="auto"/>
        <w:left w:val="none" w:sz="0" w:space="0" w:color="auto"/>
        <w:bottom w:val="none" w:sz="0" w:space="0" w:color="auto"/>
        <w:right w:val="none" w:sz="0" w:space="0" w:color="auto"/>
      </w:divBdr>
    </w:div>
    <w:div w:id="787240461">
      <w:bodyDiv w:val="1"/>
      <w:marLeft w:val="0"/>
      <w:marRight w:val="0"/>
      <w:marTop w:val="0"/>
      <w:marBottom w:val="0"/>
      <w:divBdr>
        <w:top w:val="none" w:sz="0" w:space="0" w:color="auto"/>
        <w:left w:val="none" w:sz="0" w:space="0" w:color="auto"/>
        <w:bottom w:val="none" w:sz="0" w:space="0" w:color="auto"/>
        <w:right w:val="none" w:sz="0" w:space="0" w:color="auto"/>
      </w:divBdr>
      <w:divsChild>
        <w:div w:id="754976706">
          <w:marLeft w:val="0"/>
          <w:marRight w:val="0"/>
          <w:marTop w:val="0"/>
          <w:marBottom w:val="0"/>
          <w:divBdr>
            <w:top w:val="none" w:sz="0" w:space="0" w:color="auto"/>
            <w:left w:val="none" w:sz="0" w:space="0" w:color="auto"/>
            <w:bottom w:val="none" w:sz="0" w:space="0" w:color="auto"/>
            <w:right w:val="none" w:sz="0" w:space="0" w:color="auto"/>
          </w:divBdr>
        </w:div>
      </w:divsChild>
    </w:div>
    <w:div w:id="819538860">
      <w:bodyDiv w:val="1"/>
      <w:marLeft w:val="0"/>
      <w:marRight w:val="0"/>
      <w:marTop w:val="0"/>
      <w:marBottom w:val="0"/>
      <w:divBdr>
        <w:top w:val="none" w:sz="0" w:space="0" w:color="auto"/>
        <w:left w:val="none" w:sz="0" w:space="0" w:color="auto"/>
        <w:bottom w:val="none" w:sz="0" w:space="0" w:color="auto"/>
        <w:right w:val="none" w:sz="0" w:space="0" w:color="auto"/>
      </w:divBdr>
      <w:divsChild>
        <w:div w:id="193731567">
          <w:marLeft w:val="0"/>
          <w:marRight w:val="0"/>
          <w:marTop w:val="0"/>
          <w:marBottom w:val="0"/>
          <w:divBdr>
            <w:top w:val="none" w:sz="0" w:space="0" w:color="auto"/>
            <w:left w:val="none" w:sz="0" w:space="0" w:color="auto"/>
            <w:bottom w:val="none" w:sz="0" w:space="0" w:color="auto"/>
            <w:right w:val="none" w:sz="0" w:space="0" w:color="auto"/>
          </w:divBdr>
        </w:div>
      </w:divsChild>
    </w:div>
    <w:div w:id="870146741">
      <w:bodyDiv w:val="1"/>
      <w:marLeft w:val="0"/>
      <w:marRight w:val="0"/>
      <w:marTop w:val="0"/>
      <w:marBottom w:val="0"/>
      <w:divBdr>
        <w:top w:val="none" w:sz="0" w:space="0" w:color="auto"/>
        <w:left w:val="none" w:sz="0" w:space="0" w:color="auto"/>
        <w:bottom w:val="none" w:sz="0" w:space="0" w:color="auto"/>
        <w:right w:val="none" w:sz="0" w:space="0" w:color="auto"/>
      </w:divBdr>
      <w:divsChild>
        <w:div w:id="674766988">
          <w:marLeft w:val="0"/>
          <w:marRight w:val="0"/>
          <w:marTop w:val="0"/>
          <w:marBottom w:val="0"/>
          <w:divBdr>
            <w:top w:val="none" w:sz="0" w:space="0" w:color="auto"/>
            <w:left w:val="none" w:sz="0" w:space="0" w:color="auto"/>
            <w:bottom w:val="none" w:sz="0" w:space="0" w:color="auto"/>
            <w:right w:val="none" w:sz="0" w:space="0" w:color="auto"/>
          </w:divBdr>
        </w:div>
      </w:divsChild>
    </w:div>
    <w:div w:id="899293635">
      <w:bodyDiv w:val="1"/>
      <w:marLeft w:val="0"/>
      <w:marRight w:val="0"/>
      <w:marTop w:val="0"/>
      <w:marBottom w:val="0"/>
      <w:divBdr>
        <w:top w:val="none" w:sz="0" w:space="0" w:color="auto"/>
        <w:left w:val="none" w:sz="0" w:space="0" w:color="auto"/>
        <w:bottom w:val="none" w:sz="0" w:space="0" w:color="auto"/>
        <w:right w:val="none" w:sz="0" w:space="0" w:color="auto"/>
      </w:divBdr>
      <w:divsChild>
        <w:div w:id="724715396">
          <w:marLeft w:val="0"/>
          <w:marRight w:val="0"/>
          <w:marTop w:val="0"/>
          <w:marBottom w:val="0"/>
          <w:divBdr>
            <w:top w:val="none" w:sz="0" w:space="0" w:color="auto"/>
            <w:left w:val="none" w:sz="0" w:space="0" w:color="auto"/>
            <w:bottom w:val="none" w:sz="0" w:space="0" w:color="auto"/>
            <w:right w:val="none" w:sz="0" w:space="0" w:color="auto"/>
          </w:divBdr>
        </w:div>
      </w:divsChild>
    </w:div>
    <w:div w:id="1005938363">
      <w:bodyDiv w:val="1"/>
      <w:marLeft w:val="0"/>
      <w:marRight w:val="0"/>
      <w:marTop w:val="0"/>
      <w:marBottom w:val="0"/>
      <w:divBdr>
        <w:top w:val="none" w:sz="0" w:space="0" w:color="auto"/>
        <w:left w:val="none" w:sz="0" w:space="0" w:color="auto"/>
        <w:bottom w:val="none" w:sz="0" w:space="0" w:color="auto"/>
        <w:right w:val="none" w:sz="0" w:space="0" w:color="auto"/>
      </w:divBdr>
      <w:divsChild>
        <w:div w:id="1718167189">
          <w:marLeft w:val="0"/>
          <w:marRight w:val="0"/>
          <w:marTop w:val="0"/>
          <w:marBottom w:val="0"/>
          <w:divBdr>
            <w:top w:val="none" w:sz="0" w:space="0" w:color="auto"/>
            <w:left w:val="none" w:sz="0" w:space="0" w:color="auto"/>
            <w:bottom w:val="none" w:sz="0" w:space="0" w:color="auto"/>
            <w:right w:val="none" w:sz="0" w:space="0" w:color="auto"/>
          </w:divBdr>
        </w:div>
      </w:divsChild>
    </w:div>
    <w:div w:id="1006832201">
      <w:bodyDiv w:val="1"/>
      <w:marLeft w:val="0"/>
      <w:marRight w:val="0"/>
      <w:marTop w:val="0"/>
      <w:marBottom w:val="0"/>
      <w:divBdr>
        <w:top w:val="none" w:sz="0" w:space="0" w:color="auto"/>
        <w:left w:val="none" w:sz="0" w:space="0" w:color="auto"/>
        <w:bottom w:val="none" w:sz="0" w:space="0" w:color="auto"/>
        <w:right w:val="none" w:sz="0" w:space="0" w:color="auto"/>
      </w:divBdr>
      <w:divsChild>
        <w:div w:id="2062515837">
          <w:marLeft w:val="0"/>
          <w:marRight w:val="0"/>
          <w:marTop w:val="0"/>
          <w:marBottom w:val="0"/>
          <w:divBdr>
            <w:top w:val="none" w:sz="0" w:space="0" w:color="auto"/>
            <w:left w:val="none" w:sz="0" w:space="0" w:color="auto"/>
            <w:bottom w:val="none" w:sz="0" w:space="0" w:color="auto"/>
            <w:right w:val="none" w:sz="0" w:space="0" w:color="auto"/>
          </w:divBdr>
        </w:div>
      </w:divsChild>
    </w:div>
    <w:div w:id="1024677276">
      <w:bodyDiv w:val="1"/>
      <w:marLeft w:val="0"/>
      <w:marRight w:val="0"/>
      <w:marTop w:val="0"/>
      <w:marBottom w:val="0"/>
      <w:divBdr>
        <w:top w:val="none" w:sz="0" w:space="0" w:color="auto"/>
        <w:left w:val="none" w:sz="0" w:space="0" w:color="auto"/>
        <w:bottom w:val="none" w:sz="0" w:space="0" w:color="auto"/>
        <w:right w:val="none" w:sz="0" w:space="0" w:color="auto"/>
      </w:divBdr>
      <w:divsChild>
        <w:div w:id="1194811180">
          <w:marLeft w:val="0"/>
          <w:marRight w:val="0"/>
          <w:marTop w:val="0"/>
          <w:marBottom w:val="0"/>
          <w:divBdr>
            <w:top w:val="none" w:sz="0" w:space="0" w:color="auto"/>
            <w:left w:val="none" w:sz="0" w:space="0" w:color="auto"/>
            <w:bottom w:val="none" w:sz="0" w:space="0" w:color="auto"/>
            <w:right w:val="none" w:sz="0" w:space="0" w:color="auto"/>
          </w:divBdr>
        </w:div>
      </w:divsChild>
    </w:div>
    <w:div w:id="1250967194">
      <w:bodyDiv w:val="1"/>
      <w:marLeft w:val="0"/>
      <w:marRight w:val="0"/>
      <w:marTop w:val="0"/>
      <w:marBottom w:val="0"/>
      <w:divBdr>
        <w:top w:val="none" w:sz="0" w:space="0" w:color="auto"/>
        <w:left w:val="none" w:sz="0" w:space="0" w:color="auto"/>
        <w:bottom w:val="none" w:sz="0" w:space="0" w:color="auto"/>
        <w:right w:val="none" w:sz="0" w:space="0" w:color="auto"/>
      </w:divBdr>
    </w:div>
    <w:div w:id="1264725356">
      <w:bodyDiv w:val="1"/>
      <w:marLeft w:val="0"/>
      <w:marRight w:val="0"/>
      <w:marTop w:val="0"/>
      <w:marBottom w:val="0"/>
      <w:divBdr>
        <w:top w:val="none" w:sz="0" w:space="0" w:color="auto"/>
        <w:left w:val="none" w:sz="0" w:space="0" w:color="auto"/>
        <w:bottom w:val="none" w:sz="0" w:space="0" w:color="auto"/>
        <w:right w:val="none" w:sz="0" w:space="0" w:color="auto"/>
      </w:divBdr>
      <w:divsChild>
        <w:div w:id="946237276">
          <w:marLeft w:val="0"/>
          <w:marRight w:val="0"/>
          <w:marTop w:val="0"/>
          <w:marBottom w:val="0"/>
          <w:divBdr>
            <w:top w:val="none" w:sz="0" w:space="0" w:color="auto"/>
            <w:left w:val="none" w:sz="0" w:space="0" w:color="auto"/>
            <w:bottom w:val="none" w:sz="0" w:space="0" w:color="auto"/>
            <w:right w:val="none" w:sz="0" w:space="0" w:color="auto"/>
          </w:divBdr>
        </w:div>
      </w:divsChild>
    </w:div>
    <w:div w:id="1270427949">
      <w:bodyDiv w:val="1"/>
      <w:marLeft w:val="0"/>
      <w:marRight w:val="0"/>
      <w:marTop w:val="0"/>
      <w:marBottom w:val="0"/>
      <w:divBdr>
        <w:top w:val="none" w:sz="0" w:space="0" w:color="auto"/>
        <w:left w:val="none" w:sz="0" w:space="0" w:color="auto"/>
        <w:bottom w:val="none" w:sz="0" w:space="0" w:color="auto"/>
        <w:right w:val="none" w:sz="0" w:space="0" w:color="auto"/>
      </w:divBdr>
    </w:div>
    <w:div w:id="1296526187">
      <w:bodyDiv w:val="1"/>
      <w:marLeft w:val="0"/>
      <w:marRight w:val="0"/>
      <w:marTop w:val="0"/>
      <w:marBottom w:val="0"/>
      <w:divBdr>
        <w:top w:val="none" w:sz="0" w:space="0" w:color="auto"/>
        <w:left w:val="none" w:sz="0" w:space="0" w:color="auto"/>
        <w:bottom w:val="none" w:sz="0" w:space="0" w:color="auto"/>
        <w:right w:val="none" w:sz="0" w:space="0" w:color="auto"/>
      </w:divBdr>
      <w:divsChild>
        <w:div w:id="1476919371">
          <w:marLeft w:val="0"/>
          <w:marRight w:val="0"/>
          <w:marTop w:val="0"/>
          <w:marBottom w:val="0"/>
          <w:divBdr>
            <w:top w:val="none" w:sz="0" w:space="0" w:color="auto"/>
            <w:left w:val="none" w:sz="0" w:space="0" w:color="auto"/>
            <w:bottom w:val="none" w:sz="0" w:space="0" w:color="auto"/>
            <w:right w:val="none" w:sz="0" w:space="0" w:color="auto"/>
          </w:divBdr>
        </w:div>
      </w:divsChild>
    </w:div>
    <w:div w:id="1314869456">
      <w:bodyDiv w:val="1"/>
      <w:marLeft w:val="0"/>
      <w:marRight w:val="0"/>
      <w:marTop w:val="0"/>
      <w:marBottom w:val="0"/>
      <w:divBdr>
        <w:top w:val="none" w:sz="0" w:space="0" w:color="auto"/>
        <w:left w:val="none" w:sz="0" w:space="0" w:color="auto"/>
        <w:bottom w:val="none" w:sz="0" w:space="0" w:color="auto"/>
        <w:right w:val="none" w:sz="0" w:space="0" w:color="auto"/>
      </w:divBdr>
    </w:div>
    <w:div w:id="1385979886">
      <w:bodyDiv w:val="1"/>
      <w:marLeft w:val="0"/>
      <w:marRight w:val="0"/>
      <w:marTop w:val="0"/>
      <w:marBottom w:val="0"/>
      <w:divBdr>
        <w:top w:val="none" w:sz="0" w:space="0" w:color="auto"/>
        <w:left w:val="none" w:sz="0" w:space="0" w:color="auto"/>
        <w:bottom w:val="none" w:sz="0" w:space="0" w:color="auto"/>
        <w:right w:val="none" w:sz="0" w:space="0" w:color="auto"/>
      </w:divBdr>
    </w:div>
    <w:div w:id="1463308785">
      <w:bodyDiv w:val="1"/>
      <w:marLeft w:val="0"/>
      <w:marRight w:val="0"/>
      <w:marTop w:val="0"/>
      <w:marBottom w:val="0"/>
      <w:divBdr>
        <w:top w:val="none" w:sz="0" w:space="0" w:color="auto"/>
        <w:left w:val="none" w:sz="0" w:space="0" w:color="auto"/>
        <w:bottom w:val="none" w:sz="0" w:space="0" w:color="auto"/>
        <w:right w:val="none" w:sz="0" w:space="0" w:color="auto"/>
      </w:divBdr>
      <w:divsChild>
        <w:div w:id="745765582">
          <w:marLeft w:val="0"/>
          <w:marRight w:val="0"/>
          <w:marTop w:val="0"/>
          <w:marBottom w:val="0"/>
          <w:divBdr>
            <w:top w:val="none" w:sz="0" w:space="0" w:color="auto"/>
            <w:left w:val="none" w:sz="0" w:space="0" w:color="auto"/>
            <w:bottom w:val="none" w:sz="0" w:space="0" w:color="auto"/>
            <w:right w:val="none" w:sz="0" w:space="0" w:color="auto"/>
          </w:divBdr>
        </w:div>
      </w:divsChild>
    </w:div>
    <w:div w:id="1488934045">
      <w:bodyDiv w:val="1"/>
      <w:marLeft w:val="0"/>
      <w:marRight w:val="0"/>
      <w:marTop w:val="0"/>
      <w:marBottom w:val="0"/>
      <w:divBdr>
        <w:top w:val="none" w:sz="0" w:space="0" w:color="auto"/>
        <w:left w:val="none" w:sz="0" w:space="0" w:color="auto"/>
        <w:bottom w:val="none" w:sz="0" w:space="0" w:color="auto"/>
        <w:right w:val="none" w:sz="0" w:space="0" w:color="auto"/>
      </w:divBdr>
      <w:divsChild>
        <w:div w:id="760102728">
          <w:marLeft w:val="0"/>
          <w:marRight w:val="0"/>
          <w:marTop w:val="0"/>
          <w:marBottom w:val="0"/>
          <w:divBdr>
            <w:top w:val="none" w:sz="0" w:space="0" w:color="auto"/>
            <w:left w:val="none" w:sz="0" w:space="0" w:color="auto"/>
            <w:bottom w:val="none" w:sz="0" w:space="0" w:color="auto"/>
            <w:right w:val="none" w:sz="0" w:space="0" w:color="auto"/>
          </w:divBdr>
        </w:div>
      </w:divsChild>
    </w:div>
    <w:div w:id="1603488164">
      <w:bodyDiv w:val="1"/>
      <w:marLeft w:val="0"/>
      <w:marRight w:val="0"/>
      <w:marTop w:val="0"/>
      <w:marBottom w:val="0"/>
      <w:divBdr>
        <w:top w:val="none" w:sz="0" w:space="0" w:color="auto"/>
        <w:left w:val="none" w:sz="0" w:space="0" w:color="auto"/>
        <w:bottom w:val="none" w:sz="0" w:space="0" w:color="auto"/>
        <w:right w:val="none" w:sz="0" w:space="0" w:color="auto"/>
      </w:divBdr>
      <w:divsChild>
        <w:div w:id="231159164">
          <w:marLeft w:val="0"/>
          <w:marRight w:val="0"/>
          <w:marTop w:val="0"/>
          <w:marBottom w:val="0"/>
          <w:divBdr>
            <w:top w:val="none" w:sz="0" w:space="0" w:color="auto"/>
            <w:left w:val="none" w:sz="0" w:space="0" w:color="auto"/>
            <w:bottom w:val="none" w:sz="0" w:space="0" w:color="auto"/>
            <w:right w:val="none" w:sz="0" w:space="0" w:color="auto"/>
          </w:divBdr>
        </w:div>
      </w:divsChild>
    </w:div>
    <w:div w:id="1737630193">
      <w:bodyDiv w:val="1"/>
      <w:marLeft w:val="0"/>
      <w:marRight w:val="0"/>
      <w:marTop w:val="0"/>
      <w:marBottom w:val="0"/>
      <w:divBdr>
        <w:top w:val="none" w:sz="0" w:space="0" w:color="auto"/>
        <w:left w:val="none" w:sz="0" w:space="0" w:color="auto"/>
        <w:bottom w:val="none" w:sz="0" w:space="0" w:color="auto"/>
        <w:right w:val="none" w:sz="0" w:space="0" w:color="auto"/>
      </w:divBdr>
      <w:divsChild>
        <w:div w:id="602997696">
          <w:marLeft w:val="0"/>
          <w:marRight w:val="0"/>
          <w:marTop w:val="0"/>
          <w:marBottom w:val="0"/>
          <w:divBdr>
            <w:top w:val="none" w:sz="0" w:space="0" w:color="auto"/>
            <w:left w:val="none" w:sz="0" w:space="0" w:color="auto"/>
            <w:bottom w:val="none" w:sz="0" w:space="0" w:color="auto"/>
            <w:right w:val="none" w:sz="0" w:space="0" w:color="auto"/>
          </w:divBdr>
        </w:div>
      </w:divsChild>
    </w:div>
    <w:div w:id="1767118574">
      <w:bodyDiv w:val="1"/>
      <w:marLeft w:val="0"/>
      <w:marRight w:val="0"/>
      <w:marTop w:val="0"/>
      <w:marBottom w:val="0"/>
      <w:divBdr>
        <w:top w:val="none" w:sz="0" w:space="0" w:color="auto"/>
        <w:left w:val="none" w:sz="0" w:space="0" w:color="auto"/>
        <w:bottom w:val="none" w:sz="0" w:space="0" w:color="auto"/>
        <w:right w:val="none" w:sz="0" w:space="0" w:color="auto"/>
      </w:divBdr>
      <w:divsChild>
        <w:div w:id="611788101">
          <w:marLeft w:val="0"/>
          <w:marRight w:val="0"/>
          <w:marTop w:val="0"/>
          <w:marBottom w:val="0"/>
          <w:divBdr>
            <w:top w:val="none" w:sz="0" w:space="0" w:color="auto"/>
            <w:left w:val="none" w:sz="0" w:space="0" w:color="auto"/>
            <w:bottom w:val="none" w:sz="0" w:space="0" w:color="auto"/>
            <w:right w:val="none" w:sz="0" w:space="0" w:color="auto"/>
          </w:divBdr>
        </w:div>
      </w:divsChild>
    </w:div>
    <w:div w:id="1814758755">
      <w:bodyDiv w:val="1"/>
      <w:marLeft w:val="0"/>
      <w:marRight w:val="0"/>
      <w:marTop w:val="0"/>
      <w:marBottom w:val="0"/>
      <w:divBdr>
        <w:top w:val="none" w:sz="0" w:space="0" w:color="auto"/>
        <w:left w:val="none" w:sz="0" w:space="0" w:color="auto"/>
        <w:bottom w:val="none" w:sz="0" w:space="0" w:color="auto"/>
        <w:right w:val="none" w:sz="0" w:space="0" w:color="auto"/>
      </w:divBdr>
      <w:divsChild>
        <w:div w:id="60175957">
          <w:marLeft w:val="0"/>
          <w:marRight w:val="0"/>
          <w:marTop w:val="0"/>
          <w:marBottom w:val="0"/>
          <w:divBdr>
            <w:top w:val="none" w:sz="0" w:space="0" w:color="auto"/>
            <w:left w:val="none" w:sz="0" w:space="0" w:color="auto"/>
            <w:bottom w:val="none" w:sz="0" w:space="0" w:color="auto"/>
            <w:right w:val="none" w:sz="0" w:space="0" w:color="auto"/>
          </w:divBdr>
        </w:div>
      </w:divsChild>
    </w:div>
    <w:div w:id="1904558440">
      <w:bodyDiv w:val="1"/>
      <w:marLeft w:val="0"/>
      <w:marRight w:val="0"/>
      <w:marTop w:val="0"/>
      <w:marBottom w:val="0"/>
      <w:divBdr>
        <w:top w:val="none" w:sz="0" w:space="0" w:color="auto"/>
        <w:left w:val="none" w:sz="0" w:space="0" w:color="auto"/>
        <w:bottom w:val="none" w:sz="0" w:space="0" w:color="auto"/>
        <w:right w:val="none" w:sz="0" w:space="0" w:color="auto"/>
      </w:divBdr>
      <w:divsChild>
        <w:div w:id="1044334593">
          <w:marLeft w:val="0"/>
          <w:marRight w:val="0"/>
          <w:marTop w:val="0"/>
          <w:marBottom w:val="0"/>
          <w:divBdr>
            <w:top w:val="none" w:sz="0" w:space="0" w:color="auto"/>
            <w:left w:val="none" w:sz="0" w:space="0" w:color="auto"/>
            <w:bottom w:val="none" w:sz="0" w:space="0" w:color="auto"/>
            <w:right w:val="none" w:sz="0" w:space="0" w:color="auto"/>
          </w:divBdr>
        </w:div>
      </w:divsChild>
    </w:div>
    <w:div w:id="1913655846">
      <w:bodyDiv w:val="1"/>
      <w:marLeft w:val="0"/>
      <w:marRight w:val="0"/>
      <w:marTop w:val="0"/>
      <w:marBottom w:val="0"/>
      <w:divBdr>
        <w:top w:val="none" w:sz="0" w:space="0" w:color="auto"/>
        <w:left w:val="none" w:sz="0" w:space="0" w:color="auto"/>
        <w:bottom w:val="none" w:sz="0" w:space="0" w:color="auto"/>
        <w:right w:val="none" w:sz="0" w:space="0" w:color="auto"/>
      </w:divBdr>
      <w:divsChild>
        <w:div w:id="2102484931">
          <w:marLeft w:val="0"/>
          <w:marRight w:val="0"/>
          <w:marTop w:val="0"/>
          <w:marBottom w:val="0"/>
          <w:divBdr>
            <w:top w:val="none" w:sz="0" w:space="0" w:color="auto"/>
            <w:left w:val="none" w:sz="0" w:space="0" w:color="auto"/>
            <w:bottom w:val="none" w:sz="0" w:space="0" w:color="auto"/>
            <w:right w:val="none" w:sz="0" w:space="0" w:color="auto"/>
          </w:divBdr>
        </w:div>
      </w:divsChild>
    </w:div>
    <w:div w:id="1961109888">
      <w:bodyDiv w:val="1"/>
      <w:marLeft w:val="0"/>
      <w:marRight w:val="0"/>
      <w:marTop w:val="0"/>
      <w:marBottom w:val="0"/>
      <w:divBdr>
        <w:top w:val="none" w:sz="0" w:space="0" w:color="auto"/>
        <w:left w:val="none" w:sz="0" w:space="0" w:color="auto"/>
        <w:bottom w:val="none" w:sz="0" w:space="0" w:color="auto"/>
        <w:right w:val="none" w:sz="0" w:space="0" w:color="auto"/>
      </w:divBdr>
      <w:divsChild>
        <w:div w:id="1087073274">
          <w:marLeft w:val="0"/>
          <w:marRight w:val="0"/>
          <w:marTop w:val="0"/>
          <w:marBottom w:val="0"/>
          <w:divBdr>
            <w:top w:val="none" w:sz="0" w:space="0" w:color="auto"/>
            <w:left w:val="none" w:sz="0" w:space="0" w:color="auto"/>
            <w:bottom w:val="none" w:sz="0" w:space="0" w:color="auto"/>
            <w:right w:val="none" w:sz="0" w:space="0" w:color="auto"/>
          </w:divBdr>
        </w:div>
      </w:divsChild>
    </w:div>
    <w:div w:id="2102604946">
      <w:bodyDiv w:val="1"/>
      <w:marLeft w:val="0"/>
      <w:marRight w:val="0"/>
      <w:marTop w:val="0"/>
      <w:marBottom w:val="0"/>
      <w:divBdr>
        <w:top w:val="none" w:sz="0" w:space="0" w:color="auto"/>
        <w:left w:val="none" w:sz="0" w:space="0" w:color="auto"/>
        <w:bottom w:val="none" w:sz="0" w:space="0" w:color="auto"/>
        <w:right w:val="none" w:sz="0" w:space="0" w:color="auto"/>
      </w:divBdr>
      <w:divsChild>
        <w:div w:id="267078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TO-UNICO-SICUREZZA.COM" TargetMode="External"/><Relationship Id="rId3" Type="http://schemas.openxmlformats.org/officeDocument/2006/relationships/numbering" Target="numbering.xml"/><Relationship Id="rId7" Type="http://schemas.openxmlformats.org/officeDocument/2006/relationships/hyperlink" Target="http://WWW.NORMATTIVA.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336A0C-F1C6-4530-91EA-D86C22EBD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16</Pages>
  <Words>4046</Words>
  <Characters>23063</Characters>
  <Application>Microsoft Office Word</Application>
  <DocSecurity>0</DocSecurity>
  <Lines>192</Lines>
  <Paragraphs>54</Paragraphs>
  <ScaleCrop>false</ScaleCrop>
  <HeadingPairs>
    <vt:vector size="2" baseType="variant">
      <vt:variant>
        <vt:lpstr>Titolo</vt:lpstr>
      </vt:variant>
      <vt:variant>
        <vt:i4>1</vt:i4>
      </vt:variant>
    </vt:vector>
  </HeadingPairs>
  <TitlesOfParts>
    <vt:vector size="1" baseType="lpstr">
      <vt:lpstr>AUMENTO SANZIONI VIOLAZIONI SICUREZZA SUL LAVORO</vt:lpstr>
    </vt:vector>
  </TitlesOfParts>
  <Company/>
  <LinksUpToDate>false</LinksUpToDate>
  <CharactersWithSpaces>27055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AUMENTO SANZIONI VIOLAZIONI SICUREZZA SUL LAVORO</dc:title>
  <dc:subject>Rivalutazione Delle Sanzioni Concernenti Violazioni In Materia Di Salute E Sicurezza Sul Lavoro DD N. 111 Del 20.09.2023</dc:subject>
  <dc:creator>PAOLO BENNI</dc:creator>
  <cp:keywords/>
  <dc:description/>
  <cp:lastModifiedBy>PAOLO BENNI</cp:lastModifiedBy>
  <cp:revision>22</cp:revision>
  <dcterms:created xsi:type="dcterms:W3CDTF">2023-10-01T15:30:00Z</dcterms:created>
  <dcterms:modified xsi:type="dcterms:W3CDTF">2023-10-17T12:18:00Z</dcterms:modified>
</cp:coreProperties>
</file>