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76E4E" w14:textId="0506C044" w:rsidR="002F5E64" w:rsidRDefault="002F5E64">
      <w:pPr>
        <w:rPr>
          <w:b/>
          <w:bCs/>
          <w:sz w:val="44"/>
          <w:szCs w:val="44"/>
        </w:rPr>
      </w:pPr>
      <w:r>
        <w:rPr>
          <w:noProof/>
        </w:rPr>
        <w:drawing>
          <wp:inline distT="0" distB="0" distL="0" distR="0" wp14:anchorId="6F0A926B" wp14:editId="3DED0050">
            <wp:extent cx="9071610" cy="6047740"/>
            <wp:effectExtent l="0" t="0" r="0" b="0"/>
            <wp:docPr id="53558339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583397" name="Immagine 53558339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1610" cy="604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</w:r>
      <w:r>
        <w:pict w14:anchorId="660CDDF5">
          <v:rect id="AutoShape 1" o:spid="_x0000_s1026" alt="Generazione immagine completata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" filled="f" stroked="f">
            <o:lock v:ext="edit" aspectratio="t"/>
            <w10:anchorlock/>
          </v:rect>
        </w:pict>
      </w:r>
    </w:p>
    <w:p w14:paraId="545BB1D0" w14:textId="77777777" w:rsidR="002F5E64" w:rsidRDefault="002F5E64">
      <w:pPr>
        <w:rPr>
          <w:b/>
          <w:bCs/>
          <w:sz w:val="44"/>
          <w:szCs w:val="44"/>
        </w:rPr>
      </w:pPr>
    </w:p>
    <w:p w14:paraId="0CDEDD29" w14:textId="524FA437" w:rsidR="005D6D7B" w:rsidRPr="005D6D7B" w:rsidRDefault="005D6D7B">
      <w:pPr>
        <w:rPr>
          <w:b/>
          <w:bCs/>
          <w:sz w:val="44"/>
          <w:szCs w:val="44"/>
        </w:rPr>
      </w:pPr>
      <w:r w:rsidRPr="005D6D7B">
        <w:rPr>
          <w:b/>
          <w:bCs/>
          <w:sz w:val="44"/>
          <w:szCs w:val="44"/>
        </w:rPr>
        <w:t>a</w:t>
      </w:r>
      <w:r w:rsidRPr="005D6D7B">
        <w:rPr>
          <w:b/>
          <w:bCs/>
          <w:sz w:val="44"/>
          <w:szCs w:val="44"/>
        </w:rPr>
        <w:t>nalisi rischi per fasi lavorative (Restauro beni culturali)</w:t>
      </w:r>
    </w:p>
    <w:p w14:paraId="261DB73A" w14:textId="2A28E6E6" w:rsidR="005D6D7B" w:rsidRPr="005D6D7B" w:rsidRDefault="005D6D7B" w:rsidP="005D6D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D6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1) Mansioni tipiche coinvolte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56"/>
        <w:gridCol w:w="5780"/>
        <w:gridCol w:w="5566"/>
      </w:tblGrid>
      <w:tr w:rsidR="005D6D7B" w:rsidRPr="005D6D7B" w14:paraId="551B65FB" w14:textId="77777777" w:rsidTr="005D6D7B">
        <w:tc>
          <w:tcPr>
            <w:tcW w:w="0" w:type="auto"/>
            <w:hideMark/>
          </w:tcPr>
          <w:p w14:paraId="5D0AFBDE" w14:textId="77777777" w:rsidR="005D6D7B" w:rsidRPr="005D6D7B" w:rsidRDefault="005D6D7B" w:rsidP="005D6D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Mansione</w:t>
            </w:r>
          </w:p>
        </w:tc>
        <w:tc>
          <w:tcPr>
            <w:tcW w:w="0" w:type="auto"/>
            <w:hideMark/>
          </w:tcPr>
          <w:p w14:paraId="096D5EA6" w14:textId="77777777" w:rsidR="005D6D7B" w:rsidRPr="005D6D7B" w:rsidRDefault="005D6D7B" w:rsidP="005D6D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Attività tipiche</w:t>
            </w:r>
          </w:p>
        </w:tc>
        <w:tc>
          <w:tcPr>
            <w:tcW w:w="0" w:type="auto"/>
            <w:hideMark/>
          </w:tcPr>
          <w:p w14:paraId="43D4C877" w14:textId="77777777" w:rsidR="005D6D7B" w:rsidRPr="005D6D7B" w:rsidRDefault="005D6D7B" w:rsidP="005D6D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organizzative</w:t>
            </w:r>
          </w:p>
        </w:tc>
      </w:tr>
      <w:tr w:rsidR="005D6D7B" w:rsidRPr="005D6D7B" w14:paraId="5DF60CD2" w14:textId="77777777" w:rsidTr="005D6D7B">
        <w:tc>
          <w:tcPr>
            <w:tcW w:w="0" w:type="auto"/>
            <w:hideMark/>
          </w:tcPr>
          <w:p w14:paraId="1724257A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Restauratore senior / Capo intervento</w:t>
            </w:r>
          </w:p>
        </w:tc>
        <w:tc>
          <w:tcPr>
            <w:tcW w:w="0" w:type="auto"/>
            <w:hideMark/>
          </w:tcPr>
          <w:p w14:paraId="60BE843F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Pianificazione, scelta metodologie e materiali, supervisione, esecuzione lavorazioni critiche</w:t>
            </w:r>
          </w:p>
        </w:tc>
        <w:tc>
          <w:tcPr>
            <w:tcW w:w="0" w:type="auto"/>
            <w:hideMark/>
          </w:tcPr>
          <w:p w14:paraId="07E4574E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Definisce procedure, ruoli, sequenze, criteri di accettazione e gestione interferenze</w:t>
            </w:r>
          </w:p>
        </w:tc>
      </w:tr>
      <w:tr w:rsidR="005D6D7B" w:rsidRPr="005D6D7B" w14:paraId="692C5896" w14:textId="77777777" w:rsidTr="005D6D7B">
        <w:tc>
          <w:tcPr>
            <w:tcW w:w="0" w:type="auto"/>
            <w:hideMark/>
          </w:tcPr>
          <w:p w14:paraId="4356CB0D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Restauratore operatore</w:t>
            </w:r>
          </w:p>
        </w:tc>
        <w:tc>
          <w:tcPr>
            <w:tcW w:w="0" w:type="auto"/>
            <w:hideMark/>
          </w:tcPr>
          <w:p w14:paraId="73B887BD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Manipolazione, puliture, consolidamenti, finiture, applicazione prodotti</w:t>
            </w:r>
          </w:p>
        </w:tc>
        <w:tc>
          <w:tcPr>
            <w:tcW w:w="0" w:type="auto"/>
            <w:hideMark/>
          </w:tcPr>
          <w:p w14:paraId="093C4B95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operare secondo procedure e schede di sicurezza; segnala anomalie/sversamenti</w:t>
            </w:r>
          </w:p>
        </w:tc>
      </w:tr>
      <w:tr w:rsidR="005D6D7B" w:rsidRPr="005D6D7B" w14:paraId="2D8C38CD" w14:textId="77777777" w:rsidTr="005D6D7B">
        <w:tc>
          <w:tcPr>
            <w:tcW w:w="0" w:type="auto"/>
            <w:hideMark/>
          </w:tcPr>
          <w:p w14:paraId="654F5AF1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Tecnico diagnostica / campionamenti</w:t>
            </w:r>
          </w:p>
        </w:tc>
        <w:tc>
          <w:tcPr>
            <w:tcW w:w="0" w:type="auto"/>
            <w:hideMark/>
          </w:tcPr>
          <w:p w14:paraId="3060B155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Ispezioni, prelievi, prove preliminari, monitoraggi</w:t>
            </w:r>
          </w:p>
        </w:tc>
        <w:tc>
          <w:tcPr>
            <w:tcW w:w="0" w:type="auto"/>
            <w:hideMark/>
          </w:tcPr>
          <w:p w14:paraId="087FE54C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Riduce dispersioni; gestisce campioni e decontaminazione post-attività</w:t>
            </w:r>
          </w:p>
        </w:tc>
      </w:tr>
      <w:tr w:rsidR="005D6D7B" w:rsidRPr="005D6D7B" w14:paraId="16734342" w14:textId="77777777" w:rsidTr="005D6D7B">
        <w:tc>
          <w:tcPr>
            <w:tcW w:w="0" w:type="auto"/>
            <w:hideMark/>
          </w:tcPr>
          <w:p w14:paraId="776BE00B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Assistente di cantiere/laboratorio</w:t>
            </w:r>
          </w:p>
        </w:tc>
        <w:tc>
          <w:tcPr>
            <w:tcW w:w="0" w:type="auto"/>
            <w:hideMark/>
          </w:tcPr>
          <w:p w14:paraId="007F0275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Allestimento area, logistica, pulizia, gestione rifiuti, supporto movimentazioni</w:t>
            </w:r>
          </w:p>
        </w:tc>
        <w:tc>
          <w:tcPr>
            <w:tcW w:w="0" w:type="auto"/>
            <w:hideMark/>
          </w:tcPr>
          <w:p w14:paraId="238DEABE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Critico per segregazione area e corretta gestione rifiuti/contaminazioni</w:t>
            </w:r>
          </w:p>
        </w:tc>
      </w:tr>
      <w:tr w:rsidR="005D6D7B" w:rsidRPr="005D6D7B" w14:paraId="425C7599" w14:textId="77777777" w:rsidTr="005D6D7B">
        <w:tc>
          <w:tcPr>
            <w:tcW w:w="0" w:type="auto"/>
            <w:hideMark/>
          </w:tcPr>
          <w:p w14:paraId="5EE7FDD9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Addetti opere provvisionali (se presenti)</w:t>
            </w:r>
          </w:p>
        </w:tc>
        <w:tc>
          <w:tcPr>
            <w:tcW w:w="0" w:type="auto"/>
            <w:hideMark/>
          </w:tcPr>
          <w:p w14:paraId="05025F3D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Ponteggi/trabattelli, accessi, delimitazioni e protezioni</w:t>
            </w:r>
          </w:p>
        </w:tc>
        <w:tc>
          <w:tcPr>
            <w:tcW w:w="0" w:type="auto"/>
            <w:hideMark/>
          </w:tcPr>
          <w:p w14:paraId="470C6A72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Coordinamento stretto con capo intervento e gestione aree sottostanti</w:t>
            </w:r>
          </w:p>
        </w:tc>
      </w:tr>
    </w:tbl>
    <w:p w14:paraId="701854C8" w14:textId="77777777" w:rsidR="005D6D7B" w:rsidRPr="005D6D7B" w:rsidRDefault="005D6D7B" w:rsidP="005D6D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D6D7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B6AFFF8">
          <v:rect id="_x0000_i1025" style="width:0;height:1.5pt" o:hralign="center" o:hrstd="t" o:hr="t" fillcolor="#a0a0a0" stroked="f"/>
        </w:pict>
      </w:r>
    </w:p>
    <w:p w14:paraId="70797391" w14:textId="77777777" w:rsidR="005D6D7B" w:rsidRPr="005D6D7B" w:rsidRDefault="005D6D7B" w:rsidP="005D6D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D6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2) Attrezzature e sostanze tipiche (inventario minimo per valutazione)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58"/>
        <w:gridCol w:w="6029"/>
        <w:gridCol w:w="5915"/>
      </w:tblGrid>
      <w:tr w:rsidR="005D6D7B" w:rsidRPr="005D6D7B" w14:paraId="39ED0A84" w14:textId="77777777" w:rsidTr="005D6D7B">
        <w:tc>
          <w:tcPr>
            <w:tcW w:w="0" w:type="auto"/>
            <w:hideMark/>
          </w:tcPr>
          <w:p w14:paraId="7E5365B4" w14:textId="77777777" w:rsidR="005D6D7B" w:rsidRPr="005D6D7B" w:rsidRDefault="005D6D7B" w:rsidP="005D6D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Categoria</w:t>
            </w:r>
          </w:p>
        </w:tc>
        <w:tc>
          <w:tcPr>
            <w:tcW w:w="0" w:type="auto"/>
            <w:hideMark/>
          </w:tcPr>
          <w:p w14:paraId="6071971C" w14:textId="77777777" w:rsidR="005D6D7B" w:rsidRPr="005D6D7B" w:rsidRDefault="005D6D7B" w:rsidP="005D6D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Esempi tipici</w:t>
            </w:r>
          </w:p>
        </w:tc>
        <w:tc>
          <w:tcPr>
            <w:tcW w:w="0" w:type="auto"/>
            <w:hideMark/>
          </w:tcPr>
          <w:p w14:paraId="00BEFC98" w14:textId="77777777" w:rsidR="005D6D7B" w:rsidRPr="005D6D7B" w:rsidRDefault="005D6D7B" w:rsidP="005D6D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Aspetti di sicurezza da presidiare</w:t>
            </w:r>
          </w:p>
        </w:tc>
      </w:tr>
      <w:tr w:rsidR="005D6D7B" w:rsidRPr="005D6D7B" w14:paraId="61E8951B" w14:textId="77777777" w:rsidTr="005D6D7B">
        <w:tc>
          <w:tcPr>
            <w:tcW w:w="0" w:type="auto"/>
            <w:hideMark/>
          </w:tcPr>
          <w:p w14:paraId="55B945BE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Utensili manuali</w:t>
            </w:r>
          </w:p>
        </w:tc>
        <w:tc>
          <w:tcPr>
            <w:tcW w:w="0" w:type="auto"/>
            <w:hideMark/>
          </w:tcPr>
          <w:p w14:paraId="3FB55C85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bisturi, spatole, scalpelli, cutter, pennelli, spazzole, micro-attrezzi</w:t>
            </w:r>
          </w:p>
        </w:tc>
        <w:tc>
          <w:tcPr>
            <w:tcW w:w="0" w:type="auto"/>
            <w:hideMark/>
          </w:tcPr>
          <w:p w14:paraId="2BAB33A2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 taglio/puntura, contaminazione crociata, gestione lame</w:t>
            </w:r>
          </w:p>
        </w:tc>
      </w:tr>
      <w:tr w:rsidR="005D6D7B" w:rsidRPr="005D6D7B" w14:paraId="258CC9B1" w14:textId="77777777" w:rsidTr="005D6D7B">
        <w:tc>
          <w:tcPr>
            <w:tcW w:w="0" w:type="auto"/>
            <w:hideMark/>
          </w:tcPr>
          <w:p w14:paraId="32AD230C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Utensili elettrici</w:t>
            </w:r>
          </w:p>
        </w:tc>
        <w:tc>
          <w:tcPr>
            <w:tcW w:w="0" w:type="auto"/>
            <w:hideMark/>
          </w:tcPr>
          <w:p w14:paraId="37264EF6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micro-mole, trapani, levigatrici, aspiratori, sistemi di micro-sabbiatura</w:t>
            </w:r>
          </w:p>
        </w:tc>
        <w:tc>
          <w:tcPr>
            <w:tcW w:w="0" w:type="auto"/>
            <w:hideMark/>
          </w:tcPr>
          <w:p w14:paraId="53B017C5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polveri, rumore/vibrazioni, proiezioni, manutenzione e aspirazione</w:t>
            </w:r>
          </w:p>
        </w:tc>
      </w:tr>
      <w:tr w:rsidR="005D6D7B" w:rsidRPr="005D6D7B" w14:paraId="7063F4E0" w14:textId="77777777" w:rsidTr="005D6D7B">
        <w:tc>
          <w:tcPr>
            <w:tcW w:w="0" w:type="auto"/>
            <w:hideMark/>
          </w:tcPr>
          <w:p w14:paraId="25225F13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Sistemi applicazione</w:t>
            </w:r>
          </w:p>
        </w:tc>
        <w:tc>
          <w:tcPr>
            <w:tcW w:w="0" w:type="auto"/>
            <w:hideMark/>
          </w:tcPr>
          <w:p w14:paraId="32A6123A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tamponi, impacchi, membrane, spruzzatori, dosatori</w:t>
            </w:r>
          </w:p>
        </w:tc>
        <w:tc>
          <w:tcPr>
            <w:tcW w:w="0" w:type="auto"/>
            <w:hideMark/>
          </w:tcPr>
          <w:p w14:paraId="281608FF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aerosolizzazione, contatto dermico, controllo quantità</w:t>
            </w:r>
          </w:p>
        </w:tc>
      </w:tr>
      <w:tr w:rsidR="005D6D7B" w:rsidRPr="005D6D7B" w14:paraId="758FB284" w14:textId="77777777" w:rsidTr="005D6D7B">
        <w:tc>
          <w:tcPr>
            <w:tcW w:w="0" w:type="auto"/>
            <w:hideMark/>
          </w:tcPr>
          <w:p w14:paraId="45B63833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Impianti/ausili</w:t>
            </w:r>
          </w:p>
        </w:tc>
        <w:tc>
          <w:tcPr>
            <w:tcW w:w="0" w:type="auto"/>
            <w:hideMark/>
          </w:tcPr>
          <w:p w14:paraId="7A96DC0F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aspirazione localizzata, ventilazione, illuminazione, carrelli, </w:t>
            </w: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sollevatori</w:t>
            </w:r>
          </w:p>
        </w:tc>
        <w:tc>
          <w:tcPr>
            <w:tcW w:w="0" w:type="auto"/>
            <w:hideMark/>
          </w:tcPr>
          <w:p w14:paraId="08851BFF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efficacia captazione, portate, filtri, stabilità e portata</w:t>
            </w:r>
          </w:p>
        </w:tc>
      </w:tr>
      <w:tr w:rsidR="005D6D7B" w:rsidRPr="005D6D7B" w14:paraId="6D87E5AE" w14:textId="77777777" w:rsidTr="005D6D7B">
        <w:tc>
          <w:tcPr>
            <w:tcW w:w="0" w:type="auto"/>
            <w:hideMark/>
          </w:tcPr>
          <w:p w14:paraId="24C06A97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Prodotti chimici</w:t>
            </w:r>
          </w:p>
        </w:tc>
        <w:tc>
          <w:tcPr>
            <w:tcW w:w="0" w:type="auto"/>
            <w:hideMark/>
          </w:tcPr>
          <w:p w14:paraId="04C5E76B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solventi/miscele, detergenti, resine/adesivi, consolidanti, vernici/protettivi, biocidi</w:t>
            </w:r>
          </w:p>
        </w:tc>
        <w:tc>
          <w:tcPr>
            <w:tcW w:w="0" w:type="auto"/>
            <w:hideMark/>
          </w:tcPr>
          <w:p w14:paraId="374BAF11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esposizione inalatoria/dermica, infiammabilità, compatibilità stoccaggi, rifiuti</w:t>
            </w:r>
          </w:p>
        </w:tc>
      </w:tr>
      <w:tr w:rsidR="005D6D7B" w:rsidRPr="005D6D7B" w14:paraId="15EE29EA" w14:textId="77777777" w:rsidTr="005D6D7B">
        <w:tc>
          <w:tcPr>
            <w:tcW w:w="0" w:type="auto"/>
            <w:hideMark/>
          </w:tcPr>
          <w:p w14:paraId="1183417F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Materiale biologico (se usato)</w:t>
            </w:r>
          </w:p>
        </w:tc>
        <w:tc>
          <w:tcPr>
            <w:tcW w:w="0" w:type="auto"/>
            <w:hideMark/>
          </w:tcPr>
          <w:p w14:paraId="73744D38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enzimi/microrganismi in matrici applicative</w:t>
            </w:r>
          </w:p>
        </w:tc>
        <w:tc>
          <w:tcPr>
            <w:tcW w:w="0" w:type="auto"/>
            <w:hideMark/>
          </w:tcPr>
          <w:p w14:paraId="4FC3645D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 sensibilizzazione/contatto, decontaminazione e protocolli ferite</w:t>
            </w:r>
          </w:p>
        </w:tc>
      </w:tr>
    </w:tbl>
    <w:p w14:paraId="6CCABF96" w14:textId="77777777" w:rsidR="005D6D7B" w:rsidRPr="005D6D7B" w:rsidRDefault="005D6D7B" w:rsidP="005D6D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D6D7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2EA7DF2">
          <v:rect id="_x0000_i1026" style="width:0;height:1.5pt" o:hralign="center" o:hrstd="t" o:hr="t" fillcolor="#a0a0a0" stroked="f"/>
        </w:pict>
      </w:r>
    </w:p>
    <w:p w14:paraId="3924C591" w14:textId="77777777" w:rsidR="005D6D7B" w:rsidRPr="005D6D7B" w:rsidRDefault="005D6D7B" w:rsidP="005D6D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D6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3) Valutazione per fasi: rischi e misure (tabella operativa)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83"/>
        <w:gridCol w:w="2763"/>
        <w:gridCol w:w="2803"/>
        <w:gridCol w:w="3075"/>
        <w:gridCol w:w="1978"/>
      </w:tblGrid>
      <w:tr w:rsidR="005D6D7B" w:rsidRPr="005D6D7B" w14:paraId="3253DFCD" w14:textId="77777777" w:rsidTr="005D6D7B">
        <w:tc>
          <w:tcPr>
            <w:tcW w:w="0" w:type="auto"/>
            <w:hideMark/>
          </w:tcPr>
          <w:p w14:paraId="52BC310E" w14:textId="77777777" w:rsidR="005D6D7B" w:rsidRPr="005D6D7B" w:rsidRDefault="005D6D7B" w:rsidP="005D6D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Fase</w:t>
            </w:r>
          </w:p>
        </w:tc>
        <w:tc>
          <w:tcPr>
            <w:tcW w:w="0" w:type="auto"/>
            <w:hideMark/>
          </w:tcPr>
          <w:p w14:paraId="18B2B6B6" w14:textId="77777777" w:rsidR="005D6D7B" w:rsidRPr="005D6D7B" w:rsidRDefault="005D6D7B" w:rsidP="005D6D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 prioritari</w:t>
            </w:r>
          </w:p>
        </w:tc>
        <w:tc>
          <w:tcPr>
            <w:tcW w:w="0" w:type="auto"/>
            <w:hideMark/>
          </w:tcPr>
          <w:p w14:paraId="1B1828AE" w14:textId="77777777" w:rsidR="005D6D7B" w:rsidRPr="005D6D7B" w:rsidRDefault="005D6D7B" w:rsidP="005D6D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tecniche</w:t>
            </w:r>
          </w:p>
        </w:tc>
        <w:tc>
          <w:tcPr>
            <w:tcW w:w="0" w:type="auto"/>
            <w:hideMark/>
          </w:tcPr>
          <w:p w14:paraId="08DD5668" w14:textId="77777777" w:rsidR="005D6D7B" w:rsidRPr="005D6D7B" w:rsidRDefault="005D6D7B" w:rsidP="005D6D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organizzative/procedurali</w:t>
            </w:r>
          </w:p>
        </w:tc>
        <w:tc>
          <w:tcPr>
            <w:tcW w:w="0" w:type="auto"/>
            <w:hideMark/>
          </w:tcPr>
          <w:p w14:paraId="2E489A4A" w14:textId="77777777" w:rsidR="005D6D7B" w:rsidRPr="005D6D7B" w:rsidRDefault="005D6D7B" w:rsidP="005D6D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DPI consigliati</w:t>
            </w:r>
          </w:p>
        </w:tc>
      </w:tr>
      <w:tr w:rsidR="005D6D7B" w:rsidRPr="005D6D7B" w14:paraId="342E364A" w14:textId="77777777" w:rsidTr="005D6D7B">
        <w:tc>
          <w:tcPr>
            <w:tcW w:w="0" w:type="auto"/>
            <w:hideMark/>
          </w:tcPr>
          <w:p w14:paraId="56BD89EC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 Pianificazione e allestimento area</w:t>
            </w:r>
          </w:p>
        </w:tc>
        <w:tc>
          <w:tcPr>
            <w:tcW w:w="0" w:type="auto"/>
            <w:hideMark/>
          </w:tcPr>
          <w:p w14:paraId="40610364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interferenze; accessi non controllati; microclima/ventilazione carenti; sostanze ignote</w:t>
            </w:r>
          </w:p>
        </w:tc>
        <w:tc>
          <w:tcPr>
            <w:tcW w:w="0" w:type="auto"/>
            <w:hideMark/>
          </w:tcPr>
          <w:p w14:paraId="64CBF94E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layout pulito/sporco; segregazione e segnaletica; predisposizione aspirazione/ventilazione</w:t>
            </w:r>
          </w:p>
        </w:tc>
        <w:tc>
          <w:tcPr>
            <w:tcW w:w="0" w:type="auto"/>
            <w:hideMark/>
          </w:tcPr>
          <w:p w14:paraId="00280759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definizione ruoli e permessi; inventario sostanze e SDS; piano emergenze; briefing iniziale</w:t>
            </w:r>
          </w:p>
        </w:tc>
        <w:tc>
          <w:tcPr>
            <w:tcW w:w="0" w:type="auto"/>
            <w:hideMark/>
          </w:tcPr>
          <w:p w14:paraId="1AAE84ED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abbigliamento da lavoro; guanti “da allestimento”; calzature antiscivolo</w:t>
            </w:r>
          </w:p>
        </w:tc>
      </w:tr>
      <w:tr w:rsidR="005D6D7B" w:rsidRPr="005D6D7B" w14:paraId="0F40331F" w14:textId="77777777" w:rsidTr="005D6D7B">
        <w:tc>
          <w:tcPr>
            <w:tcW w:w="0" w:type="auto"/>
            <w:hideMark/>
          </w:tcPr>
          <w:p w14:paraId="6BE593F2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 Movimentazione e manipolazione opere</w:t>
            </w:r>
          </w:p>
        </w:tc>
        <w:tc>
          <w:tcPr>
            <w:tcW w:w="0" w:type="auto"/>
            <w:hideMark/>
          </w:tcPr>
          <w:p w14:paraId="61699FE0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tagli/punture; schiacciamenti; sovraccarico biomeccanico; polveri da superfici</w:t>
            </w:r>
          </w:p>
        </w:tc>
        <w:tc>
          <w:tcPr>
            <w:tcW w:w="0" w:type="auto"/>
            <w:hideMark/>
          </w:tcPr>
          <w:p w14:paraId="2C27430C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carrelli/ausili sollevamento; piani stabili; imballi controllati</w:t>
            </w:r>
          </w:p>
        </w:tc>
        <w:tc>
          <w:tcPr>
            <w:tcW w:w="0" w:type="auto"/>
            <w:hideMark/>
          </w:tcPr>
          <w:p w14:paraId="7943E1B2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lavoro in squadra; limiti di peso; percorsi dedicati; ispezione e pulizia controllata</w:t>
            </w:r>
          </w:p>
        </w:tc>
        <w:tc>
          <w:tcPr>
            <w:tcW w:w="0" w:type="auto"/>
            <w:hideMark/>
          </w:tcPr>
          <w:p w14:paraId="3C366EAA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 resistenti a taglio (se necessario); occhiali; FFP2/FFP3 se polveri</w:t>
            </w:r>
          </w:p>
        </w:tc>
      </w:tr>
      <w:tr w:rsidR="005D6D7B" w:rsidRPr="005D6D7B" w14:paraId="511259D9" w14:textId="77777777" w:rsidTr="005D6D7B">
        <w:tc>
          <w:tcPr>
            <w:tcW w:w="0" w:type="auto"/>
            <w:hideMark/>
          </w:tcPr>
          <w:p w14:paraId="2CF5EB0E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 Diagnostica e campionamenti</w:t>
            </w:r>
          </w:p>
        </w:tc>
        <w:tc>
          <w:tcPr>
            <w:tcW w:w="0" w:type="auto"/>
            <w:hideMark/>
          </w:tcPr>
          <w:p w14:paraId="714733CD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bioaerosol</w:t>
            </w:r>
            <w:proofErr w:type="spell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/polveri; contatto contaminanti; ferite da micro-utensili; posture statiche</w:t>
            </w:r>
          </w:p>
        </w:tc>
        <w:tc>
          <w:tcPr>
            <w:tcW w:w="0" w:type="auto"/>
            <w:hideMark/>
          </w:tcPr>
          <w:p w14:paraId="539B36C2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micro-aspirazione localizzata; contenitori campioni</w:t>
            </w:r>
          </w:p>
        </w:tc>
        <w:tc>
          <w:tcPr>
            <w:tcW w:w="0" w:type="auto"/>
            <w:hideMark/>
          </w:tcPr>
          <w:p w14:paraId="049090EA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tecniche a bassa dispersione; igiene mani/superfici; rotazione compiti</w:t>
            </w:r>
          </w:p>
        </w:tc>
        <w:tc>
          <w:tcPr>
            <w:tcW w:w="0" w:type="auto"/>
            <w:hideMark/>
          </w:tcPr>
          <w:p w14:paraId="39140BB8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guanti; occhiali; protezione vie aeree in funzione della dispersione</w:t>
            </w:r>
          </w:p>
        </w:tc>
      </w:tr>
      <w:tr w:rsidR="005D6D7B" w:rsidRPr="005D6D7B" w14:paraId="06BE1794" w14:textId="77777777" w:rsidTr="005D6D7B">
        <w:tc>
          <w:tcPr>
            <w:tcW w:w="0" w:type="auto"/>
            <w:hideMark/>
          </w:tcPr>
          <w:p w14:paraId="480DC907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 Pulitura meccanica</w:t>
            </w:r>
          </w:p>
        </w:tc>
        <w:tc>
          <w:tcPr>
            <w:tcW w:w="0" w:type="auto"/>
            <w:hideMark/>
          </w:tcPr>
          <w:p w14:paraId="53E5DA4C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polveri fini; proiezioni; rumore/vibrazioni; tagli; irritazioni</w:t>
            </w:r>
          </w:p>
        </w:tc>
        <w:tc>
          <w:tcPr>
            <w:tcW w:w="0" w:type="auto"/>
            <w:hideMark/>
          </w:tcPr>
          <w:p w14:paraId="33F47DC3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aspirazione localizzata; barriere; utensili con protezioni</w:t>
            </w:r>
          </w:p>
        </w:tc>
        <w:tc>
          <w:tcPr>
            <w:tcW w:w="0" w:type="auto"/>
            <w:hideMark/>
          </w:tcPr>
          <w:p w14:paraId="458967BF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metodi a minore dispersione; manutenzione; pulizia umida/aspirata</w:t>
            </w:r>
          </w:p>
        </w:tc>
        <w:tc>
          <w:tcPr>
            <w:tcW w:w="0" w:type="auto"/>
            <w:hideMark/>
          </w:tcPr>
          <w:p w14:paraId="435DF649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occhiali/visiera; FFP2/FFP3; guanti; uditivi se necessari</w:t>
            </w:r>
          </w:p>
        </w:tc>
      </w:tr>
      <w:tr w:rsidR="005D6D7B" w:rsidRPr="005D6D7B" w14:paraId="6AD396A1" w14:textId="77777777" w:rsidTr="005D6D7B">
        <w:tc>
          <w:tcPr>
            <w:tcW w:w="0" w:type="auto"/>
            <w:hideMark/>
          </w:tcPr>
          <w:p w14:paraId="459B4010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 Pulitura chimica</w:t>
            </w:r>
          </w:p>
        </w:tc>
        <w:tc>
          <w:tcPr>
            <w:tcW w:w="0" w:type="auto"/>
            <w:hideMark/>
          </w:tcPr>
          <w:p w14:paraId="6FF58199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inalazione/contatto solventi; irritazioni; rischio incendio </w:t>
            </w: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(infiammabili); ventilazione insufficiente</w:t>
            </w:r>
          </w:p>
        </w:tc>
        <w:tc>
          <w:tcPr>
            <w:tcW w:w="0" w:type="auto"/>
            <w:hideMark/>
          </w:tcPr>
          <w:p w14:paraId="3879B7FA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aspirazione/ventilazione; contenitori chiusi; dosatori</w:t>
            </w:r>
          </w:p>
        </w:tc>
        <w:tc>
          <w:tcPr>
            <w:tcW w:w="0" w:type="auto"/>
            <w:hideMark/>
          </w:tcPr>
          <w:p w14:paraId="3093D327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limitare quantità e tempi; etichettatura; gestione sversamenti; stoccaggio e </w:t>
            </w: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rifiuti</w:t>
            </w:r>
          </w:p>
        </w:tc>
        <w:tc>
          <w:tcPr>
            <w:tcW w:w="0" w:type="auto"/>
            <w:hideMark/>
          </w:tcPr>
          <w:p w14:paraId="32185723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guanti chimico-resistenti idonei; occhiali/visiera; </w:t>
            </w: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protezione vie aeree se necessaria; indumenti</w:t>
            </w:r>
          </w:p>
        </w:tc>
      </w:tr>
      <w:tr w:rsidR="005D6D7B" w:rsidRPr="005D6D7B" w14:paraId="546EE925" w14:textId="77777777" w:rsidTr="005D6D7B">
        <w:tc>
          <w:tcPr>
            <w:tcW w:w="0" w:type="auto"/>
            <w:hideMark/>
          </w:tcPr>
          <w:p w14:paraId="5246922D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6. Trattamenti biocidi/antimuffa</w:t>
            </w:r>
          </w:p>
        </w:tc>
        <w:tc>
          <w:tcPr>
            <w:tcW w:w="0" w:type="auto"/>
            <w:hideMark/>
          </w:tcPr>
          <w:p w14:paraId="7862B391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aerosol biocidi; sensibilizzazione; esposizione combinata (solventi); contaminazione area</w:t>
            </w:r>
          </w:p>
        </w:tc>
        <w:tc>
          <w:tcPr>
            <w:tcW w:w="0" w:type="auto"/>
            <w:hideMark/>
          </w:tcPr>
          <w:p w14:paraId="7D8FBF1A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contenimento area; ventilazione; applicatori che riducono nebulizzazione</w:t>
            </w:r>
          </w:p>
        </w:tc>
        <w:tc>
          <w:tcPr>
            <w:tcW w:w="0" w:type="auto"/>
            <w:hideMark/>
          </w:tcPr>
          <w:p w14:paraId="0EA34B59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accessi controllati e tempi di rientro; procedure dedicate; rifiuti pericolosi</w:t>
            </w:r>
          </w:p>
        </w:tc>
        <w:tc>
          <w:tcPr>
            <w:tcW w:w="0" w:type="auto"/>
            <w:hideMark/>
          </w:tcPr>
          <w:p w14:paraId="298E5566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respiratorio adeguato; occhiali/visiera; guanti; indumenti protettivi</w:t>
            </w:r>
          </w:p>
        </w:tc>
      </w:tr>
      <w:tr w:rsidR="005D6D7B" w:rsidRPr="005D6D7B" w14:paraId="7BDD8277" w14:textId="77777777" w:rsidTr="005D6D7B">
        <w:tc>
          <w:tcPr>
            <w:tcW w:w="0" w:type="auto"/>
            <w:hideMark/>
          </w:tcPr>
          <w:p w14:paraId="3DF30808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 Consolidamenti/adesivi/resine/stucchi</w:t>
            </w:r>
          </w:p>
        </w:tc>
        <w:tc>
          <w:tcPr>
            <w:tcW w:w="0" w:type="auto"/>
            <w:hideMark/>
          </w:tcPr>
          <w:p w14:paraId="2F8801B6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contatto ripetuto; COV; irritazioni; infiammabilità (se presente)</w:t>
            </w:r>
          </w:p>
        </w:tc>
        <w:tc>
          <w:tcPr>
            <w:tcW w:w="0" w:type="auto"/>
            <w:hideMark/>
          </w:tcPr>
          <w:p w14:paraId="0FB65EB0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ventilazione/aspirazione; miscelazione controllata</w:t>
            </w:r>
          </w:p>
        </w:tc>
        <w:tc>
          <w:tcPr>
            <w:tcW w:w="0" w:type="auto"/>
            <w:hideMark/>
          </w:tcPr>
          <w:p w14:paraId="625B48EC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preparazioni minime; pulizia controllata; etichettatura e rifiuti</w:t>
            </w:r>
          </w:p>
        </w:tc>
        <w:tc>
          <w:tcPr>
            <w:tcW w:w="0" w:type="auto"/>
            <w:hideMark/>
          </w:tcPr>
          <w:p w14:paraId="63096E68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 idonei; occhiali; respiratorio se necessario; indumenti</w:t>
            </w:r>
          </w:p>
        </w:tc>
      </w:tr>
      <w:tr w:rsidR="005D6D7B" w:rsidRPr="005D6D7B" w14:paraId="4AC047CF" w14:textId="77777777" w:rsidTr="005D6D7B">
        <w:tc>
          <w:tcPr>
            <w:tcW w:w="0" w:type="auto"/>
            <w:hideMark/>
          </w:tcPr>
          <w:p w14:paraId="7BE304A4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Interventi “</w:t>
            </w: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bio</w:t>
            </w:r>
            <w:proofErr w:type="spell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” (microrganismi/enzimi)</w:t>
            </w:r>
          </w:p>
        </w:tc>
        <w:tc>
          <w:tcPr>
            <w:tcW w:w="0" w:type="auto"/>
            <w:hideMark/>
          </w:tcPr>
          <w:p w14:paraId="4F35F9B1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contatto biologico; allergie; rischio percutaneo; </w:t>
            </w: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bioaerosol</w:t>
            </w:r>
            <w:proofErr w:type="spell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(spray/rimozione a secco)</w:t>
            </w:r>
          </w:p>
        </w:tc>
        <w:tc>
          <w:tcPr>
            <w:tcW w:w="0" w:type="auto"/>
            <w:hideMark/>
          </w:tcPr>
          <w:p w14:paraId="64B8EDB7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preferire applicazioni a bassa dispersione; ventilazione/aspirazione</w:t>
            </w:r>
          </w:p>
        </w:tc>
        <w:tc>
          <w:tcPr>
            <w:tcW w:w="0" w:type="auto"/>
            <w:hideMark/>
          </w:tcPr>
          <w:p w14:paraId="25846D55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protocolli igiene/decontaminazione; gestione ferite; formazione specifica</w:t>
            </w:r>
          </w:p>
        </w:tc>
        <w:tc>
          <w:tcPr>
            <w:tcW w:w="0" w:type="auto"/>
            <w:hideMark/>
          </w:tcPr>
          <w:p w14:paraId="64632646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guanti; occhiali; respiratorio in funzione della dispersione; indumenti dedicati</w:t>
            </w:r>
          </w:p>
        </w:tc>
      </w:tr>
      <w:tr w:rsidR="005D6D7B" w:rsidRPr="005D6D7B" w14:paraId="1415C331" w14:textId="77777777" w:rsidTr="005D6D7B">
        <w:tc>
          <w:tcPr>
            <w:tcW w:w="0" w:type="auto"/>
            <w:hideMark/>
          </w:tcPr>
          <w:p w14:paraId="4D8FBE1E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 Lavoro in esterno/in sito</w:t>
            </w:r>
          </w:p>
        </w:tc>
        <w:tc>
          <w:tcPr>
            <w:tcW w:w="0" w:type="auto"/>
            <w:hideMark/>
          </w:tcPr>
          <w:p w14:paraId="1E7D70A6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meteo; polveri diffuse; allergeni; punture/morsi; contaminazione suolo; interferenze</w:t>
            </w:r>
          </w:p>
        </w:tc>
        <w:tc>
          <w:tcPr>
            <w:tcW w:w="0" w:type="auto"/>
            <w:hideMark/>
          </w:tcPr>
          <w:p w14:paraId="4D574B6C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barriere/delimitazioni; aspirazione mobile se possibile</w:t>
            </w:r>
          </w:p>
        </w:tc>
        <w:tc>
          <w:tcPr>
            <w:tcW w:w="0" w:type="auto"/>
            <w:hideMark/>
          </w:tcPr>
          <w:p w14:paraId="28F55423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operare in solitario in aree isolate; repellenti e ispezione; piano punture/anafilassi; gestione accessi</w:t>
            </w:r>
          </w:p>
        </w:tc>
        <w:tc>
          <w:tcPr>
            <w:tcW w:w="0" w:type="auto"/>
            <w:hideMark/>
          </w:tcPr>
          <w:p w14:paraId="66A99DC0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indumenti coprenti; guanti; occhiali; respiratorio se polveri; calzature idonee</w:t>
            </w:r>
          </w:p>
        </w:tc>
      </w:tr>
      <w:tr w:rsidR="005D6D7B" w:rsidRPr="005D6D7B" w14:paraId="5324A5E6" w14:textId="77777777" w:rsidTr="005D6D7B">
        <w:tc>
          <w:tcPr>
            <w:tcW w:w="0" w:type="auto"/>
            <w:hideMark/>
          </w:tcPr>
          <w:p w14:paraId="21EDEC9E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10. Lavori in quota</w:t>
            </w:r>
          </w:p>
        </w:tc>
        <w:tc>
          <w:tcPr>
            <w:tcW w:w="0" w:type="auto"/>
            <w:hideMark/>
          </w:tcPr>
          <w:p w14:paraId="3F9B3D9E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caduta dall’alto; caduta oggetti; scivolamenti; meteo</w:t>
            </w:r>
          </w:p>
        </w:tc>
        <w:tc>
          <w:tcPr>
            <w:tcW w:w="0" w:type="auto"/>
            <w:hideMark/>
          </w:tcPr>
          <w:p w14:paraId="4197B688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opere provvisionali a norma; parapetti; fermapiede; ancoraggi</w:t>
            </w:r>
          </w:p>
        </w:tc>
        <w:tc>
          <w:tcPr>
            <w:tcW w:w="0" w:type="auto"/>
            <w:hideMark/>
          </w:tcPr>
          <w:p w14:paraId="74425AF7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controlli </w:t>
            </w: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-uso; esclusione aree sottostanti; procedure e addestramento</w:t>
            </w:r>
          </w:p>
        </w:tc>
        <w:tc>
          <w:tcPr>
            <w:tcW w:w="0" w:type="auto"/>
            <w:hideMark/>
          </w:tcPr>
          <w:p w14:paraId="30A8B496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anticaduta quando richiesto; casco con sottogola se necessario; calzature antiscivolo</w:t>
            </w:r>
          </w:p>
        </w:tc>
      </w:tr>
      <w:tr w:rsidR="005D6D7B" w:rsidRPr="005D6D7B" w14:paraId="36F34655" w14:textId="77777777" w:rsidTr="005D6D7B">
        <w:tc>
          <w:tcPr>
            <w:tcW w:w="0" w:type="auto"/>
            <w:hideMark/>
          </w:tcPr>
          <w:p w14:paraId="3FFD465E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11. Finiture/verniciature/patinature</w:t>
            </w:r>
          </w:p>
        </w:tc>
        <w:tc>
          <w:tcPr>
            <w:tcW w:w="0" w:type="auto"/>
            <w:hideMark/>
          </w:tcPr>
          <w:p w14:paraId="72814782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aerosol da spruzzo; COV; contatto; infiammabilità</w:t>
            </w:r>
          </w:p>
        </w:tc>
        <w:tc>
          <w:tcPr>
            <w:tcW w:w="0" w:type="auto"/>
            <w:hideMark/>
          </w:tcPr>
          <w:p w14:paraId="64A12B61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area ventilata/aspirata; contenimento </w:t>
            </w: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overspray</w:t>
            </w:r>
            <w:proofErr w:type="spellEnd"/>
          </w:p>
        </w:tc>
        <w:tc>
          <w:tcPr>
            <w:tcW w:w="0" w:type="auto"/>
            <w:hideMark/>
          </w:tcPr>
          <w:p w14:paraId="160A0A79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limitare tempi/quantità; stoccaggio e rifiuti; </w:t>
            </w: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procedure</w:t>
            </w:r>
          </w:p>
        </w:tc>
        <w:tc>
          <w:tcPr>
            <w:tcW w:w="0" w:type="auto"/>
            <w:hideMark/>
          </w:tcPr>
          <w:p w14:paraId="1A407C75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respiratorio adeguato; </w:t>
            </w: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occhiali/visiera; guanti; indumenti</w:t>
            </w:r>
          </w:p>
        </w:tc>
      </w:tr>
      <w:tr w:rsidR="005D6D7B" w:rsidRPr="005D6D7B" w14:paraId="09AF7C5D" w14:textId="77777777" w:rsidTr="005D6D7B">
        <w:tc>
          <w:tcPr>
            <w:tcW w:w="0" w:type="auto"/>
            <w:hideMark/>
          </w:tcPr>
          <w:p w14:paraId="2DDDFCB4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12. Decontaminazione e gestione rifiuti</w:t>
            </w:r>
          </w:p>
        </w:tc>
        <w:tc>
          <w:tcPr>
            <w:tcW w:w="0" w:type="auto"/>
            <w:hideMark/>
          </w:tcPr>
          <w:p w14:paraId="3834465B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residui chimici/biologici; polveri pulizia; tagli; incendio (stracci)</w:t>
            </w:r>
          </w:p>
        </w:tc>
        <w:tc>
          <w:tcPr>
            <w:tcW w:w="0" w:type="auto"/>
            <w:hideMark/>
          </w:tcPr>
          <w:p w14:paraId="487BD70B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contenitori chiusi/omologati; ventilazione durante pulizie</w:t>
            </w:r>
          </w:p>
        </w:tc>
        <w:tc>
          <w:tcPr>
            <w:tcW w:w="0" w:type="auto"/>
            <w:hideMark/>
          </w:tcPr>
          <w:p w14:paraId="51F58D7F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separazione e tracciabilità rifiuti; etichettatura; procedure anti-sversamento/</w:t>
            </w:r>
            <w:proofErr w:type="gram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anti-incendio</w:t>
            </w:r>
            <w:proofErr w:type="gramEnd"/>
          </w:p>
        </w:tc>
        <w:tc>
          <w:tcPr>
            <w:tcW w:w="0" w:type="auto"/>
            <w:hideMark/>
          </w:tcPr>
          <w:p w14:paraId="54422C6F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guanti; occhiali; respiratorio se polveri; indumenti dedicati</w:t>
            </w:r>
          </w:p>
        </w:tc>
      </w:tr>
    </w:tbl>
    <w:p w14:paraId="2C42ADB0" w14:textId="77777777" w:rsidR="005D6D7B" w:rsidRPr="005D6D7B" w:rsidRDefault="005D6D7B" w:rsidP="005D6D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D6D7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8EE973D">
          <v:rect id="_x0000_i1027" style="width:0;height:1.5pt" o:hralign="center" o:hrstd="t" o:hr="t" fillcolor="#a0a0a0" stroked="f"/>
        </w:pict>
      </w:r>
    </w:p>
    <w:p w14:paraId="150E11BB" w14:textId="77777777" w:rsidR="005D6D7B" w:rsidRPr="005D6D7B" w:rsidRDefault="005D6D7B" w:rsidP="005D6D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D6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4) Tabella DPI per mansione (matrice di assegnazione)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43"/>
        <w:gridCol w:w="2320"/>
        <w:gridCol w:w="2028"/>
        <w:gridCol w:w="2150"/>
        <w:gridCol w:w="2661"/>
      </w:tblGrid>
      <w:tr w:rsidR="005D6D7B" w:rsidRPr="005D6D7B" w14:paraId="43B50B85" w14:textId="77777777" w:rsidTr="005D6D7B">
        <w:tc>
          <w:tcPr>
            <w:tcW w:w="0" w:type="auto"/>
            <w:hideMark/>
          </w:tcPr>
          <w:p w14:paraId="57CAEFC6" w14:textId="77777777" w:rsidR="005D6D7B" w:rsidRPr="005D6D7B" w:rsidRDefault="005D6D7B" w:rsidP="005D6D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1F5D6BA7" w14:textId="77777777" w:rsidR="005D6D7B" w:rsidRPr="005D6D7B" w:rsidRDefault="005D6D7B" w:rsidP="005D6D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Restauratore</w:t>
            </w:r>
          </w:p>
        </w:tc>
        <w:tc>
          <w:tcPr>
            <w:tcW w:w="0" w:type="auto"/>
            <w:hideMark/>
          </w:tcPr>
          <w:p w14:paraId="5DF7AEA6" w14:textId="77777777" w:rsidR="005D6D7B" w:rsidRPr="005D6D7B" w:rsidRDefault="005D6D7B" w:rsidP="005D6D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Tecnico diagnostica</w:t>
            </w:r>
          </w:p>
        </w:tc>
        <w:tc>
          <w:tcPr>
            <w:tcW w:w="0" w:type="auto"/>
            <w:hideMark/>
          </w:tcPr>
          <w:p w14:paraId="01F3ED00" w14:textId="77777777" w:rsidR="005D6D7B" w:rsidRPr="005D6D7B" w:rsidRDefault="005D6D7B" w:rsidP="005D6D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Assistente/logistica</w:t>
            </w:r>
          </w:p>
        </w:tc>
        <w:tc>
          <w:tcPr>
            <w:tcW w:w="0" w:type="auto"/>
            <w:hideMark/>
          </w:tcPr>
          <w:p w14:paraId="05D7D28C" w14:textId="77777777" w:rsidR="005D6D7B" w:rsidRPr="005D6D7B" w:rsidRDefault="005D6D7B" w:rsidP="005D6D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Addetti opere provvisionali</w:t>
            </w:r>
          </w:p>
        </w:tc>
      </w:tr>
      <w:tr w:rsidR="005D6D7B" w:rsidRPr="005D6D7B" w14:paraId="7ACC7355" w14:textId="77777777" w:rsidTr="005D6D7B">
        <w:tc>
          <w:tcPr>
            <w:tcW w:w="0" w:type="auto"/>
            <w:hideMark/>
          </w:tcPr>
          <w:p w14:paraId="1387C2CE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 da lavoro generici</w:t>
            </w:r>
          </w:p>
        </w:tc>
        <w:tc>
          <w:tcPr>
            <w:tcW w:w="0" w:type="auto"/>
            <w:hideMark/>
          </w:tcPr>
          <w:p w14:paraId="5A4906B1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</w:t>
            </w:r>
          </w:p>
        </w:tc>
        <w:tc>
          <w:tcPr>
            <w:tcW w:w="0" w:type="auto"/>
            <w:hideMark/>
          </w:tcPr>
          <w:p w14:paraId="3E92946F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</w:t>
            </w:r>
          </w:p>
        </w:tc>
        <w:tc>
          <w:tcPr>
            <w:tcW w:w="0" w:type="auto"/>
            <w:hideMark/>
          </w:tcPr>
          <w:p w14:paraId="185541E4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</w:t>
            </w:r>
          </w:p>
        </w:tc>
        <w:tc>
          <w:tcPr>
            <w:tcW w:w="0" w:type="auto"/>
            <w:hideMark/>
          </w:tcPr>
          <w:p w14:paraId="19CD79F5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</w:t>
            </w:r>
          </w:p>
        </w:tc>
      </w:tr>
      <w:tr w:rsidR="005D6D7B" w:rsidRPr="005D6D7B" w14:paraId="21EBDF57" w14:textId="77777777" w:rsidTr="005D6D7B">
        <w:tc>
          <w:tcPr>
            <w:tcW w:w="0" w:type="auto"/>
            <w:hideMark/>
          </w:tcPr>
          <w:p w14:paraId="10718116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 chimico-resistenti (idonei al prodotto)</w:t>
            </w:r>
          </w:p>
        </w:tc>
        <w:tc>
          <w:tcPr>
            <w:tcW w:w="0" w:type="auto"/>
            <w:hideMark/>
          </w:tcPr>
          <w:p w14:paraId="6D71F08C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 (fase 5–7–11)</w:t>
            </w:r>
          </w:p>
        </w:tc>
        <w:tc>
          <w:tcPr>
            <w:tcW w:w="0" w:type="auto"/>
            <w:hideMark/>
          </w:tcPr>
          <w:p w14:paraId="4726169B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</w:t>
            </w:r>
          </w:p>
        </w:tc>
        <w:tc>
          <w:tcPr>
            <w:tcW w:w="0" w:type="auto"/>
            <w:hideMark/>
          </w:tcPr>
          <w:p w14:paraId="1B3E19F1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</w:t>
            </w:r>
          </w:p>
        </w:tc>
        <w:tc>
          <w:tcPr>
            <w:tcW w:w="0" w:type="auto"/>
            <w:hideMark/>
          </w:tcPr>
          <w:p w14:paraId="38760007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</w:t>
            </w:r>
          </w:p>
        </w:tc>
      </w:tr>
      <w:tr w:rsidR="005D6D7B" w:rsidRPr="005D6D7B" w14:paraId="2FEA538B" w14:textId="77777777" w:rsidTr="005D6D7B">
        <w:tc>
          <w:tcPr>
            <w:tcW w:w="0" w:type="auto"/>
            <w:hideMark/>
          </w:tcPr>
          <w:p w14:paraId="70E3DB6D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 resistenti al taglio</w:t>
            </w:r>
          </w:p>
        </w:tc>
        <w:tc>
          <w:tcPr>
            <w:tcW w:w="0" w:type="auto"/>
            <w:hideMark/>
          </w:tcPr>
          <w:p w14:paraId="7065E818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</w:t>
            </w:r>
          </w:p>
        </w:tc>
        <w:tc>
          <w:tcPr>
            <w:tcW w:w="0" w:type="auto"/>
            <w:hideMark/>
          </w:tcPr>
          <w:p w14:paraId="1085D888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</w:t>
            </w:r>
          </w:p>
        </w:tc>
        <w:tc>
          <w:tcPr>
            <w:tcW w:w="0" w:type="auto"/>
            <w:hideMark/>
          </w:tcPr>
          <w:p w14:paraId="79D09DF6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</w:t>
            </w:r>
          </w:p>
        </w:tc>
        <w:tc>
          <w:tcPr>
            <w:tcW w:w="0" w:type="auto"/>
            <w:hideMark/>
          </w:tcPr>
          <w:p w14:paraId="5348EE49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</w:t>
            </w:r>
          </w:p>
        </w:tc>
      </w:tr>
      <w:tr w:rsidR="005D6D7B" w:rsidRPr="005D6D7B" w14:paraId="028D18B8" w14:textId="77777777" w:rsidTr="005D6D7B">
        <w:tc>
          <w:tcPr>
            <w:tcW w:w="0" w:type="auto"/>
            <w:hideMark/>
          </w:tcPr>
          <w:p w14:paraId="4B93B9FC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Occhiali a mascherina / visiera</w:t>
            </w:r>
          </w:p>
        </w:tc>
        <w:tc>
          <w:tcPr>
            <w:tcW w:w="0" w:type="auto"/>
            <w:hideMark/>
          </w:tcPr>
          <w:p w14:paraId="7D52E51D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</w:t>
            </w:r>
          </w:p>
        </w:tc>
        <w:tc>
          <w:tcPr>
            <w:tcW w:w="0" w:type="auto"/>
            <w:hideMark/>
          </w:tcPr>
          <w:p w14:paraId="702C914D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</w:t>
            </w:r>
          </w:p>
        </w:tc>
        <w:tc>
          <w:tcPr>
            <w:tcW w:w="0" w:type="auto"/>
            <w:hideMark/>
          </w:tcPr>
          <w:p w14:paraId="78CF3C44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</w:t>
            </w:r>
          </w:p>
        </w:tc>
        <w:tc>
          <w:tcPr>
            <w:tcW w:w="0" w:type="auto"/>
            <w:hideMark/>
          </w:tcPr>
          <w:p w14:paraId="4148024D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</w:t>
            </w:r>
          </w:p>
        </w:tc>
      </w:tr>
      <w:tr w:rsidR="005D6D7B" w:rsidRPr="005D6D7B" w14:paraId="13E5154F" w14:textId="77777777" w:rsidTr="005D6D7B">
        <w:tc>
          <w:tcPr>
            <w:tcW w:w="0" w:type="auto"/>
            <w:hideMark/>
          </w:tcPr>
          <w:p w14:paraId="79FA0F06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Protezione vie aeree (FFP2/FFP3 o superiore secondo scenario)</w:t>
            </w:r>
          </w:p>
        </w:tc>
        <w:tc>
          <w:tcPr>
            <w:tcW w:w="0" w:type="auto"/>
            <w:hideMark/>
          </w:tcPr>
          <w:p w14:paraId="091F64A1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 (polveri/</w:t>
            </w: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bioaerosol</w:t>
            </w:r>
            <w:proofErr w:type="spell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146419E1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</w:t>
            </w:r>
          </w:p>
        </w:tc>
        <w:tc>
          <w:tcPr>
            <w:tcW w:w="0" w:type="auto"/>
            <w:hideMark/>
          </w:tcPr>
          <w:p w14:paraId="5F4198B7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</w:t>
            </w:r>
          </w:p>
        </w:tc>
        <w:tc>
          <w:tcPr>
            <w:tcW w:w="0" w:type="auto"/>
            <w:hideMark/>
          </w:tcPr>
          <w:p w14:paraId="728C855C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</w:t>
            </w:r>
          </w:p>
        </w:tc>
      </w:tr>
      <w:tr w:rsidR="005D6D7B" w:rsidRPr="005D6D7B" w14:paraId="76EB231D" w14:textId="77777777" w:rsidTr="005D6D7B">
        <w:tc>
          <w:tcPr>
            <w:tcW w:w="0" w:type="auto"/>
            <w:hideMark/>
          </w:tcPr>
          <w:p w14:paraId="566F26FA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Indumenti protettivi (tuta/grembiule)</w:t>
            </w:r>
          </w:p>
        </w:tc>
        <w:tc>
          <w:tcPr>
            <w:tcW w:w="0" w:type="auto"/>
            <w:hideMark/>
          </w:tcPr>
          <w:p w14:paraId="01373644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 (chimico/biologico)</w:t>
            </w:r>
          </w:p>
        </w:tc>
        <w:tc>
          <w:tcPr>
            <w:tcW w:w="0" w:type="auto"/>
            <w:hideMark/>
          </w:tcPr>
          <w:p w14:paraId="3E298254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</w:t>
            </w:r>
          </w:p>
        </w:tc>
        <w:tc>
          <w:tcPr>
            <w:tcW w:w="0" w:type="auto"/>
            <w:hideMark/>
          </w:tcPr>
          <w:p w14:paraId="5979B020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</w:t>
            </w:r>
          </w:p>
        </w:tc>
        <w:tc>
          <w:tcPr>
            <w:tcW w:w="0" w:type="auto"/>
            <w:hideMark/>
          </w:tcPr>
          <w:p w14:paraId="2C66983D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</w:t>
            </w:r>
          </w:p>
        </w:tc>
      </w:tr>
      <w:tr w:rsidR="005D6D7B" w:rsidRPr="005D6D7B" w14:paraId="577FD60F" w14:textId="77777777" w:rsidTr="005D6D7B">
        <w:tc>
          <w:tcPr>
            <w:tcW w:w="0" w:type="auto"/>
            <w:hideMark/>
          </w:tcPr>
          <w:p w14:paraId="35AF1043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Calzature antiscivolo/S3 (se contesto cantiere)</w:t>
            </w:r>
          </w:p>
        </w:tc>
        <w:tc>
          <w:tcPr>
            <w:tcW w:w="0" w:type="auto"/>
            <w:hideMark/>
          </w:tcPr>
          <w:p w14:paraId="180FB694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</w:t>
            </w:r>
          </w:p>
        </w:tc>
        <w:tc>
          <w:tcPr>
            <w:tcW w:w="0" w:type="auto"/>
            <w:hideMark/>
          </w:tcPr>
          <w:p w14:paraId="2DDC163F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</w:t>
            </w:r>
          </w:p>
        </w:tc>
        <w:tc>
          <w:tcPr>
            <w:tcW w:w="0" w:type="auto"/>
            <w:hideMark/>
          </w:tcPr>
          <w:p w14:paraId="6F4E377D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</w:t>
            </w:r>
          </w:p>
        </w:tc>
        <w:tc>
          <w:tcPr>
            <w:tcW w:w="0" w:type="auto"/>
            <w:hideMark/>
          </w:tcPr>
          <w:p w14:paraId="26B3B6FD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</w:t>
            </w:r>
          </w:p>
        </w:tc>
      </w:tr>
      <w:tr w:rsidR="005D6D7B" w:rsidRPr="005D6D7B" w14:paraId="66D712E7" w14:textId="77777777" w:rsidTr="005D6D7B">
        <w:tc>
          <w:tcPr>
            <w:tcW w:w="0" w:type="auto"/>
            <w:hideMark/>
          </w:tcPr>
          <w:p w14:paraId="5E43E898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Casco (contesto cantiere/oggetti dall’alto)</w:t>
            </w:r>
          </w:p>
        </w:tc>
        <w:tc>
          <w:tcPr>
            <w:tcW w:w="0" w:type="auto"/>
            <w:hideMark/>
          </w:tcPr>
          <w:p w14:paraId="6E3F05AE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</w:t>
            </w:r>
          </w:p>
        </w:tc>
        <w:tc>
          <w:tcPr>
            <w:tcW w:w="0" w:type="auto"/>
            <w:hideMark/>
          </w:tcPr>
          <w:p w14:paraId="02C9C4B9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</w:t>
            </w:r>
          </w:p>
        </w:tc>
        <w:tc>
          <w:tcPr>
            <w:tcW w:w="0" w:type="auto"/>
            <w:hideMark/>
          </w:tcPr>
          <w:p w14:paraId="118C9EE3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</w:t>
            </w:r>
          </w:p>
        </w:tc>
        <w:tc>
          <w:tcPr>
            <w:tcW w:w="0" w:type="auto"/>
            <w:hideMark/>
          </w:tcPr>
          <w:p w14:paraId="5AB82E5A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</w:t>
            </w:r>
          </w:p>
        </w:tc>
      </w:tr>
      <w:tr w:rsidR="005D6D7B" w:rsidRPr="005D6D7B" w14:paraId="6C59C8A4" w14:textId="77777777" w:rsidTr="005D6D7B">
        <w:tc>
          <w:tcPr>
            <w:tcW w:w="0" w:type="auto"/>
            <w:hideMark/>
          </w:tcPr>
          <w:p w14:paraId="63FD0A72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Sistema anticaduta (imbracatura/cordini)</w:t>
            </w:r>
          </w:p>
        </w:tc>
        <w:tc>
          <w:tcPr>
            <w:tcW w:w="0" w:type="auto"/>
            <w:hideMark/>
          </w:tcPr>
          <w:p w14:paraId="7D86B225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</w:t>
            </w:r>
          </w:p>
        </w:tc>
        <w:tc>
          <w:tcPr>
            <w:tcW w:w="0" w:type="auto"/>
            <w:hideMark/>
          </w:tcPr>
          <w:p w14:paraId="336D2383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</w:t>
            </w:r>
          </w:p>
        </w:tc>
        <w:tc>
          <w:tcPr>
            <w:tcW w:w="0" w:type="auto"/>
            <w:hideMark/>
          </w:tcPr>
          <w:p w14:paraId="7CF82BFB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</w:t>
            </w:r>
          </w:p>
        </w:tc>
        <w:tc>
          <w:tcPr>
            <w:tcW w:w="0" w:type="auto"/>
            <w:hideMark/>
          </w:tcPr>
          <w:p w14:paraId="57BC42C1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 (quando richiesto)</w:t>
            </w:r>
          </w:p>
        </w:tc>
      </w:tr>
      <w:tr w:rsidR="005D6D7B" w:rsidRPr="005D6D7B" w14:paraId="28F9C7BB" w14:textId="77777777" w:rsidTr="005D6D7B">
        <w:tc>
          <w:tcPr>
            <w:tcW w:w="0" w:type="auto"/>
            <w:hideMark/>
          </w:tcPr>
          <w:p w14:paraId="4B73364F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Protezione uditiva</w:t>
            </w:r>
          </w:p>
        </w:tc>
        <w:tc>
          <w:tcPr>
            <w:tcW w:w="0" w:type="auto"/>
            <w:hideMark/>
          </w:tcPr>
          <w:p w14:paraId="1DF762EC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 (utensili)</w:t>
            </w:r>
          </w:p>
        </w:tc>
        <w:tc>
          <w:tcPr>
            <w:tcW w:w="0" w:type="auto"/>
            <w:hideMark/>
          </w:tcPr>
          <w:p w14:paraId="369AB2A1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</w:t>
            </w:r>
          </w:p>
        </w:tc>
        <w:tc>
          <w:tcPr>
            <w:tcW w:w="0" w:type="auto"/>
            <w:hideMark/>
          </w:tcPr>
          <w:p w14:paraId="67C39B7C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</w:t>
            </w:r>
          </w:p>
        </w:tc>
        <w:tc>
          <w:tcPr>
            <w:tcW w:w="0" w:type="auto"/>
            <w:hideMark/>
          </w:tcPr>
          <w:p w14:paraId="5630CB72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</w:t>
            </w:r>
          </w:p>
        </w:tc>
      </w:tr>
    </w:tbl>
    <w:p w14:paraId="11701951" w14:textId="77777777" w:rsidR="005D6D7B" w:rsidRPr="005D6D7B" w:rsidRDefault="005D6D7B" w:rsidP="005D6D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D6D7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42CCF68">
          <v:rect id="_x0000_i1028" style="width:0;height:1.5pt" o:hralign="center" o:hrstd="t" o:hr="t" fillcolor="#a0a0a0" stroked="f"/>
        </w:pict>
      </w:r>
    </w:p>
    <w:p w14:paraId="1487FDBD" w14:textId="77777777" w:rsidR="005D6D7B" w:rsidRPr="005D6D7B" w:rsidRDefault="005D6D7B" w:rsidP="005D6D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D6D7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5) Check pre-avvio (da usare come allegato operativo)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21"/>
        <w:gridCol w:w="1770"/>
        <w:gridCol w:w="6034"/>
      </w:tblGrid>
      <w:tr w:rsidR="005D6D7B" w:rsidRPr="005D6D7B" w14:paraId="551E111C" w14:textId="77777777" w:rsidTr="005D6D7B">
        <w:tc>
          <w:tcPr>
            <w:tcW w:w="0" w:type="auto"/>
            <w:hideMark/>
          </w:tcPr>
          <w:p w14:paraId="401DEFD0" w14:textId="77777777" w:rsidR="005D6D7B" w:rsidRPr="005D6D7B" w:rsidRDefault="005D6D7B" w:rsidP="005D6D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</w:t>
            </w:r>
          </w:p>
        </w:tc>
        <w:tc>
          <w:tcPr>
            <w:tcW w:w="0" w:type="auto"/>
            <w:hideMark/>
          </w:tcPr>
          <w:p w14:paraId="5785C239" w14:textId="77777777" w:rsidR="005D6D7B" w:rsidRPr="005D6D7B" w:rsidRDefault="005D6D7B" w:rsidP="005D6D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(OK/KO)</w:t>
            </w:r>
          </w:p>
        </w:tc>
        <w:tc>
          <w:tcPr>
            <w:tcW w:w="6034" w:type="dxa"/>
            <w:hideMark/>
          </w:tcPr>
          <w:p w14:paraId="4178DF5F" w14:textId="77777777" w:rsidR="005D6D7B" w:rsidRPr="005D6D7B" w:rsidRDefault="005D6D7B" w:rsidP="005D6D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 correttiva immediata</w:t>
            </w:r>
          </w:p>
        </w:tc>
      </w:tr>
      <w:tr w:rsidR="005D6D7B" w:rsidRPr="005D6D7B" w14:paraId="29408C75" w14:textId="77777777" w:rsidTr="005D6D7B">
        <w:tc>
          <w:tcPr>
            <w:tcW w:w="0" w:type="auto"/>
            <w:hideMark/>
          </w:tcPr>
          <w:p w14:paraId="7D833197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Area delimitata e segnalata, accessi controllati</w:t>
            </w:r>
          </w:p>
        </w:tc>
        <w:tc>
          <w:tcPr>
            <w:tcW w:w="0" w:type="auto"/>
            <w:hideMark/>
          </w:tcPr>
          <w:p w14:paraId="2D126691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034" w:type="dxa"/>
            <w:hideMark/>
          </w:tcPr>
          <w:p w14:paraId="35F59421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62222B3F" w14:textId="77777777" w:rsidTr="005D6D7B">
        <w:tc>
          <w:tcPr>
            <w:tcW w:w="0" w:type="auto"/>
            <w:hideMark/>
          </w:tcPr>
          <w:p w14:paraId="2C592F82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Ruoli assegnati (capo intervento, operatori, gestione emergenze)</w:t>
            </w:r>
          </w:p>
        </w:tc>
        <w:tc>
          <w:tcPr>
            <w:tcW w:w="0" w:type="auto"/>
            <w:hideMark/>
          </w:tcPr>
          <w:p w14:paraId="7480613F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034" w:type="dxa"/>
            <w:hideMark/>
          </w:tcPr>
          <w:p w14:paraId="7C1F919D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474CDB6C" w14:textId="77777777" w:rsidTr="005D6D7B">
        <w:tc>
          <w:tcPr>
            <w:tcW w:w="0" w:type="auto"/>
            <w:hideMark/>
          </w:tcPr>
          <w:p w14:paraId="53E1E96D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Inventario sostanze disponibile e SDS reperibili in area</w:t>
            </w:r>
          </w:p>
        </w:tc>
        <w:tc>
          <w:tcPr>
            <w:tcW w:w="0" w:type="auto"/>
            <w:hideMark/>
          </w:tcPr>
          <w:p w14:paraId="1CC4D6C3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034" w:type="dxa"/>
            <w:hideMark/>
          </w:tcPr>
          <w:p w14:paraId="466FBA5A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6D5A0BF8" w14:textId="77777777" w:rsidTr="005D6D7B">
        <w:tc>
          <w:tcPr>
            <w:tcW w:w="0" w:type="auto"/>
            <w:hideMark/>
          </w:tcPr>
          <w:p w14:paraId="6A8A9812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Recipienti secondari etichettati (nome prodotto/pericoli)</w:t>
            </w:r>
          </w:p>
        </w:tc>
        <w:tc>
          <w:tcPr>
            <w:tcW w:w="0" w:type="auto"/>
            <w:hideMark/>
          </w:tcPr>
          <w:p w14:paraId="61F8E293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034" w:type="dxa"/>
            <w:hideMark/>
          </w:tcPr>
          <w:p w14:paraId="2418FACB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5F02EE01" w14:textId="77777777" w:rsidTr="005D6D7B">
        <w:tc>
          <w:tcPr>
            <w:tcW w:w="0" w:type="auto"/>
            <w:hideMark/>
          </w:tcPr>
          <w:p w14:paraId="328A1B36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Ventilazione/aspirazione disponibile e funzionante (se applicabile)</w:t>
            </w:r>
          </w:p>
        </w:tc>
        <w:tc>
          <w:tcPr>
            <w:tcW w:w="0" w:type="auto"/>
            <w:hideMark/>
          </w:tcPr>
          <w:p w14:paraId="7742B2AB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034" w:type="dxa"/>
            <w:hideMark/>
          </w:tcPr>
          <w:p w14:paraId="54CD31F9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5CD775FD" w14:textId="77777777" w:rsidTr="005D6D7B">
        <w:tc>
          <w:tcPr>
            <w:tcW w:w="0" w:type="auto"/>
            <w:hideMark/>
          </w:tcPr>
          <w:p w14:paraId="0E718052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Contenitori rifiuti (pericolosi/non) predisposti e chiusi</w:t>
            </w:r>
          </w:p>
        </w:tc>
        <w:tc>
          <w:tcPr>
            <w:tcW w:w="0" w:type="auto"/>
            <w:hideMark/>
          </w:tcPr>
          <w:p w14:paraId="3354891B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034" w:type="dxa"/>
            <w:hideMark/>
          </w:tcPr>
          <w:p w14:paraId="4D1C96F1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0FFD1C4B" w14:textId="77777777" w:rsidTr="005D6D7B">
        <w:tc>
          <w:tcPr>
            <w:tcW w:w="0" w:type="auto"/>
            <w:hideMark/>
          </w:tcPr>
          <w:p w14:paraId="50D64DF7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Kit sversamenti presente e istruzioni note al personale</w:t>
            </w:r>
          </w:p>
        </w:tc>
        <w:tc>
          <w:tcPr>
            <w:tcW w:w="0" w:type="auto"/>
            <w:hideMark/>
          </w:tcPr>
          <w:p w14:paraId="4879DB84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034" w:type="dxa"/>
            <w:hideMark/>
          </w:tcPr>
          <w:p w14:paraId="05E7282E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4B460691" w14:textId="77777777" w:rsidTr="005D6D7B">
        <w:tc>
          <w:tcPr>
            <w:tcW w:w="0" w:type="auto"/>
            <w:hideMark/>
          </w:tcPr>
          <w:p w14:paraId="7C3329D5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Presidi primo soccorso disponibili; procedure emergenza note</w:t>
            </w:r>
          </w:p>
        </w:tc>
        <w:tc>
          <w:tcPr>
            <w:tcW w:w="0" w:type="auto"/>
            <w:hideMark/>
          </w:tcPr>
          <w:p w14:paraId="51D8C03F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034" w:type="dxa"/>
            <w:hideMark/>
          </w:tcPr>
          <w:p w14:paraId="03541213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240D1477" w14:textId="77777777" w:rsidTr="005D6D7B">
        <w:tc>
          <w:tcPr>
            <w:tcW w:w="0" w:type="auto"/>
            <w:hideMark/>
          </w:tcPr>
          <w:p w14:paraId="5876D433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punture/morsi/allergie pianificata (lavori outdoor)</w:t>
            </w:r>
          </w:p>
        </w:tc>
        <w:tc>
          <w:tcPr>
            <w:tcW w:w="0" w:type="auto"/>
            <w:hideMark/>
          </w:tcPr>
          <w:p w14:paraId="61B78C1B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034" w:type="dxa"/>
            <w:hideMark/>
          </w:tcPr>
          <w:p w14:paraId="5986D102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740AB780" w14:textId="77777777" w:rsidTr="005D6D7B">
        <w:tc>
          <w:tcPr>
            <w:tcW w:w="0" w:type="auto"/>
            <w:hideMark/>
          </w:tcPr>
          <w:p w14:paraId="24D6F1CC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Attrezzature verificate e in buono stato (cavi, protezioni, filtri)</w:t>
            </w:r>
          </w:p>
        </w:tc>
        <w:tc>
          <w:tcPr>
            <w:tcW w:w="0" w:type="auto"/>
            <w:hideMark/>
          </w:tcPr>
          <w:p w14:paraId="6506ED68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034" w:type="dxa"/>
            <w:hideMark/>
          </w:tcPr>
          <w:p w14:paraId="55CEA7DD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001703FA" w14:textId="77777777" w:rsidTr="005D6D7B">
        <w:tc>
          <w:tcPr>
            <w:tcW w:w="0" w:type="auto"/>
            <w:hideMark/>
          </w:tcPr>
          <w:p w14:paraId="5A2EB11E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disponibili, corretti e indossati secondo fase</w:t>
            </w:r>
          </w:p>
        </w:tc>
        <w:tc>
          <w:tcPr>
            <w:tcW w:w="0" w:type="auto"/>
            <w:hideMark/>
          </w:tcPr>
          <w:p w14:paraId="4C4DC369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034" w:type="dxa"/>
            <w:hideMark/>
          </w:tcPr>
          <w:p w14:paraId="5E4E621E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5367E547" w14:textId="77777777" w:rsidTr="005D6D7B">
        <w:tc>
          <w:tcPr>
            <w:tcW w:w="0" w:type="auto"/>
            <w:hideMark/>
          </w:tcPr>
          <w:p w14:paraId="0E003097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Pulizia area: separazione “pulito/sporco” impostata</w:t>
            </w:r>
          </w:p>
        </w:tc>
        <w:tc>
          <w:tcPr>
            <w:tcW w:w="0" w:type="auto"/>
            <w:hideMark/>
          </w:tcPr>
          <w:p w14:paraId="3854CF20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034" w:type="dxa"/>
            <w:hideMark/>
          </w:tcPr>
          <w:p w14:paraId="289ABD96" w14:textId="77777777" w:rsidR="005D6D7B" w:rsidRPr="005D6D7B" w:rsidRDefault="005D6D7B" w:rsidP="005D6D7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77038EE" w14:textId="77777777" w:rsidR="005D6D7B" w:rsidRDefault="005D6D7B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99"/>
        <w:gridCol w:w="4334"/>
        <w:gridCol w:w="4869"/>
      </w:tblGrid>
      <w:tr w:rsidR="005D6D7B" w:rsidRPr="005D6D7B" w14:paraId="44C3798C" w14:textId="77777777" w:rsidTr="00182453">
        <w:tc>
          <w:tcPr>
            <w:tcW w:w="0" w:type="auto"/>
            <w:hideMark/>
          </w:tcPr>
          <w:p w14:paraId="3A05D226" w14:textId="77777777" w:rsidR="005D6D7B" w:rsidRPr="005D6D7B" w:rsidRDefault="005D6D7B" w:rsidP="001824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 (categoria)</w:t>
            </w:r>
          </w:p>
        </w:tc>
        <w:tc>
          <w:tcPr>
            <w:tcW w:w="0" w:type="auto"/>
            <w:hideMark/>
          </w:tcPr>
          <w:p w14:paraId="0C5BCCA8" w14:textId="77777777" w:rsidR="005D6D7B" w:rsidRPr="005D6D7B" w:rsidRDefault="005D6D7B" w:rsidP="001824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Descrizione contestualizzata (dove/come si manifesta nel restauro)</w:t>
            </w:r>
          </w:p>
        </w:tc>
        <w:tc>
          <w:tcPr>
            <w:tcW w:w="0" w:type="auto"/>
            <w:hideMark/>
          </w:tcPr>
          <w:p w14:paraId="38C6FC22" w14:textId="77777777" w:rsidR="005D6D7B" w:rsidRPr="005D6D7B" w:rsidRDefault="005D6D7B" w:rsidP="001824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di mitigazione del rischio (priorità: tecniche → organizzative → procedurali → DPI)</w:t>
            </w:r>
          </w:p>
        </w:tc>
      </w:tr>
      <w:tr w:rsidR="005D6D7B" w:rsidRPr="005D6D7B" w14:paraId="475FE2D3" w14:textId="77777777" w:rsidTr="00182453">
        <w:tc>
          <w:tcPr>
            <w:tcW w:w="0" w:type="auto"/>
            <w:hideMark/>
          </w:tcPr>
          <w:p w14:paraId="1A1AB77E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Microrganismi naturali indoor (batteri e microfunghi; derivati: enzimi/tossine)</w:t>
            </w:r>
          </w:p>
        </w:tc>
        <w:tc>
          <w:tcPr>
            <w:tcW w:w="0" w:type="auto"/>
            <w:hideMark/>
          </w:tcPr>
          <w:p w14:paraId="0DFE2921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ambienti indoor (laboratorio, archivio, museo) la fonte può essere l’opera da restaurare e/o attrezzature e indumenti; contribuiscono anche locali, impianti di climatizzazione e particolato aerodisperso. Esposizione da contatto, inalatoria (</w:t>
            </w: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bioaerosol</w:t>
            </w:r>
            <w:proofErr w:type="spell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 e percutanea (attraverso lesioni/tagli/punture).</w:t>
            </w:r>
          </w:p>
        </w:tc>
        <w:tc>
          <w:tcPr>
            <w:tcW w:w="0" w:type="auto"/>
            <w:hideMark/>
          </w:tcPr>
          <w:p w14:paraId="6A7C8DFC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Confinare le attività con rischio dispersione di particolato; protezioni collettive (ventilazione generale e aspirazione localizzata). Indumenti di lavoro dedicati; protezione mani/occhi/vie aeree. Buone prassi di laboratorio; misure generali indoor (controllo microclimatico, evitare affollamento, manutenzione locali/impianti, lavaggio mani, igiene superfici/aree di lavoro, formazione).</w:t>
            </w:r>
          </w:p>
        </w:tc>
      </w:tr>
      <w:tr w:rsidR="005D6D7B" w:rsidRPr="005D6D7B" w14:paraId="06FFD1C7" w14:textId="77777777" w:rsidTr="00182453">
        <w:tc>
          <w:tcPr>
            <w:tcW w:w="0" w:type="auto"/>
            <w:hideMark/>
          </w:tcPr>
          <w:p w14:paraId="448D902B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Microrganismi naturali outdoor + muffe allergeniche/</w:t>
            </w: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tossigeniche</w:t>
            </w:r>
            <w:proofErr w:type="spellEnd"/>
          </w:p>
        </w:tc>
        <w:tc>
          <w:tcPr>
            <w:tcW w:w="0" w:type="auto"/>
            <w:hideMark/>
          </w:tcPr>
          <w:p w14:paraId="05E0A175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Outdoor (scavi, cantieri, aree rurali/urbane) le fonti includono opera, attrezzature, indumenti; può aumentare la variabilità e la difficoltà di applicare misure di contenimento. Esposizione da contatto, inalatoria (</w:t>
            </w: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bioaerosol</w:t>
            </w:r>
            <w:proofErr w:type="spell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 e percutanea (lesioni/tagli/punture, anche morsi).</w:t>
            </w:r>
          </w:p>
        </w:tc>
        <w:tc>
          <w:tcPr>
            <w:tcW w:w="0" w:type="auto"/>
            <w:hideMark/>
          </w:tcPr>
          <w:p w14:paraId="159EC532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Confinamento (per quanto tecnicamente possibile) delle lavorazioni con dispersione; indumenti di lavoro; igiene e protezione mani/occhi/vie aeree; igiene aree e superfici; procedure sicure nell’uso attrezzature e nella gestione degli indumenti; formazione e sorveglianza sanitaria (attenzione a soggetti allergici).</w:t>
            </w:r>
          </w:p>
        </w:tc>
      </w:tr>
      <w:tr w:rsidR="005D6D7B" w:rsidRPr="005D6D7B" w14:paraId="7FDC231F" w14:textId="77777777" w:rsidTr="00182453">
        <w:tc>
          <w:tcPr>
            <w:tcW w:w="0" w:type="auto"/>
            <w:hideMark/>
          </w:tcPr>
          <w:p w14:paraId="1F1F8521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Allergeni (pollini; allergeni da roditori/mammiferi selvatici)</w:t>
            </w:r>
          </w:p>
        </w:tc>
        <w:tc>
          <w:tcPr>
            <w:tcW w:w="0" w:type="auto"/>
            <w:hideMark/>
          </w:tcPr>
          <w:p w14:paraId="1743018E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Rischio tipico outdoor, soprattutto in aree rurali/agricole/naturali; possibile sensibilizzazione/allergie per inalazione o </w:t>
            </w: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contatto con contaminanti e </w:t>
            </w: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bioaerosol</w:t>
            </w:r>
            <w:proofErr w:type="spell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009F71C4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Sorveglianza sanitaria (identificazione lavoratori allergici); formazione; indumenti di lavoro; igiene e protezione mani/occhi/vie </w:t>
            </w: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aeree; gestione operativa per ridurre l’esposizione (organizzazione attività e permanenza nelle aree più critiche).</w:t>
            </w:r>
          </w:p>
        </w:tc>
      </w:tr>
      <w:tr w:rsidR="005D6D7B" w:rsidRPr="005D6D7B" w14:paraId="37CB93E4" w14:textId="77777777" w:rsidTr="00182453">
        <w:tc>
          <w:tcPr>
            <w:tcW w:w="0" w:type="auto"/>
            <w:hideMark/>
          </w:tcPr>
          <w:p w14:paraId="3B3C61F0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Agenti biologici veicolati da suolo/acqua/polvere contaminati (deiezioni animali infetti)</w:t>
            </w:r>
          </w:p>
        </w:tc>
        <w:tc>
          <w:tcPr>
            <w:tcW w:w="0" w:type="auto"/>
            <w:hideMark/>
          </w:tcPr>
          <w:p w14:paraId="1685F501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Outdoor: rischio di contatto/inalazione di polveri contaminate; possibile esposizione percutanea in presenza di microlesioni.</w:t>
            </w:r>
          </w:p>
        </w:tc>
        <w:tc>
          <w:tcPr>
            <w:tcW w:w="0" w:type="auto"/>
            <w:hideMark/>
          </w:tcPr>
          <w:p w14:paraId="2C14DF69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Igiene delle superfici/aree di lavoro; procedure di sicurezza; indumenti dedicati; protezione mani/occhi/vie aeree; formazione e sorveglianza sanitaria in funzione del contesto.</w:t>
            </w:r>
          </w:p>
        </w:tc>
      </w:tr>
      <w:tr w:rsidR="005D6D7B" w:rsidRPr="005D6D7B" w14:paraId="12E06358" w14:textId="77777777" w:rsidTr="00182453">
        <w:tc>
          <w:tcPr>
            <w:tcW w:w="0" w:type="auto"/>
            <w:hideMark/>
          </w:tcPr>
          <w:p w14:paraId="17F55604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Punture/morsi da imenotteri e artropodi vettori (zecche, zanzare, flebotomi, mosche) + rettili</w:t>
            </w:r>
          </w:p>
        </w:tc>
        <w:tc>
          <w:tcPr>
            <w:tcW w:w="0" w:type="auto"/>
            <w:hideMark/>
          </w:tcPr>
          <w:p w14:paraId="39F1962B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Outdoor: esposizione percutanea (puntura/morso) con possibili reazioni allergiche anche severe e potenziale trasmissione di agenti infettivi (in funzione del vettore).</w:t>
            </w:r>
          </w:p>
        </w:tc>
        <w:tc>
          <w:tcPr>
            <w:tcW w:w="0" w:type="auto"/>
            <w:hideMark/>
          </w:tcPr>
          <w:p w14:paraId="041ACABD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Evitare attività all’aperto in solitario; uso di repellenti e ispezione di parti scoperte e indumenti; procedure e farmaci per autoterapia/pronto intervento (prevenzione reazioni allergiche e shock anafilattico); formazione e addestramento al pronto intervento; indumenti di lavoro; sorveglianza sanitaria (allergici).</w:t>
            </w:r>
          </w:p>
        </w:tc>
      </w:tr>
      <w:tr w:rsidR="005D6D7B" w:rsidRPr="005D6D7B" w14:paraId="091990A9" w14:textId="77777777" w:rsidTr="00182453">
        <w:tc>
          <w:tcPr>
            <w:tcW w:w="0" w:type="auto"/>
            <w:hideMark/>
          </w:tcPr>
          <w:p w14:paraId="454FE0AA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 percutaneo da lesioni/tagli/punte (porta d’ingresso per agenti biologici)</w:t>
            </w:r>
          </w:p>
        </w:tc>
        <w:tc>
          <w:tcPr>
            <w:tcW w:w="0" w:type="auto"/>
            <w:hideMark/>
          </w:tcPr>
          <w:p w14:paraId="246AAE5B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Trasversale indoor/outdoor: durante puliture, rimozioni, </w:t>
            </w:r>
            <w:proofErr w:type="gram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micro-lavorazioni</w:t>
            </w:r>
            <w:proofErr w:type="gram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manipolazioni con utensili, il rischio aumenta in presenza di contaminazione dell’opera/ambiente; il </w:t>
            </w: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factsheet</w:t>
            </w:r>
            <w:proofErr w:type="spell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richiama la “penetrazione microbica” attraverso cute lesa.</w:t>
            </w:r>
          </w:p>
        </w:tc>
        <w:tc>
          <w:tcPr>
            <w:tcW w:w="0" w:type="auto"/>
            <w:hideMark/>
          </w:tcPr>
          <w:p w14:paraId="2BAF8F4F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sicure e buone prassi operative; protezione mani e occhi; gestione corretta di utensili/attrezzature; indumenti di lavoro; igiene mani/superfici; formazione.</w:t>
            </w:r>
          </w:p>
        </w:tc>
      </w:tr>
      <w:tr w:rsidR="005D6D7B" w:rsidRPr="005D6D7B" w14:paraId="7EFB575F" w14:textId="77777777" w:rsidTr="00182453">
        <w:tc>
          <w:tcPr>
            <w:tcW w:w="0" w:type="auto"/>
            <w:hideMark/>
          </w:tcPr>
          <w:p w14:paraId="34CF5765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Solventi e miscele di solventi (COV aromatici: benzene/toluene/xilene; organoclorurati; possibili PCB)</w:t>
            </w:r>
          </w:p>
        </w:tc>
        <w:tc>
          <w:tcPr>
            <w:tcW w:w="0" w:type="auto"/>
            <w:hideMark/>
          </w:tcPr>
          <w:p w14:paraId="115899C8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Ampio impiego in pulitura, consolidanti e protettivi; possono essere volatili e pericolosi per salute e sicurezza (inclusa infiammabilità). Esempi riportati: acetone (infiammabile, irritante occhi, tossico) e diluente nitro (miscela con nocività per inalazione e contatto cutaneo e profili di infiammabilità).</w:t>
            </w:r>
          </w:p>
        </w:tc>
        <w:tc>
          <w:tcPr>
            <w:tcW w:w="0" w:type="auto"/>
            <w:hideMark/>
          </w:tcPr>
          <w:p w14:paraId="0F104A34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Identificazione e classificazione CLP distinguendo pericoli per la salute vs sicurezza; sostituzione con soluzioni meno pericolose (innovazione di prodotto, es. sistemi a base acquosa); ventilazione generale e aspirazione localizzata; procedure alternative; SDS aggiornate; etichettatura recipienti e segnaletica; piani di emergenza/evacuazione/pronto soccorso; DPI (corpo, occhi/viso, mani, vie respiratorie).</w:t>
            </w:r>
          </w:p>
        </w:tc>
      </w:tr>
      <w:tr w:rsidR="005D6D7B" w:rsidRPr="005D6D7B" w14:paraId="3B3BACF1" w14:textId="77777777" w:rsidTr="00182453">
        <w:tc>
          <w:tcPr>
            <w:tcW w:w="0" w:type="auto"/>
            <w:hideMark/>
          </w:tcPr>
          <w:p w14:paraId="0B53D758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Vernici (COV e pigmenti anche metallici)</w:t>
            </w:r>
          </w:p>
        </w:tc>
        <w:tc>
          <w:tcPr>
            <w:tcW w:w="0" w:type="auto"/>
            <w:hideMark/>
          </w:tcPr>
          <w:p w14:paraId="2A78F9F3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Le vernici contengono solventi/pigmenti/resine/additivi; pigmenti </w:t>
            </w: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inorganici possono includere metalli (cadmio, cromo, mercurio, arsenico, titanio). Rischi: inalazione/contatto, oltre a pericoli di sicurezza legati ai solventi.</w:t>
            </w:r>
          </w:p>
        </w:tc>
        <w:tc>
          <w:tcPr>
            <w:tcW w:w="0" w:type="auto"/>
            <w:hideMark/>
          </w:tcPr>
          <w:p w14:paraId="7E19B4D8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Preferire vernici a basso contenuto di solventi o ad acqua/lattice (riduzione rischio di </w:t>
            </w: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intossicazione e pericolosità dei rifiuti); sistemi a base acquosa più selettivi; ventilazione/aspirazione; gestione SDS/etichette/segnaletica; DPI per pelle/occhi/vie aeree.</w:t>
            </w:r>
          </w:p>
        </w:tc>
      </w:tr>
      <w:tr w:rsidR="005D6D7B" w:rsidRPr="005D6D7B" w14:paraId="5409C850" w14:textId="77777777" w:rsidTr="00182453">
        <w:tc>
          <w:tcPr>
            <w:tcW w:w="0" w:type="auto"/>
            <w:hideMark/>
          </w:tcPr>
          <w:p w14:paraId="7B6677BB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Resine (acriliche/epossidiche/fluorurate/siliconiche)</w:t>
            </w:r>
          </w:p>
        </w:tc>
        <w:tc>
          <w:tcPr>
            <w:tcW w:w="0" w:type="auto"/>
            <w:hideMark/>
          </w:tcPr>
          <w:p w14:paraId="250C4D80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Utilizzate per consolidamento di materiali lapidei e manufatti; possibili esposizioni inalatoria e dermica in funzione del prodotto e modalità applicative.</w:t>
            </w:r>
          </w:p>
        </w:tc>
        <w:tc>
          <w:tcPr>
            <w:tcW w:w="0" w:type="auto"/>
            <w:hideMark/>
          </w:tcPr>
          <w:p w14:paraId="6405F80C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Scelta di prodotti meno volatili/aggressivi quando possibile (principio di sostituzione); ventilazione/aspirazione; procedure di lavoro e gestione rifiuti; SDS/etichette; DPI mani/occhi/corpo/vie respiratorie.</w:t>
            </w:r>
          </w:p>
        </w:tc>
      </w:tr>
      <w:tr w:rsidR="005D6D7B" w:rsidRPr="005D6D7B" w14:paraId="4E80AE26" w14:textId="77777777" w:rsidTr="00182453">
        <w:tc>
          <w:tcPr>
            <w:tcW w:w="0" w:type="auto"/>
            <w:hideMark/>
          </w:tcPr>
          <w:p w14:paraId="16568ABE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Biocidi/erbicidi (trattamenti a spruzzo/pennello/impacco/iniezione/fumigazione; additivati a vernici/resine o veicolati con solventi)</w:t>
            </w:r>
          </w:p>
        </w:tc>
        <w:tc>
          <w:tcPr>
            <w:tcW w:w="0" w:type="auto"/>
            <w:hideMark/>
          </w:tcPr>
          <w:p w14:paraId="11156129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Impiegati per controllo/eliminazione </w:t>
            </w: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biodeterioramento</w:t>
            </w:r>
            <w:proofErr w:type="spell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modalità di applicazione possono aumentare aerosol e contatto cutaneo; in alcuni casi i biocidi possono essere presenti come additivi o veicolati con solventi.</w:t>
            </w:r>
          </w:p>
        </w:tc>
        <w:tc>
          <w:tcPr>
            <w:tcW w:w="0" w:type="auto"/>
            <w:hideMark/>
          </w:tcPr>
          <w:p w14:paraId="7C3D15F7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Ridurre/controllare la dispersione (confinamento, ventilazione, aspirazione); procedure di lavoro e addestramento; SDS aggiornate, etichettatura e segnaletica; DPI (corpo/mani/occhi/vie respiratorie); valutare alternative più sostenibili/meno pericolose (principio di sostituzione) e, dove applicabile, innovazioni di processo (</w:t>
            </w: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biorestauro</w:t>
            </w:r>
            <w:proofErr w:type="spell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).</w:t>
            </w:r>
          </w:p>
        </w:tc>
      </w:tr>
      <w:tr w:rsidR="005D6D7B" w:rsidRPr="005D6D7B" w14:paraId="2CF7399D" w14:textId="77777777" w:rsidTr="00182453">
        <w:tc>
          <w:tcPr>
            <w:tcW w:w="0" w:type="auto"/>
            <w:hideMark/>
          </w:tcPr>
          <w:p w14:paraId="39A5C6BD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Fumi e polveri da azione meccanica su manufatti/opere murarie (cemento, legno, polveri inerti, ecc.)</w:t>
            </w:r>
          </w:p>
        </w:tc>
        <w:tc>
          <w:tcPr>
            <w:tcW w:w="0" w:type="auto"/>
            <w:hideMark/>
          </w:tcPr>
          <w:p w14:paraId="27C61FD2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Durante interventi meccanici si genera particolato aerodisperso; la deposizione respiratoria dipende dalla granulometria; effetti possibili: azione meccanica/fisica, chimica e allergizzante (spesso combinata).</w:t>
            </w:r>
          </w:p>
        </w:tc>
        <w:tc>
          <w:tcPr>
            <w:tcW w:w="0" w:type="auto"/>
            <w:hideMark/>
          </w:tcPr>
          <w:p w14:paraId="76BF88FD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Aspirazione localizzata e ventilazione generale; confinamento delle attività con dispersione; organizzazione delle fasi per ridurre durata/intensità esposizione; DPI vie respiratorie e protezione occhi; igiene superfici/aree di lavoro.</w:t>
            </w:r>
          </w:p>
        </w:tc>
      </w:tr>
      <w:tr w:rsidR="005D6D7B" w:rsidRPr="005D6D7B" w14:paraId="6AF4E9B6" w14:textId="77777777" w:rsidTr="00182453">
        <w:tc>
          <w:tcPr>
            <w:tcW w:w="0" w:type="auto"/>
            <w:hideMark/>
          </w:tcPr>
          <w:p w14:paraId="2369FE80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Esposizione chimica per via inalatoria e dermica</w:t>
            </w:r>
          </w:p>
        </w:tc>
        <w:tc>
          <w:tcPr>
            <w:tcW w:w="0" w:type="auto"/>
            <w:hideMark/>
          </w:tcPr>
          <w:p w14:paraId="34552C66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Il </w:t>
            </w: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factsheet</w:t>
            </w:r>
            <w:proofErr w:type="spell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indica come vie prevalenti per molti agenti chimici del restauro: inalatoria e dermica; l’esposizione varia in funzione di oggetto, deterioramento e modalità d’intervento.</w:t>
            </w:r>
          </w:p>
        </w:tc>
        <w:tc>
          <w:tcPr>
            <w:tcW w:w="0" w:type="auto"/>
            <w:hideMark/>
          </w:tcPr>
          <w:p w14:paraId="42950BDD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Riduzione alla fonte (sostituzione; procedure alternative); contenimento (ventilazione/aspirazione); organizzazione attività per limitare livello e durata dell’esposizione; DPI per corpo/mani/occhi/vie respiratorie; SDS, etichette e segnaletica.</w:t>
            </w:r>
          </w:p>
        </w:tc>
      </w:tr>
      <w:tr w:rsidR="005D6D7B" w:rsidRPr="005D6D7B" w14:paraId="418FC2AA" w14:textId="77777777" w:rsidTr="00182453">
        <w:tc>
          <w:tcPr>
            <w:tcW w:w="0" w:type="auto"/>
            <w:hideMark/>
          </w:tcPr>
          <w:p w14:paraId="50B6CF72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 “in loco” per insufficiente ventilazione (soprattutto outdoor o in siti non attrezzati)</w:t>
            </w:r>
          </w:p>
        </w:tc>
        <w:tc>
          <w:tcPr>
            <w:tcW w:w="0" w:type="auto"/>
            <w:hideMark/>
          </w:tcPr>
          <w:p w14:paraId="10412AA6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frequente che l’opera non sia trasferibile in laboratorio; si lavora in loco, talvolta senza possibilità di disporre di adeguati sistemi di ventilazione tipici degli indoor.</w:t>
            </w:r>
          </w:p>
        </w:tc>
        <w:tc>
          <w:tcPr>
            <w:tcW w:w="0" w:type="auto"/>
            <w:hideMark/>
          </w:tcPr>
          <w:p w14:paraId="2F0DDACD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Pianificazione preventiva del cantiere/lavoro in sito; adozione di ventilazione/aspirazione ove tecnicamente installabile; scelta di prodotti meno volatili; </w:t>
            </w: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compartimentazione/confinamento; riorganizzazione fasi e tempi; DPI respiratori adeguati.</w:t>
            </w:r>
          </w:p>
        </w:tc>
      </w:tr>
      <w:tr w:rsidR="005D6D7B" w:rsidRPr="005D6D7B" w14:paraId="1EDD41E5" w14:textId="77777777" w:rsidTr="00182453">
        <w:tc>
          <w:tcPr>
            <w:tcW w:w="0" w:type="auto"/>
            <w:hideMark/>
          </w:tcPr>
          <w:p w14:paraId="432BC594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Pericoli di sicurezza legati a infiammabilità (solventi/alcune miscele)</w:t>
            </w:r>
          </w:p>
        </w:tc>
        <w:tc>
          <w:tcPr>
            <w:tcW w:w="0" w:type="auto"/>
            <w:hideMark/>
          </w:tcPr>
          <w:p w14:paraId="0147A619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Alcuni solventi e miscele presentano pericoli per la sicurezza oltre che per la salute; il </w:t>
            </w: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factsheet</w:t>
            </w:r>
            <w:proofErr w:type="spell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richiama la necessità di distinguere pericoli salute vs sicurezza in ottica CLP.</w:t>
            </w:r>
          </w:p>
        </w:tc>
        <w:tc>
          <w:tcPr>
            <w:tcW w:w="0" w:type="auto"/>
            <w:hideMark/>
          </w:tcPr>
          <w:p w14:paraId="34BBACB4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Classificazione CLP e gestione coerente (stoccaggio/etichettatura/segnaletica); procedure operative; piani di emergenza/evacuazione/pronto soccorso; sostituzione con prodotti meno infiammabili (es. vernici a basso solvente o ad acqua); formazione/addestramento; DPI e misure collettive.</w:t>
            </w:r>
          </w:p>
        </w:tc>
      </w:tr>
      <w:tr w:rsidR="005D6D7B" w:rsidRPr="005D6D7B" w14:paraId="092F1250" w14:textId="77777777" w:rsidTr="00182453">
        <w:tc>
          <w:tcPr>
            <w:tcW w:w="0" w:type="auto"/>
            <w:hideMark/>
          </w:tcPr>
          <w:p w14:paraId="2935BEA1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Lavori all’aperto meno controllabili (variabilità ambientale e contenimento più difficile)</w:t>
            </w:r>
          </w:p>
        </w:tc>
        <w:tc>
          <w:tcPr>
            <w:tcW w:w="0" w:type="auto"/>
            <w:hideMark/>
          </w:tcPr>
          <w:p w14:paraId="0DDEECD0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Il </w:t>
            </w: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factsheet</w:t>
            </w:r>
            <w:proofErr w:type="spell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evidenzia che l’attività all’aperto rende in genere meno controllabili le condizioni di lavoro e più difficile definire/applicare misure di contenimento dei pericoli (biologici e chimici).</w:t>
            </w:r>
          </w:p>
        </w:tc>
        <w:tc>
          <w:tcPr>
            <w:tcW w:w="0" w:type="auto"/>
            <w:hideMark/>
          </w:tcPr>
          <w:p w14:paraId="3C2F99E1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Pianificazione e organizzazione delle fasi; compartimentazione e delimitazione aree; procedure e formazione mirate al contesto; scelta di metodi/prodotti che riducano dispersione; DPI adeguati e sorveglianza sanitaria in funzione dei rischi specifici (es. allergici).</w:t>
            </w:r>
          </w:p>
        </w:tc>
      </w:tr>
      <w:tr w:rsidR="005D6D7B" w:rsidRPr="005D6D7B" w14:paraId="558DD030" w14:textId="77777777" w:rsidTr="00182453">
        <w:tc>
          <w:tcPr>
            <w:tcW w:w="0" w:type="auto"/>
            <w:hideMark/>
          </w:tcPr>
          <w:p w14:paraId="6DDE4075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in quota (ponteggi/trabattelli) nel restauro outdoor</w:t>
            </w:r>
          </w:p>
        </w:tc>
        <w:tc>
          <w:tcPr>
            <w:tcW w:w="0" w:type="auto"/>
            <w:hideMark/>
          </w:tcPr>
          <w:p w14:paraId="025BA798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outdoor (scavi/cantieri) può essere svolta anche attività in quota su ponteggi o trabattelli; aumenta il profilo di rischio per la sicurezza del lavoro.</w:t>
            </w:r>
          </w:p>
        </w:tc>
        <w:tc>
          <w:tcPr>
            <w:tcW w:w="0" w:type="auto"/>
            <w:hideMark/>
          </w:tcPr>
          <w:p w14:paraId="113912AA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(Misure di mitigazione da integrare nel piano operativo del sito/cantiere) organizzazione delle fasi e ruoli, formazione/addestramento specifici; procedure di lavoro e controllo accessi/aree; selezione/uso corretto delle attrezzature a norma e dei dispositivi di sicurezza previsti; pianificazione emergenze. Il </w:t>
            </w: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factsheet</w:t>
            </w:r>
            <w:proofErr w:type="spell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richiama la centralità di formazione e organizzazione per la SSL nel settore.</w:t>
            </w:r>
          </w:p>
        </w:tc>
      </w:tr>
      <w:tr w:rsidR="005D6D7B" w:rsidRPr="005D6D7B" w14:paraId="36FC5ECF" w14:textId="77777777" w:rsidTr="00182453">
        <w:tc>
          <w:tcPr>
            <w:tcW w:w="0" w:type="auto"/>
            <w:hideMark/>
          </w:tcPr>
          <w:p w14:paraId="3C789668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 organizzativo/gestionale (interazione tra più figure professionali; necessità di definire competenze e ruoli)</w:t>
            </w:r>
          </w:p>
        </w:tc>
        <w:tc>
          <w:tcPr>
            <w:tcW w:w="0" w:type="auto"/>
            <w:hideMark/>
          </w:tcPr>
          <w:p w14:paraId="792EECDE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L’intervento di restauro è il risultato di una collaborazione tra più figure; la corretta definizione di apporti/competenze è rilevante anche per la salute e sicurezza, specie nella rassegna dei pericoli e nella definizione delle misure.</w:t>
            </w:r>
          </w:p>
        </w:tc>
        <w:tc>
          <w:tcPr>
            <w:tcW w:w="0" w:type="auto"/>
            <w:hideMark/>
          </w:tcPr>
          <w:p w14:paraId="1841FFBB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Informazione, formazione e percorsi ad hoc; organizzazione e conduzione delle fasi compatibili con misure di tutela; procedure operative; riorganizzazione del lavoro per limitare livello/durata dell’esposizione.</w:t>
            </w:r>
          </w:p>
        </w:tc>
      </w:tr>
    </w:tbl>
    <w:p w14:paraId="0ACDF5AE" w14:textId="77777777" w:rsidR="005D6D7B" w:rsidRDefault="005D6D7B" w:rsidP="005D6D7B"/>
    <w:p w14:paraId="1A56DCD2" w14:textId="77777777" w:rsidR="005D6D7B" w:rsidRDefault="005D6D7B" w:rsidP="005D6D7B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75"/>
        <w:gridCol w:w="5674"/>
        <w:gridCol w:w="5053"/>
      </w:tblGrid>
      <w:tr w:rsidR="005D6D7B" w:rsidRPr="005D6D7B" w14:paraId="26B26398" w14:textId="77777777" w:rsidTr="00182453">
        <w:tc>
          <w:tcPr>
            <w:tcW w:w="0" w:type="auto"/>
            <w:hideMark/>
          </w:tcPr>
          <w:p w14:paraId="11621825" w14:textId="77777777" w:rsidR="005D6D7B" w:rsidRPr="005D6D7B" w:rsidRDefault="005D6D7B" w:rsidP="001824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Fase di lavoro</w:t>
            </w:r>
          </w:p>
        </w:tc>
        <w:tc>
          <w:tcPr>
            <w:tcW w:w="0" w:type="auto"/>
            <w:hideMark/>
          </w:tcPr>
          <w:p w14:paraId="7B44EB3A" w14:textId="77777777" w:rsidR="005D6D7B" w:rsidRPr="005D6D7B" w:rsidRDefault="005D6D7B" w:rsidP="001824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 principali (descrizione contestualizzata)</w:t>
            </w:r>
          </w:p>
        </w:tc>
        <w:tc>
          <w:tcPr>
            <w:tcW w:w="0" w:type="auto"/>
            <w:hideMark/>
          </w:tcPr>
          <w:p w14:paraId="1E00FB38" w14:textId="77777777" w:rsidR="005D6D7B" w:rsidRPr="005D6D7B" w:rsidRDefault="005D6D7B" w:rsidP="001824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di mitigazione del rischio (priorità: tecniche → organizzative/procedurali → DPI)</w:t>
            </w:r>
          </w:p>
        </w:tc>
      </w:tr>
      <w:tr w:rsidR="005D6D7B" w:rsidRPr="005D6D7B" w14:paraId="56E1ABD6" w14:textId="77777777" w:rsidTr="00182453">
        <w:tc>
          <w:tcPr>
            <w:tcW w:w="0" w:type="auto"/>
            <w:hideMark/>
          </w:tcPr>
          <w:p w14:paraId="24A3864D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 Pianificazione, sopralluogo e allestimento area</w:t>
            </w:r>
          </w:p>
        </w:tc>
        <w:tc>
          <w:tcPr>
            <w:tcW w:w="0" w:type="auto"/>
            <w:hideMark/>
          </w:tcPr>
          <w:p w14:paraId="306407C6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Interferenze con altre attività (cantieri, visitatori, personale del sito); definizione incompleta di ruoli/competenze; accessi non controllati; aree non delimitate; carenze logistiche (ventilazione/energia/illuminazione); microclima sfavorevole; rischio biologico/chimico non ancora identificato (materiali ignoti, trattamenti pregressi).</w:t>
            </w:r>
          </w:p>
        </w:tc>
        <w:tc>
          <w:tcPr>
            <w:tcW w:w="0" w:type="auto"/>
            <w:hideMark/>
          </w:tcPr>
          <w:p w14:paraId="088AFB91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Pianificazione e coordinamento (ruoli, responsabilità, permessi di lavoro); delimitazione e segnalazione area; layout di lavoro con percorsi puliti/sporchi; verifica impianti/attrezzature a norma; predisposizione ventilazione/aspirazione dove possibile; inventario sostanze e SDS; definizione procedure (stoccaggio, rifiuti, emergenze, primo soccorso); briefing iniziale e formazione mirata al sito.</w:t>
            </w:r>
          </w:p>
        </w:tc>
      </w:tr>
      <w:tr w:rsidR="005D6D7B" w:rsidRPr="005D6D7B" w14:paraId="484530DC" w14:textId="77777777" w:rsidTr="00182453">
        <w:tc>
          <w:tcPr>
            <w:tcW w:w="0" w:type="auto"/>
            <w:hideMark/>
          </w:tcPr>
          <w:p w14:paraId="2A8A197E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 Movimentazione, trasporto, apertura imballi e manipolazione opere</w:t>
            </w:r>
          </w:p>
        </w:tc>
        <w:tc>
          <w:tcPr>
            <w:tcW w:w="0" w:type="auto"/>
            <w:hideMark/>
          </w:tcPr>
          <w:p w14:paraId="0F00CE11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Tagli/punture/abrasioni (cutter, chiodi, graffe, bordi vivi); schiacciamenti e urti; movimentazione manuale (sovraccarico biomeccanico); contaminazione biologica da superfici polverose/muffe; contaminazione chimica da residui di precedenti trattamenti; dispersione di polveri durante apertura/</w:t>
            </w: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cleaning</w:t>
            </w:r>
            <w:proofErr w:type="spell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preliminare.</w:t>
            </w:r>
          </w:p>
        </w:tc>
        <w:tc>
          <w:tcPr>
            <w:tcW w:w="0" w:type="auto"/>
            <w:hideMark/>
          </w:tcPr>
          <w:p w14:paraId="2CEE2D1B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Tecniche: ausili di sollevamento, carrelli, piani di appoggio stabili; organizzative: procedure di movimentazione, lavoro in squadra, limitazione pesi, percorsi dedicati; procedurali: ispezione preliminare e pulizia controllata; DPI: guanti idonei, protezione occhi, indumenti dedicati; se polveri/</w:t>
            </w: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bioaerosol</w:t>
            </w:r>
            <w:proofErr w:type="spell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protezione vie aeree adeguata.</w:t>
            </w:r>
          </w:p>
        </w:tc>
      </w:tr>
      <w:tr w:rsidR="005D6D7B" w:rsidRPr="005D6D7B" w14:paraId="71367253" w14:textId="77777777" w:rsidTr="00182453">
        <w:tc>
          <w:tcPr>
            <w:tcW w:w="0" w:type="auto"/>
            <w:hideMark/>
          </w:tcPr>
          <w:p w14:paraId="21704FC6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 Diagnostica, campionamenti e prove preliminari</w:t>
            </w:r>
          </w:p>
        </w:tc>
        <w:tc>
          <w:tcPr>
            <w:tcW w:w="0" w:type="auto"/>
            <w:hideMark/>
          </w:tcPr>
          <w:p w14:paraId="6CB12F53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Esposizione a polveri e </w:t>
            </w: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bioaerosol</w:t>
            </w:r>
            <w:proofErr w:type="spell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durante ispezioni ravvicinate e spazzolature; rischio biologico per contatto e percutaneo (microlesioni); possibile presenza di allergeni; uso di reagenti o kit (se impiegati) con rischio chimico (contatto/inalazione); affaticamento visivo e posture statiche.</w:t>
            </w:r>
          </w:p>
        </w:tc>
        <w:tc>
          <w:tcPr>
            <w:tcW w:w="0" w:type="auto"/>
            <w:hideMark/>
          </w:tcPr>
          <w:p w14:paraId="64717F88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Tecniche: micro-aspirazione localizzata, contenimento del campionamento; organizzative: tempi di esposizione ridotti e rotazione compiti; procedurali: tecniche di prelievo a bassa dispersione, igiene mani e superfici; DPI: guanti, occhiali/visiera se necessario, protezione vie aeree in funzione della dispersione.</w:t>
            </w:r>
          </w:p>
        </w:tc>
      </w:tr>
      <w:tr w:rsidR="005D6D7B" w:rsidRPr="005D6D7B" w14:paraId="09F0E3CF" w14:textId="77777777" w:rsidTr="00182453">
        <w:tc>
          <w:tcPr>
            <w:tcW w:w="0" w:type="auto"/>
            <w:hideMark/>
          </w:tcPr>
          <w:p w14:paraId="50CCC5E6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 Pulitura (meccanica: spazzolatura, micro-sabbiatura, abrasione, ecc.)</w:t>
            </w:r>
          </w:p>
        </w:tc>
        <w:tc>
          <w:tcPr>
            <w:tcW w:w="0" w:type="auto"/>
            <w:hideMark/>
          </w:tcPr>
          <w:p w14:paraId="5AD0EA2F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Produzione di polveri aerodisperse (inerti, legno, intonaci/cemento, particolato fine); irritazioni oculari e respiratorie; contaminazione biologica associata alle polveri; proiezione di particelle; rumore/vibrazioni (se utensili elettrici); rischio da utensili (tagli, intrappolamenti).</w:t>
            </w:r>
          </w:p>
        </w:tc>
        <w:tc>
          <w:tcPr>
            <w:tcW w:w="0" w:type="auto"/>
            <w:hideMark/>
          </w:tcPr>
          <w:p w14:paraId="1BB500EA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Tecniche: aspirazione localizzata, ventilazione generale, sistemi di contenimento/barriere; organizzative: pianificazione per ridurre durata/intensità, manutenzione utensili; procedurali: metodi a minore dispersione, pulizia umida dove compatibile; DPI: protezione occhi, vie aeree, guanti; se rumore/vibrazioni: DPI uditivi e limitazione tempi di utilizzo.</w:t>
            </w:r>
          </w:p>
        </w:tc>
      </w:tr>
      <w:tr w:rsidR="005D6D7B" w:rsidRPr="005D6D7B" w14:paraId="5D15241E" w14:textId="77777777" w:rsidTr="00182453">
        <w:tc>
          <w:tcPr>
            <w:tcW w:w="0" w:type="auto"/>
            <w:hideMark/>
          </w:tcPr>
          <w:p w14:paraId="796024A8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5. Pulitura (chimica: solventi, miscele, detergenti, decapanti)</w:t>
            </w:r>
          </w:p>
        </w:tc>
        <w:tc>
          <w:tcPr>
            <w:tcW w:w="0" w:type="auto"/>
            <w:hideMark/>
          </w:tcPr>
          <w:p w14:paraId="786B4487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Esposizione inalatoria e dermica a sostanze volatili; irritazioni/ustioni chimiche (a seconda del prodotto); cefalea/narcotizzazione per solventi; pericolo di sicurezza per infiammabilità; rischio aumentato quando si lavora “in sito” con ventilazione insufficiente.</w:t>
            </w:r>
          </w:p>
        </w:tc>
        <w:tc>
          <w:tcPr>
            <w:tcW w:w="0" w:type="auto"/>
            <w:hideMark/>
          </w:tcPr>
          <w:p w14:paraId="4630E6DA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Tecniche: ventilazione/aspirazione, contenitori chiusi, sistemi di dosaggio; sostituzione con prodotti meno volatili/pericolosi quando possibile; organizzative: limitazione quantitativi in uso e tempi di esposizione; procedurali: etichettatura recipienti, gestione sversamenti, stoccaggio sicuro, rifiuti; DPI: guanti chimico-resistenti idonei, occhiali/visiera, protezione vie aeree se necessaria, indumenti protettivi.</w:t>
            </w:r>
          </w:p>
        </w:tc>
      </w:tr>
      <w:tr w:rsidR="005D6D7B" w:rsidRPr="005D6D7B" w14:paraId="3E11482D" w14:textId="77777777" w:rsidTr="00182453">
        <w:tc>
          <w:tcPr>
            <w:tcW w:w="0" w:type="auto"/>
            <w:hideMark/>
          </w:tcPr>
          <w:p w14:paraId="0F177475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 Disinfestazione/biocidi/antimuffa e trattamenti anti-</w:t>
            </w: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biodeterioramento</w:t>
            </w:r>
            <w:proofErr w:type="spellEnd"/>
          </w:p>
        </w:tc>
        <w:tc>
          <w:tcPr>
            <w:tcW w:w="0" w:type="auto"/>
            <w:hideMark/>
          </w:tcPr>
          <w:p w14:paraId="11DB7304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Aerosol e contatto cutaneo con biocidi/erbicidi; rischio di sensibilizzazione/irritazione; esposizione combinata se veicolati con solventi; rischio da fumigazioni/impacchi/iniezioni (dispersione e contaminazione).</w:t>
            </w:r>
          </w:p>
        </w:tc>
        <w:tc>
          <w:tcPr>
            <w:tcW w:w="0" w:type="auto"/>
            <w:hideMark/>
          </w:tcPr>
          <w:p w14:paraId="2AD81102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Tecniche: contenimento dell’area e ventilazione, applicatori che riducano nebulizzazione; organizzative: accessi controllati, tempi di rientro e segregazione; procedurali: istruzioni operative specifiche, gestione rifiuti pericolosi, emergenze; DPI: protezione vie aeree, occhi/viso, guanti e indumenti adeguati.</w:t>
            </w:r>
          </w:p>
        </w:tc>
      </w:tr>
      <w:tr w:rsidR="005D6D7B" w:rsidRPr="005D6D7B" w14:paraId="2838FEFE" w14:textId="77777777" w:rsidTr="00182453">
        <w:tc>
          <w:tcPr>
            <w:tcW w:w="0" w:type="auto"/>
            <w:hideMark/>
          </w:tcPr>
          <w:p w14:paraId="380AC702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 Consolidamento, incollaggi, stuccature, resine e protettivi</w:t>
            </w:r>
          </w:p>
        </w:tc>
        <w:tc>
          <w:tcPr>
            <w:tcW w:w="0" w:type="auto"/>
            <w:hideMark/>
          </w:tcPr>
          <w:p w14:paraId="10815758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Esposizione a resine/adesivi/consolidanti (dermica/inalatoria); possibile presenza di COV; irritazioni cutanee/oculari; rischio di contatto ripetuto; pericoli di sicurezza se prodotti infiammabili; contaminazione in ambienti poco ventilati.</w:t>
            </w:r>
          </w:p>
        </w:tc>
        <w:tc>
          <w:tcPr>
            <w:tcW w:w="0" w:type="auto"/>
            <w:hideMark/>
          </w:tcPr>
          <w:p w14:paraId="4D00869C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Tecniche: ventilazione/aspirazione; preferenza per formulazioni meno pericolose e a minore emissione; organizzative: riduzione quantità preparate, rotazione compiti; procedurali: miscelazione controllata, contenitori dedicati, pulizia controllata; DPI: guanti idonei, protezione occhi, indumenti; protezione vie aeree se necessaria.</w:t>
            </w:r>
          </w:p>
        </w:tc>
      </w:tr>
      <w:tr w:rsidR="005D6D7B" w:rsidRPr="005D6D7B" w14:paraId="3AB33959" w14:textId="77777777" w:rsidTr="00182453">
        <w:tc>
          <w:tcPr>
            <w:tcW w:w="0" w:type="auto"/>
            <w:hideMark/>
          </w:tcPr>
          <w:p w14:paraId="2D9B1477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Interventi “</w:t>
            </w: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bio</w:t>
            </w:r>
            <w:proofErr w:type="spell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” (uso controllato di microrganismi/enzimi per trattamenti selettivi)</w:t>
            </w:r>
          </w:p>
        </w:tc>
        <w:tc>
          <w:tcPr>
            <w:tcW w:w="0" w:type="auto"/>
            <w:hideMark/>
          </w:tcPr>
          <w:p w14:paraId="316CE9EE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Contatto con colture/matrici applicative e residui biologici; possibile sensibilizzazione/allergie; rischio percutaneo in presenza di microlesioni; </w:t>
            </w: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bioaerosol</w:t>
            </w:r>
            <w:proofErr w:type="spell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se applicazione a spray o rimozione a secco.</w:t>
            </w:r>
          </w:p>
        </w:tc>
        <w:tc>
          <w:tcPr>
            <w:tcW w:w="0" w:type="auto"/>
            <w:hideMark/>
          </w:tcPr>
          <w:p w14:paraId="3A571AFD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Tecniche: applicazioni a bassa dispersione (tamponi/impacchi/membrane ove compatibili), ventilazione/aspirazione; organizzative: formazione specifica e controlli operativi; procedurali: igiene, gestione materiali e decontaminazione superfici, protocolli per ferite; DPI: guanti, protezione occhi, protezione vie aeree in funzione della dispersione, indumenti dedicati.</w:t>
            </w:r>
          </w:p>
        </w:tc>
      </w:tr>
      <w:tr w:rsidR="005D6D7B" w:rsidRPr="005D6D7B" w14:paraId="7D6BD228" w14:textId="77777777" w:rsidTr="00182453">
        <w:tc>
          <w:tcPr>
            <w:tcW w:w="0" w:type="auto"/>
            <w:hideMark/>
          </w:tcPr>
          <w:p w14:paraId="08ABD238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9. Lavorazioni in sito e in esterno </w:t>
            </w: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(scavi, facciate, contesti urbani/rurali)</w:t>
            </w:r>
          </w:p>
        </w:tc>
        <w:tc>
          <w:tcPr>
            <w:tcW w:w="0" w:type="auto"/>
            <w:hideMark/>
          </w:tcPr>
          <w:p w14:paraId="42AC5B60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Condizioni non controllabili (meteo, polveri diffuse, </w:t>
            </w: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microclima); esposizione </w:t>
            </w:r>
            <w:proofErr w:type="gram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</w:t>
            </w:r>
            <w:proofErr w:type="gram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allergeni; punture/morsi (imenotteri, zecche, zanzare e altri vettori); contaminazione da suolo/polveri/deiezioni; difficoltà di contenimento e ventilazione; interferenze con mezzi e persone.</w:t>
            </w:r>
          </w:p>
        </w:tc>
        <w:tc>
          <w:tcPr>
            <w:tcW w:w="0" w:type="auto"/>
            <w:hideMark/>
          </w:tcPr>
          <w:p w14:paraId="693A5215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Tecniche: delimitazioni e barriere, soluzioni di </w:t>
            </w: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aspirazione/ventilazione mobili quando possibile; organizzative: non lavorare in solitario in aree isolate, pianificazione orari/condizioni meteo, presidio vie di accesso; procedurali: repellenti e ispezione corpo/indumenti, gestione punture e reazioni allergiche (piano di emergenza), igiene; DPI: indumenti coprenti, guanti, protezione occhi/vie aeree se polveri, calzature idonee.</w:t>
            </w:r>
          </w:p>
        </w:tc>
      </w:tr>
      <w:tr w:rsidR="005D6D7B" w:rsidRPr="005D6D7B" w14:paraId="6BD17C40" w14:textId="77777777" w:rsidTr="00182453">
        <w:tc>
          <w:tcPr>
            <w:tcW w:w="0" w:type="auto"/>
            <w:hideMark/>
          </w:tcPr>
          <w:p w14:paraId="2C6A4344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10. Lavori in quota (ponteggi/trabattelli, coperture, facciate)</w:t>
            </w:r>
          </w:p>
        </w:tc>
        <w:tc>
          <w:tcPr>
            <w:tcW w:w="0" w:type="auto"/>
            <w:hideMark/>
          </w:tcPr>
          <w:p w14:paraId="03A34F90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Caduta dall’alto; caduta di oggetti; urti e intralci; montaggio/uso improprio di attrezzature; condizioni meteo e superfici scivolose; interferenze con altre lavorazioni in cantiere.</w:t>
            </w:r>
          </w:p>
        </w:tc>
        <w:tc>
          <w:tcPr>
            <w:tcW w:w="0" w:type="auto"/>
            <w:hideMark/>
          </w:tcPr>
          <w:p w14:paraId="2B300235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Tecniche: opere provvisionali e accessi a norma, parapetti, tavole fermapiede, ancoraggi; organizzative: autorizzazioni e controlli </w:t>
            </w: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-uso, gestione interferenze, esclusione aree sottostanti; procedurali: istruzioni operative e verifiche periodiche; DPI: sistemi anticaduta quando richiesti, casco con sottogola dove necessario, calzature antiscivolo.</w:t>
            </w:r>
          </w:p>
        </w:tc>
      </w:tr>
      <w:tr w:rsidR="005D6D7B" w:rsidRPr="005D6D7B" w14:paraId="53CB59C0" w14:textId="77777777" w:rsidTr="00182453">
        <w:tc>
          <w:tcPr>
            <w:tcW w:w="0" w:type="auto"/>
            <w:hideMark/>
          </w:tcPr>
          <w:p w14:paraId="5E988AA6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11. Finitura, ritocchi, verniciatura e patinature</w:t>
            </w:r>
          </w:p>
        </w:tc>
        <w:tc>
          <w:tcPr>
            <w:tcW w:w="0" w:type="auto"/>
            <w:hideMark/>
          </w:tcPr>
          <w:p w14:paraId="1D0BF59F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Esposizione a vernici (COV e additivi/pigmenti); irritazioni oculari/respiratorie; rischio dermico; pericoli di infiammabilità; aerosol da spruzzo; contaminazione crociata con altre aree.</w:t>
            </w:r>
          </w:p>
        </w:tc>
        <w:tc>
          <w:tcPr>
            <w:tcW w:w="0" w:type="auto"/>
            <w:hideMark/>
          </w:tcPr>
          <w:p w14:paraId="6EDA9D24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Tecniche: cabine/aree ventilate o aspirazione localizzata, contenimento </w:t>
            </w:r>
            <w:proofErr w:type="spell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overspray</w:t>
            </w:r>
            <w:proofErr w:type="spell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sostituzione con prodotti a minori emissioni (ad acqua/basso solvente) quando possibile; organizzative: limitazione tempi e quantitativi; procedurali: stoccaggio e gestione rifiuti; DPI: protezione vie aeree/occhi, guanti idonei, indumenti protettivi.</w:t>
            </w:r>
          </w:p>
        </w:tc>
      </w:tr>
      <w:tr w:rsidR="005D6D7B" w:rsidRPr="005D6D7B" w14:paraId="7AEE1CA6" w14:textId="77777777" w:rsidTr="00182453">
        <w:tc>
          <w:tcPr>
            <w:tcW w:w="0" w:type="auto"/>
            <w:hideMark/>
          </w:tcPr>
          <w:p w14:paraId="3B3EF557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12. Pulizia finale, decontaminazione, gestione rifiuti e ripristino area</w:t>
            </w:r>
          </w:p>
        </w:tc>
        <w:tc>
          <w:tcPr>
            <w:tcW w:w="0" w:type="auto"/>
            <w:hideMark/>
          </w:tcPr>
          <w:p w14:paraId="7956D53B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Esposizione a residui chimici (solventi, biocidi, resine) e biologici; polveri durante pulizia a secco; tagli/punture da materiali contaminati; gestione rifiuti pericolosi (contenitori non idonei, etichettatura assente); rischio incendio se stracci impregnati.</w:t>
            </w:r>
          </w:p>
        </w:tc>
        <w:tc>
          <w:tcPr>
            <w:tcW w:w="0" w:type="auto"/>
            <w:hideMark/>
          </w:tcPr>
          <w:p w14:paraId="133F3558" w14:textId="77777777" w:rsidR="005D6D7B" w:rsidRPr="005D6D7B" w:rsidRDefault="005D6D7B" w:rsidP="0018245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Tecniche: contenitori omologati e chiusi, ventilazione durante pulizie; organizzative: separazione rifiuti, tracciabilità e conferimento corretto; procedurali: etichettatura, procedure anti-sversamento e </w:t>
            </w:r>
            <w:proofErr w:type="gramStart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anti-incendio</w:t>
            </w:r>
            <w:proofErr w:type="gramEnd"/>
            <w:r w:rsidRPr="005D6D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(gestione stracci), pulizia preferibilmente umida/aspirata; DPI: guanti, protezione occhi, protezione vie aeree se polveri, indumenti dedicati.</w:t>
            </w:r>
          </w:p>
        </w:tc>
      </w:tr>
    </w:tbl>
    <w:p w14:paraId="6A437C56" w14:textId="77777777" w:rsidR="005D6D7B" w:rsidRDefault="005D6D7B"/>
    <w:p w14:paraId="7DBB8D58" w14:textId="1253A62D" w:rsidR="005D6D7B" w:rsidRDefault="005D6D7B">
      <w:pPr>
        <w:rPr>
          <w:b/>
          <w:bCs/>
          <w:sz w:val="44"/>
          <w:szCs w:val="44"/>
        </w:rPr>
      </w:pPr>
      <w:r w:rsidRPr="005D6D7B">
        <w:rPr>
          <w:b/>
          <w:bCs/>
          <w:sz w:val="44"/>
          <w:szCs w:val="44"/>
        </w:rPr>
        <w:t>Analisi rischi per fasi lavorative (Restauro beni culturali)</w:t>
      </w:r>
    </w:p>
    <w:tbl>
      <w:tblPr>
        <w:tblW w:w="1454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81"/>
        <w:gridCol w:w="6268"/>
      </w:tblGrid>
      <w:tr w:rsidR="005D6D7B" w:rsidRPr="005D6D7B" w14:paraId="6A5BF0E5" w14:textId="77777777" w:rsidTr="005D6D7B">
        <w:tc>
          <w:tcPr>
            <w:tcW w:w="8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316E2EA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lastRenderedPageBreak/>
              <w:t>Probabilità (P)</w:t>
            </w:r>
          </w:p>
        </w:tc>
        <w:tc>
          <w:tcPr>
            <w:tcW w:w="6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00C13B0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Danno (D)</w:t>
            </w:r>
          </w:p>
        </w:tc>
      </w:tr>
      <w:tr w:rsidR="005D6D7B" w:rsidRPr="005D6D7B" w14:paraId="02294E63" w14:textId="77777777" w:rsidTr="005D6D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435769B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1 Improbabile</w:t>
            </w: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: evento eccezionale, condizioni normalmente sotto controllo</w:t>
            </w: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</w: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2 Poco probabile</w:t>
            </w: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: evento possibile ma non frequente, richiede concatenazione di fattori</w:t>
            </w: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</w: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3 Probabile</w:t>
            </w: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: evento atteso in alcune condizioni operative, esposizione ricorrente</w:t>
            </w: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</w: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4 Molto probabile</w:t>
            </w: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: evento verosimile o frequente, esposizione intrinseca alla lavorazione</w:t>
            </w:r>
          </w:p>
        </w:tc>
        <w:tc>
          <w:tcPr>
            <w:tcW w:w="6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213F19F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1 Lieve</w:t>
            </w: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: effetti lievi e reversibili senza esiti</w:t>
            </w: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</w: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2 Modesto</w:t>
            </w: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: infortunio/malessere con recupero, assenza breve o trattamenti semplici</w:t>
            </w: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</w: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3 Grave</w:t>
            </w: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: lesioni/effetti significativi, necessità assistenza sanitaria, possibili postumi</w:t>
            </w: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</w: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4 Gravissimo</w:t>
            </w: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: evento potenzialmente fatale o con esiti permanenti importanti</w:t>
            </w:r>
          </w:p>
        </w:tc>
      </w:tr>
    </w:tbl>
    <w:p w14:paraId="05B0D58E" w14:textId="77777777" w:rsidR="005D6D7B" w:rsidRPr="005D6D7B" w:rsidRDefault="005D6D7B" w:rsidP="005D6D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454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0"/>
        <w:gridCol w:w="2460"/>
        <w:gridCol w:w="7989"/>
      </w:tblGrid>
      <w:tr w:rsidR="005D6D7B" w:rsidRPr="005D6D7B" w14:paraId="73FEFF4E" w14:textId="77777777" w:rsidTr="005D6D7B">
        <w:tc>
          <w:tcPr>
            <w:tcW w:w="4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BFD54CB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Classe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0AAE705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R</w:t>
            </w:r>
          </w:p>
        </w:tc>
        <w:tc>
          <w:tcPr>
            <w:tcW w:w="7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76DA27A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Significato operativo</w:t>
            </w:r>
          </w:p>
        </w:tc>
      </w:tr>
      <w:tr w:rsidR="005D6D7B" w:rsidRPr="005D6D7B" w14:paraId="72F800AA" w14:textId="77777777" w:rsidTr="005D6D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8953D23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Molto basso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0572D79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7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B7858EB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Rischio trascurabile con misure standard e controllo ordinario.</w:t>
            </w:r>
          </w:p>
        </w:tc>
      </w:tr>
      <w:tr w:rsidR="005D6D7B" w:rsidRPr="005D6D7B" w14:paraId="26A8A5B8" w14:textId="77777777" w:rsidTr="005D6D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F3E7D09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Basso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B4F7EBD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2–4</w:t>
            </w:r>
          </w:p>
        </w:tc>
        <w:tc>
          <w:tcPr>
            <w:tcW w:w="7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3BDE28B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Rischio controllabile con misure tecniche e procedure di routine.</w:t>
            </w:r>
          </w:p>
        </w:tc>
      </w:tr>
      <w:tr w:rsidR="005D6D7B" w:rsidRPr="005D6D7B" w14:paraId="6835CA95" w14:textId="77777777" w:rsidTr="005D6D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EEA58AA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Medio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F583CE9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6–9</w:t>
            </w:r>
          </w:p>
        </w:tc>
        <w:tc>
          <w:tcPr>
            <w:tcW w:w="7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725979B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Rischio significativo: richiede misure specifiche, verifica efficacia e disciplina operativa.</w:t>
            </w:r>
          </w:p>
        </w:tc>
      </w:tr>
      <w:tr w:rsidR="005D6D7B" w:rsidRPr="005D6D7B" w14:paraId="4CBD2A99" w14:textId="77777777" w:rsidTr="005D6D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2A99596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Alto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EDC8510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12–16</w:t>
            </w:r>
          </w:p>
        </w:tc>
        <w:tc>
          <w:tcPr>
            <w:tcW w:w="7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CE9B478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Rischio elevato: contenimento alla fonte obbligatorio e gestione rigorosa; sospendere se misure non disponibili.</w:t>
            </w:r>
          </w:p>
        </w:tc>
      </w:tr>
    </w:tbl>
    <w:p w14:paraId="1F67BB47" w14:textId="77777777" w:rsidR="005D6D7B" w:rsidRDefault="005D6D7B">
      <w:pPr>
        <w:rPr>
          <w:b/>
          <w:bCs/>
          <w:sz w:val="44"/>
          <w:szCs w:val="44"/>
        </w:rPr>
      </w:pPr>
    </w:p>
    <w:tbl>
      <w:tblPr>
        <w:tblStyle w:val="Grigliatabella"/>
        <w:tblW w:w="14567" w:type="dxa"/>
        <w:tblLayout w:type="fixed"/>
        <w:tblLook w:val="04A0" w:firstRow="1" w:lastRow="0" w:firstColumn="1" w:lastColumn="0" w:noHBand="0" w:noVBand="1"/>
      </w:tblPr>
      <w:tblGrid>
        <w:gridCol w:w="1526"/>
        <w:gridCol w:w="1984"/>
        <w:gridCol w:w="2337"/>
        <w:gridCol w:w="1362"/>
        <w:gridCol w:w="1776"/>
        <w:gridCol w:w="1188"/>
        <w:gridCol w:w="992"/>
        <w:gridCol w:w="1935"/>
        <w:gridCol w:w="1467"/>
      </w:tblGrid>
      <w:tr w:rsidR="002F5E64" w:rsidRPr="002F5E64" w14:paraId="7C46A382" w14:textId="77777777" w:rsidTr="002F5E64">
        <w:tc>
          <w:tcPr>
            <w:tcW w:w="1526" w:type="dxa"/>
            <w:hideMark/>
          </w:tcPr>
          <w:p w14:paraId="3ACCB7C0" w14:textId="77777777" w:rsidR="002F5E64" w:rsidRPr="002F5E64" w:rsidRDefault="002F5E64" w:rsidP="002F5E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Fase</w:t>
            </w:r>
          </w:p>
        </w:tc>
        <w:tc>
          <w:tcPr>
            <w:tcW w:w="1984" w:type="dxa"/>
            <w:hideMark/>
          </w:tcPr>
          <w:p w14:paraId="5AB216C4" w14:textId="77777777" w:rsidR="002F5E64" w:rsidRPr="002F5E64" w:rsidRDefault="002F5E64" w:rsidP="002F5E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Attività / Scenario</w:t>
            </w:r>
          </w:p>
        </w:tc>
        <w:tc>
          <w:tcPr>
            <w:tcW w:w="2337" w:type="dxa"/>
            <w:hideMark/>
          </w:tcPr>
          <w:p w14:paraId="7D204B1F" w14:textId="77777777" w:rsidR="002F5E64" w:rsidRPr="002F5E64" w:rsidRDefault="002F5E64" w:rsidP="002F5E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Pericoli / Eventi (rischi)</w:t>
            </w:r>
          </w:p>
        </w:tc>
        <w:tc>
          <w:tcPr>
            <w:tcW w:w="1362" w:type="dxa"/>
            <w:hideMark/>
          </w:tcPr>
          <w:p w14:paraId="5AEED002" w14:textId="77777777" w:rsidR="002F5E64" w:rsidRPr="002F5E64" w:rsidRDefault="002F5E64" w:rsidP="002F5E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Probabilità (descrizione + P)</w:t>
            </w:r>
          </w:p>
        </w:tc>
        <w:tc>
          <w:tcPr>
            <w:tcW w:w="1776" w:type="dxa"/>
            <w:hideMark/>
          </w:tcPr>
          <w:p w14:paraId="16AEBE5C" w14:textId="77777777" w:rsidR="002F5E64" w:rsidRPr="002F5E64" w:rsidRDefault="002F5E64" w:rsidP="002F5E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Danno (descrizione + D)</w:t>
            </w:r>
          </w:p>
        </w:tc>
        <w:tc>
          <w:tcPr>
            <w:tcW w:w="1188" w:type="dxa"/>
            <w:hideMark/>
          </w:tcPr>
          <w:p w14:paraId="48C99CE6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 = P×D</w:t>
            </w:r>
          </w:p>
        </w:tc>
        <w:tc>
          <w:tcPr>
            <w:tcW w:w="992" w:type="dxa"/>
            <w:hideMark/>
          </w:tcPr>
          <w:p w14:paraId="7994F659" w14:textId="77777777" w:rsidR="002F5E64" w:rsidRPr="002F5E64" w:rsidRDefault="002F5E64" w:rsidP="002F5E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 di rischio</w:t>
            </w:r>
          </w:p>
        </w:tc>
        <w:tc>
          <w:tcPr>
            <w:tcW w:w="1935" w:type="dxa"/>
            <w:hideMark/>
          </w:tcPr>
          <w:p w14:paraId="62BBA985" w14:textId="77777777" w:rsidR="002F5E64" w:rsidRPr="002F5E64" w:rsidRDefault="002F5E64" w:rsidP="002F5E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e procedure di sicurezza (complete e operative)</w:t>
            </w:r>
          </w:p>
        </w:tc>
        <w:tc>
          <w:tcPr>
            <w:tcW w:w="1467" w:type="dxa"/>
            <w:hideMark/>
          </w:tcPr>
          <w:p w14:paraId="54633074" w14:textId="77777777" w:rsidR="002F5E64" w:rsidRPr="002F5E64" w:rsidRDefault="002F5E64" w:rsidP="002F5E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DPI da utilizzarsi</w:t>
            </w:r>
          </w:p>
        </w:tc>
      </w:tr>
      <w:tr w:rsidR="002F5E64" w:rsidRPr="002F5E64" w14:paraId="42E60218" w14:textId="77777777" w:rsidTr="002F5E64">
        <w:tc>
          <w:tcPr>
            <w:tcW w:w="1526" w:type="dxa"/>
            <w:hideMark/>
          </w:tcPr>
          <w:p w14:paraId="3CFBBC78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 Pianificazione e allestimento</w:t>
            </w:r>
          </w:p>
        </w:tc>
        <w:tc>
          <w:tcPr>
            <w:tcW w:w="1984" w:type="dxa"/>
            <w:hideMark/>
          </w:tcPr>
          <w:p w14:paraId="207A2661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Briefing, layout, segregazione, predisposizioni tecniche</w:t>
            </w:r>
          </w:p>
        </w:tc>
        <w:tc>
          <w:tcPr>
            <w:tcW w:w="2337" w:type="dxa"/>
            <w:hideMark/>
          </w:tcPr>
          <w:p w14:paraId="091F2877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Interferenze con terzi, accessi non controllati, inciampi/urti, contaminazioni</w:t>
            </w:r>
          </w:p>
        </w:tc>
        <w:tc>
          <w:tcPr>
            <w:tcW w:w="1362" w:type="dxa"/>
            <w:hideMark/>
          </w:tcPr>
          <w:p w14:paraId="0B600CD0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Probabile (3)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in siti con passaggi promiscui o presenza di terzi</w:t>
            </w:r>
          </w:p>
        </w:tc>
        <w:tc>
          <w:tcPr>
            <w:tcW w:w="1776" w:type="dxa"/>
            <w:hideMark/>
          </w:tcPr>
          <w:p w14:paraId="7ED84826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Grave (3)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urti/traumi, contaminazioni, eventi con terzi</w:t>
            </w:r>
          </w:p>
        </w:tc>
        <w:tc>
          <w:tcPr>
            <w:tcW w:w="1188" w:type="dxa"/>
            <w:hideMark/>
          </w:tcPr>
          <w:p w14:paraId="4A54C9AC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992" w:type="dxa"/>
            <w:hideMark/>
          </w:tcPr>
          <w:p w14:paraId="31C9ACAB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20F1E627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Delimitare area con barriere/nastri/pannelli; segnaletica “accesso riservato” e “DPI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obbligatori”; definire varchi di ingresso; percorsi senza ingombri; separare zona pulita/sporca; briefing iniziale con ruoli/responsabilità; presidio accessi in siti aperti al pubblico; divieto di stoccaggi in vie di esodo</w:t>
            </w:r>
          </w:p>
        </w:tc>
        <w:tc>
          <w:tcPr>
            <w:tcW w:w="1467" w:type="dxa"/>
            <w:hideMark/>
          </w:tcPr>
          <w:p w14:paraId="7B172B53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Calzature antiscivolo; guanti da allestimento; abbigliamento da lavoro</w:t>
            </w:r>
          </w:p>
        </w:tc>
      </w:tr>
      <w:tr w:rsidR="002F5E64" w:rsidRPr="002F5E64" w14:paraId="05D20707" w14:textId="77777777" w:rsidTr="002F5E64">
        <w:tc>
          <w:tcPr>
            <w:tcW w:w="1526" w:type="dxa"/>
            <w:hideMark/>
          </w:tcPr>
          <w:p w14:paraId="0CEB1EC6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 Pianificazione e allestimento</w:t>
            </w:r>
          </w:p>
        </w:tc>
        <w:tc>
          <w:tcPr>
            <w:tcW w:w="1984" w:type="dxa"/>
            <w:hideMark/>
          </w:tcPr>
          <w:p w14:paraId="3308536B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Predisposizione impianti e attrezzature</w:t>
            </w:r>
          </w:p>
        </w:tc>
        <w:tc>
          <w:tcPr>
            <w:tcW w:w="2337" w:type="dxa"/>
            <w:hideMark/>
          </w:tcPr>
          <w:p w14:paraId="61750044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Impianti non idonei (elettrico/illuminazione/aspirazione), aumento rischio fasi successive</w:t>
            </w:r>
          </w:p>
        </w:tc>
        <w:tc>
          <w:tcPr>
            <w:tcW w:w="1362" w:type="dxa"/>
            <w:hideMark/>
          </w:tcPr>
          <w:p w14:paraId="60982D1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Poco probabile (2)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se si eseguono controlli pre-avvio</w:t>
            </w:r>
          </w:p>
        </w:tc>
        <w:tc>
          <w:tcPr>
            <w:tcW w:w="1776" w:type="dxa"/>
            <w:hideMark/>
          </w:tcPr>
          <w:p w14:paraId="49066C8C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Grave (3)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infortuni/incidenti e aumento esposizioni successive</w:t>
            </w:r>
          </w:p>
        </w:tc>
        <w:tc>
          <w:tcPr>
            <w:tcW w:w="1188" w:type="dxa"/>
            <w:hideMark/>
          </w:tcPr>
          <w:p w14:paraId="167F229C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265F75CB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3736AC49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Check </w:t>
            </w:r>
            <w:proofErr w:type="spellStart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-uso su prese/cavi/prolunghe; protezioni differenziali; gestione cavi anti-inciampo; verifica illuminazione mirata; prova funzionale aspirazione/ventilazione (portata, filtri, rumorosità anomala); registrare esito controlli; sospendere attività se carenze critiche non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sanabili</w:t>
            </w:r>
          </w:p>
        </w:tc>
        <w:tc>
          <w:tcPr>
            <w:tcW w:w="1467" w:type="dxa"/>
            <w:hideMark/>
          </w:tcPr>
          <w:p w14:paraId="477C478F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Calzature antiscivolo; guanti; occhiali se prove con polveri</w:t>
            </w:r>
          </w:p>
        </w:tc>
      </w:tr>
      <w:tr w:rsidR="002F5E64" w:rsidRPr="002F5E64" w14:paraId="3B7C7E95" w14:textId="77777777" w:rsidTr="002F5E64">
        <w:tc>
          <w:tcPr>
            <w:tcW w:w="1526" w:type="dxa"/>
            <w:hideMark/>
          </w:tcPr>
          <w:p w14:paraId="6564555B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 Pianificazione e allestimento</w:t>
            </w:r>
          </w:p>
        </w:tc>
        <w:tc>
          <w:tcPr>
            <w:tcW w:w="1984" w:type="dxa"/>
            <w:hideMark/>
          </w:tcPr>
          <w:p w14:paraId="552B7EA4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prodotti</w:t>
            </w:r>
          </w:p>
        </w:tc>
        <w:tc>
          <w:tcPr>
            <w:tcW w:w="2337" w:type="dxa"/>
            <w:hideMark/>
          </w:tcPr>
          <w:p w14:paraId="00A639B7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Sostanze non identificate, travasi anonimi, uso improprio, stoccaggio scorretto</w:t>
            </w:r>
          </w:p>
        </w:tc>
        <w:tc>
          <w:tcPr>
            <w:tcW w:w="1362" w:type="dxa"/>
            <w:hideMark/>
          </w:tcPr>
          <w:p w14:paraId="0400D6AF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Poco probabile (2)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con inventario e regole</w:t>
            </w:r>
          </w:p>
        </w:tc>
        <w:tc>
          <w:tcPr>
            <w:tcW w:w="1776" w:type="dxa"/>
            <w:hideMark/>
          </w:tcPr>
          <w:p w14:paraId="2F38A9B4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Grave (3)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esposizioni chimiche, sversamenti, incendio</w:t>
            </w:r>
          </w:p>
        </w:tc>
        <w:tc>
          <w:tcPr>
            <w:tcW w:w="1188" w:type="dxa"/>
            <w:hideMark/>
          </w:tcPr>
          <w:p w14:paraId="2BD33139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60140F31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7C97A4D3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Inventario sostanze; SDS disponibili in area; etichettare contenitori secondari (nome, pericoli, data); definire area stoccaggio ventilata e chiusa; quantità minime in postazione; kit sversamenti pronto; procedure rifiuti (pericolosi/non, taglienti, stracci impregnati)</w:t>
            </w:r>
          </w:p>
        </w:tc>
        <w:tc>
          <w:tcPr>
            <w:tcW w:w="1467" w:type="dxa"/>
            <w:hideMark/>
          </w:tcPr>
          <w:p w14:paraId="609B28E3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Guanti; occhiali/visiera per travasi; indumenti da lavoro</w:t>
            </w:r>
          </w:p>
        </w:tc>
      </w:tr>
      <w:tr w:rsidR="002F5E64" w:rsidRPr="002F5E64" w14:paraId="7511F0D1" w14:textId="77777777" w:rsidTr="002F5E64">
        <w:tc>
          <w:tcPr>
            <w:tcW w:w="1526" w:type="dxa"/>
            <w:hideMark/>
          </w:tcPr>
          <w:p w14:paraId="3210E61B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 Pianificazione e allestimento</w:t>
            </w:r>
          </w:p>
        </w:tc>
        <w:tc>
          <w:tcPr>
            <w:tcW w:w="1984" w:type="dxa"/>
            <w:hideMark/>
          </w:tcPr>
          <w:p w14:paraId="4D587AB1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Condizioni ambientali</w:t>
            </w:r>
          </w:p>
        </w:tc>
        <w:tc>
          <w:tcPr>
            <w:tcW w:w="2337" w:type="dxa"/>
            <w:hideMark/>
          </w:tcPr>
          <w:p w14:paraId="5667ACD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Microclima sfavorevole (freddo/caldo/umidità), calo attenzione, errori operativi</w:t>
            </w:r>
          </w:p>
        </w:tc>
        <w:tc>
          <w:tcPr>
            <w:tcW w:w="1362" w:type="dxa"/>
            <w:hideMark/>
          </w:tcPr>
          <w:p w14:paraId="625DC9EE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Probabile (3)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in siti non climatizzati o outdoor</w:t>
            </w:r>
          </w:p>
        </w:tc>
        <w:tc>
          <w:tcPr>
            <w:tcW w:w="1776" w:type="dxa"/>
            <w:hideMark/>
          </w:tcPr>
          <w:p w14:paraId="4318A0E7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Modesto (2)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affaticamento, colpi di calore/raffreddamento lieve-moderato</w:t>
            </w:r>
          </w:p>
        </w:tc>
        <w:tc>
          <w:tcPr>
            <w:tcW w:w="1188" w:type="dxa"/>
            <w:hideMark/>
          </w:tcPr>
          <w:p w14:paraId="22E197E9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438D7EE4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2649C1FA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Pianificare orari; pause in area riparata; idratazione; protezioni termiche; sospendere in condizioni critiche; monitorare comfort e segnalazioni operatori; adeguare carichi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di lavoro e rotazioni</w:t>
            </w:r>
          </w:p>
        </w:tc>
        <w:tc>
          <w:tcPr>
            <w:tcW w:w="1467" w:type="dxa"/>
            <w:hideMark/>
          </w:tcPr>
          <w:p w14:paraId="76A362CB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Abbigliamento idoneo al microclima; calzature idonee</w:t>
            </w:r>
          </w:p>
        </w:tc>
      </w:tr>
      <w:tr w:rsidR="002F5E64" w:rsidRPr="002F5E64" w14:paraId="0614C739" w14:textId="77777777" w:rsidTr="002F5E64">
        <w:tc>
          <w:tcPr>
            <w:tcW w:w="1526" w:type="dxa"/>
            <w:hideMark/>
          </w:tcPr>
          <w:p w14:paraId="4C50717E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 Movimentazione e disimballo</w:t>
            </w:r>
          </w:p>
        </w:tc>
        <w:tc>
          <w:tcPr>
            <w:tcW w:w="1984" w:type="dxa"/>
            <w:hideMark/>
          </w:tcPr>
          <w:p w14:paraId="451EDA7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Trasporto e posizionamento</w:t>
            </w:r>
          </w:p>
        </w:tc>
        <w:tc>
          <w:tcPr>
            <w:tcW w:w="2337" w:type="dxa"/>
            <w:hideMark/>
          </w:tcPr>
          <w:p w14:paraId="4BAF21ED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Schiacciamenti/urti, caduta carico/opera, instabilità piani</w:t>
            </w:r>
          </w:p>
        </w:tc>
        <w:tc>
          <w:tcPr>
            <w:tcW w:w="1362" w:type="dxa"/>
            <w:hideMark/>
          </w:tcPr>
          <w:p w14:paraId="18B56B20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Probabile (3)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per pesi/ingombri e percorsi complessi</w:t>
            </w:r>
          </w:p>
        </w:tc>
        <w:tc>
          <w:tcPr>
            <w:tcW w:w="1776" w:type="dxa"/>
            <w:hideMark/>
          </w:tcPr>
          <w:p w14:paraId="02DB5EEE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Grave (3)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traumi significativi</w:t>
            </w:r>
          </w:p>
        </w:tc>
        <w:tc>
          <w:tcPr>
            <w:tcW w:w="1188" w:type="dxa"/>
            <w:hideMark/>
          </w:tcPr>
          <w:p w14:paraId="34D57BB2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992" w:type="dxa"/>
            <w:hideMark/>
          </w:tcPr>
          <w:p w14:paraId="7CF72E16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31AFEB58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peso/ingombro prima del sollevamento; usare ausili (carrelli/sollevatori) quando possibile; lavoro in squadra con “comando unico”; percorso libero e predefinito; piani stabili con antiscivolo/imbottiture; non sostare in zone di schiacciamento; divieto improvvisazioni</w:t>
            </w:r>
          </w:p>
        </w:tc>
        <w:tc>
          <w:tcPr>
            <w:tcW w:w="1467" w:type="dxa"/>
            <w:hideMark/>
          </w:tcPr>
          <w:p w14:paraId="44E4516E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Calzature antiscivolo (o sicurezza se contesto cantiere); guanti da presa</w:t>
            </w:r>
          </w:p>
        </w:tc>
      </w:tr>
      <w:tr w:rsidR="002F5E64" w:rsidRPr="002F5E64" w14:paraId="543E22A6" w14:textId="77777777" w:rsidTr="002F5E64">
        <w:tc>
          <w:tcPr>
            <w:tcW w:w="1526" w:type="dxa"/>
            <w:hideMark/>
          </w:tcPr>
          <w:p w14:paraId="662B9C83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 Movimentazione e disimballo</w:t>
            </w:r>
          </w:p>
        </w:tc>
        <w:tc>
          <w:tcPr>
            <w:tcW w:w="1984" w:type="dxa"/>
            <w:hideMark/>
          </w:tcPr>
          <w:p w14:paraId="3220406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Apertura imballi</w:t>
            </w:r>
          </w:p>
        </w:tc>
        <w:tc>
          <w:tcPr>
            <w:tcW w:w="2337" w:type="dxa"/>
            <w:hideMark/>
          </w:tcPr>
          <w:p w14:paraId="1A52AD9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Tagli/punture (cutter, graffe, chiodi), abrasioni</w:t>
            </w:r>
          </w:p>
        </w:tc>
        <w:tc>
          <w:tcPr>
            <w:tcW w:w="1362" w:type="dxa"/>
            <w:hideMark/>
          </w:tcPr>
          <w:p w14:paraId="70D975D4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Probabile (3)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attività manuale ravvicinata</w:t>
            </w:r>
          </w:p>
        </w:tc>
        <w:tc>
          <w:tcPr>
            <w:tcW w:w="1776" w:type="dxa"/>
            <w:hideMark/>
          </w:tcPr>
          <w:p w14:paraId="618A444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Modesto (2)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lesioni cutanee di media entità</w:t>
            </w:r>
          </w:p>
        </w:tc>
        <w:tc>
          <w:tcPr>
            <w:tcW w:w="1188" w:type="dxa"/>
            <w:hideMark/>
          </w:tcPr>
          <w:p w14:paraId="1069E775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49E1258E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5D6A9F50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Lame con retrazione; tagliare lontano dal corpo; non introdurre mani in zone cieche; rimuovere graffe/chiodi con pinze idonee; smaltire lame/taglienti in contenitore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rigido; protocollo ferite (stop–lavaggio–medicazione–copertura)</w:t>
            </w:r>
          </w:p>
        </w:tc>
        <w:tc>
          <w:tcPr>
            <w:tcW w:w="1467" w:type="dxa"/>
            <w:hideMark/>
          </w:tcPr>
          <w:p w14:paraId="5E6E9B06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Guanti antitaglio (se necessario); occhiali; cerotti/barriere cutanee</w:t>
            </w:r>
          </w:p>
        </w:tc>
      </w:tr>
      <w:tr w:rsidR="002F5E64" w:rsidRPr="002F5E64" w14:paraId="753978EE" w14:textId="77777777" w:rsidTr="002F5E64">
        <w:tc>
          <w:tcPr>
            <w:tcW w:w="1526" w:type="dxa"/>
            <w:hideMark/>
          </w:tcPr>
          <w:p w14:paraId="6EC4229A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 Movimentazione e disimballo</w:t>
            </w:r>
          </w:p>
        </w:tc>
        <w:tc>
          <w:tcPr>
            <w:tcW w:w="1984" w:type="dxa"/>
            <w:hideMark/>
          </w:tcPr>
          <w:p w14:paraId="75706827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Sollevamenti e trasporti</w:t>
            </w:r>
          </w:p>
        </w:tc>
        <w:tc>
          <w:tcPr>
            <w:tcW w:w="2337" w:type="dxa"/>
            <w:hideMark/>
          </w:tcPr>
          <w:p w14:paraId="745883E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Sovraccarico biomeccanico (MMC), posture incongrue</w:t>
            </w:r>
          </w:p>
        </w:tc>
        <w:tc>
          <w:tcPr>
            <w:tcW w:w="1362" w:type="dxa"/>
            <w:hideMark/>
          </w:tcPr>
          <w:p w14:paraId="02C8DF68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Probabile (3)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frequente in assenza di ausili</w:t>
            </w:r>
          </w:p>
        </w:tc>
        <w:tc>
          <w:tcPr>
            <w:tcW w:w="1776" w:type="dxa"/>
            <w:hideMark/>
          </w:tcPr>
          <w:p w14:paraId="6F2F4BF4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Modesto (2)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disturbi muscoloscheletrici acuti</w:t>
            </w:r>
          </w:p>
        </w:tc>
        <w:tc>
          <w:tcPr>
            <w:tcW w:w="1188" w:type="dxa"/>
            <w:hideMark/>
          </w:tcPr>
          <w:p w14:paraId="0481D22C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03689637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5E57603F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Limiti di peso; ausili; formazione MMC; evitare torsioni; rotazioni compiti; pause; pianificare appoggi intermedi; usare prese ergonomiche</w:t>
            </w:r>
          </w:p>
        </w:tc>
        <w:tc>
          <w:tcPr>
            <w:tcW w:w="1467" w:type="dxa"/>
            <w:hideMark/>
          </w:tcPr>
          <w:p w14:paraId="5914276D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Calzature idonee; guanti da presa</w:t>
            </w:r>
          </w:p>
        </w:tc>
      </w:tr>
      <w:tr w:rsidR="002F5E64" w:rsidRPr="002F5E64" w14:paraId="57E75CFA" w14:textId="77777777" w:rsidTr="002F5E64">
        <w:tc>
          <w:tcPr>
            <w:tcW w:w="1526" w:type="dxa"/>
            <w:hideMark/>
          </w:tcPr>
          <w:p w14:paraId="38E137B9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 Movimentazione e disimballo</w:t>
            </w:r>
          </w:p>
        </w:tc>
        <w:tc>
          <w:tcPr>
            <w:tcW w:w="1984" w:type="dxa"/>
            <w:hideMark/>
          </w:tcPr>
          <w:p w14:paraId="33239863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Prime operazioni su superfici polverose</w:t>
            </w:r>
          </w:p>
        </w:tc>
        <w:tc>
          <w:tcPr>
            <w:tcW w:w="2337" w:type="dxa"/>
            <w:hideMark/>
          </w:tcPr>
          <w:p w14:paraId="7799E22E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Inalazione polveri/</w:t>
            </w:r>
            <w:proofErr w:type="spellStart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bioaerosol</w:t>
            </w:r>
            <w:proofErr w:type="spellEnd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durante ispezione e rimozione preliminare</w:t>
            </w:r>
          </w:p>
        </w:tc>
        <w:tc>
          <w:tcPr>
            <w:tcW w:w="1362" w:type="dxa"/>
            <w:hideMark/>
          </w:tcPr>
          <w:p w14:paraId="6587053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Poco probabile (2)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dipende dallo stato dell’opera/ambiente</w:t>
            </w:r>
          </w:p>
        </w:tc>
        <w:tc>
          <w:tcPr>
            <w:tcW w:w="1776" w:type="dxa"/>
            <w:hideMark/>
          </w:tcPr>
          <w:p w14:paraId="07DF9DE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Grave (3)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irritazioni importanti, sensibilizzazione</w:t>
            </w:r>
          </w:p>
        </w:tc>
        <w:tc>
          <w:tcPr>
            <w:tcW w:w="1188" w:type="dxa"/>
            <w:hideMark/>
          </w:tcPr>
          <w:p w14:paraId="28B9134A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5F25C118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466D8CEF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Evitare spazzolatura a secco non necessaria; aspirazione vicino alla sorgente; rimozione controllata; pulizia area con aspirazione; igiene mani e superfici; gestione indumenti dedicati</w:t>
            </w:r>
          </w:p>
        </w:tc>
        <w:tc>
          <w:tcPr>
            <w:tcW w:w="1467" w:type="dxa"/>
            <w:hideMark/>
          </w:tcPr>
          <w:p w14:paraId="73C4972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FFP2/FFP3 in funzione polverosità; occhiali a mascherina; guanti</w:t>
            </w:r>
          </w:p>
        </w:tc>
      </w:tr>
      <w:tr w:rsidR="002F5E64" w:rsidRPr="002F5E64" w14:paraId="77DF82D2" w14:textId="77777777" w:rsidTr="002F5E64">
        <w:tc>
          <w:tcPr>
            <w:tcW w:w="1526" w:type="dxa"/>
            <w:hideMark/>
          </w:tcPr>
          <w:p w14:paraId="61E6CA7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3. Diagnostica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e prove</w:t>
            </w:r>
          </w:p>
        </w:tc>
        <w:tc>
          <w:tcPr>
            <w:tcW w:w="1984" w:type="dxa"/>
            <w:hideMark/>
          </w:tcPr>
          <w:p w14:paraId="6DF1594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Campionamenti e </w:t>
            </w:r>
            <w:proofErr w:type="spellStart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microazioni</w:t>
            </w:r>
            <w:proofErr w:type="spellEnd"/>
          </w:p>
        </w:tc>
        <w:tc>
          <w:tcPr>
            <w:tcW w:w="2337" w:type="dxa"/>
            <w:hideMark/>
          </w:tcPr>
          <w:p w14:paraId="5EFA8E7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Polveri/</w:t>
            </w:r>
            <w:proofErr w:type="spellStart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bioaerosol</w:t>
            </w:r>
            <w:proofErr w:type="spellEnd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contaminazione per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contatto</w:t>
            </w:r>
          </w:p>
        </w:tc>
        <w:tc>
          <w:tcPr>
            <w:tcW w:w="1362" w:type="dxa"/>
            <w:hideMark/>
          </w:tcPr>
          <w:p w14:paraId="4D379849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Probabile (3)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micro-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azioni su depositi</w:t>
            </w:r>
          </w:p>
        </w:tc>
        <w:tc>
          <w:tcPr>
            <w:tcW w:w="1776" w:type="dxa"/>
            <w:hideMark/>
          </w:tcPr>
          <w:p w14:paraId="68D9FF6F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Grave (3)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irritazioni/sensi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bilizzazioni</w:t>
            </w:r>
          </w:p>
        </w:tc>
        <w:tc>
          <w:tcPr>
            <w:tcW w:w="1188" w:type="dxa"/>
            <w:hideMark/>
          </w:tcPr>
          <w:p w14:paraId="0E293A24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9</w:t>
            </w:r>
          </w:p>
        </w:tc>
        <w:tc>
          <w:tcPr>
            <w:tcW w:w="992" w:type="dxa"/>
            <w:hideMark/>
          </w:tcPr>
          <w:p w14:paraId="5EA8315F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757AEF7C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Tecniche a bassa dispersione;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aspirazione localizzata; contenitori campioni chiusi; decontaminazione piani/strumenti; igiene mani; gestione abiti/guanti (cambio se contaminati); divieto consumo cibi/bevande in area</w:t>
            </w:r>
          </w:p>
        </w:tc>
        <w:tc>
          <w:tcPr>
            <w:tcW w:w="1467" w:type="dxa"/>
            <w:hideMark/>
          </w:tcPr>
          <w:p w14:paraId="0842706C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FFP2/FFP3 se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necessario; guanti; occhiali</w:t>
            </w:r>
          </w:p>
        </w:tc>
      </w:tr>
      <w:tr w:rsidR="002F5E64" w:rsidRPr="002F5E64" w14:paraId="2FDD4FC8" w14:textId="77777777" w:rsidTr="002F5E64">
        <w:tc>
          <w:tcPr>
            <w:tcW w:w="1526" w:type="dxa"/>
            <w:hideMark/>
          </w:tcPr>
          <w:p w14:paraId="54AABD3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3. Diagnostica e prove</w:t>
            </w:r>
          </w:p>
        </w:tc>
        <w:tc>
          <w:tcPr>
            <w:tcW w:w="1984" w:type="dxa"/>
            <w:hideMark/>
          </w:tcPr>
          <w:p w14:paraId="35296B1A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Uso micro-utensili</w:t>
            </w:r>
          </w:p>
        </w:tc>
        <w:tc>
          <w:tcPr>
            <w:tcW w:w="2337" w:type="dxa"/>
            <w:hideMark/>
          </w:tcPr>
          <w:p w14:paraId="10FE9DEA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Punture/tagli e rischio percutaneo su microlesioni</w:t>
            </w:r>
          </w:p>
        </w:tc>
        <w:tc>
          <w:tcPr>
            <w:tcW w:w="1362" w:type="dxa"/>
            <w:hideMark/>
          </w:tcPr>
          <w:p w14:paraId="12FCC8D7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Poco probabile (2)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con tecnica corretta</w:t>
            </w:r>
          </w:p>
        </w:tc>
        <w:tc>
          <w:tcPr>
            <w:tcW w:w="1776" w:type="dxa"/>
            <w:hideMark/>
          </w:tcPr>
          <w:p w14:paraId="06B1A7BE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Grave (3)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infezioni/complicazioni e necessità assistenza</w:t>
            </w:r>
          </w:p>
        </w:tc>
        <w:tc>
          <w:tcPr>
            <w:tcW w:w="1188" w:type="dxa"/>
            <w:hideMark/>
          </w:tcPr>
          <w:p w14:paraId="687CCA03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165EB274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49F0CC0E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Strumenti in supporti dedicati; mai lasciati sul piano in disordine; taglio controllato; protocollo ferite (stop immediato, lavaggio, medicazione, copertura impermeabile); non lavorare con ferite esposte</w:t>
            </w:r>
          </w:p>
        </w:tc>
        <w:tc>
          <w:tcPr>
            <w:tcW w:w="1467" w:type="dxa"/>
            <w:hideMark/>
          </w:tcPr>
          <w:p w14:paraId="35D10C9A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 compatibili con sensibilità manuale; cerotti/barriere; occhiali</w:t>
            </w:r>
          </w:p>
        </w:tc>
      </w:tr>
      <w:tr w:rsidR="002F5E64" w:rsidRPr="002F5E64" w14:paraId="18D30D15" w14:textId="77777777" w:rsidTr="002F5E64">
        <w:tc>
          <w:tcPr>
            <w:tcW w:w="1526" w:type="dxa"/>
            <w:hideMark/>
          </w:tcPr>
          <w:p w14:paraId="584A6B58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 Diagnostica e prove</w:t>
            </w:r>
          </w:p>
        </w:tc>
        <w:tc>
          <w:tcPr>
            <w:tcW w:w="1984" w:type="dxa"/>
            <w:hideMark/>
          </w:tcPr>
          <w:p w14:paraId="3A04F7F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Lavoro di precisione prolungato</w:t>
            </w:r>
          </w:p>
        </w:tc>
        <w:tc>
          <w:tcPr>
            <w:tcW w:w="2337" w:type="dxa"/>
            <w:hideMark/>
          </w:tcPr>
          <w:p w14:paraId="6BA8C4BF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Posture statiche, affaticamento visivo, errori</w:t>
            </w:r>
          </w:p>
        </w:tc>
        <w:tc>
          <w:tcPr>
            <w:tcW w:w="1362" w:type="dxa"/>
            <w:hideMark/>
          </w:tcPr>
          <w:p w14:paraId="4490B851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Probabile (3)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frequente</w:t>
            </w:r>
          </w:p>
        </w:tc>
        <w:tc>
          <w:tcPr>
            <w:tcW w:w="1776" w:type="dxa"/>
            <w:hideMark/>
          </w:tcPr>
          <w:p w14:paraId="7EFBC8AC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Modesto (2)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disturbi reversibili e calo attenzione</w:t>
            </w:r>
          </w:p>
        </w:tc>
        <w:tc>
          <w:tcPr>
            <w:tcW w:w="1188" w:type="dxa"/>
            <w:hideMark/>
          </w:tcPr>
          <w:p w14:paraId="1C4E791B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0988B5C9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5CB2A39A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Piano lavoro ergonomico; illuminazione mirata; micro-pause programmate;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alternanza compiti; sedute/supporti; stretching breve</w:t>
            </w:r>
          </w:p>
        </w:tc>
        <w:tc>
          <w:tcPr>
            <w:tcW w:w="1467" w:type="dxa"/>
            <w:hideMark/>
          </w:tcPr>
          <w:p w14:paraId="4C3B4501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— (eventuale supporto posturale non DPI)</w:t>
            </w:r>
          </w:p>
        </w:tc>
      </w:tr>
      <w:tr w:rsidR="002F5E64" w:rsidRPr="002F5E64" w14:paraId="7180EFAC" w14:textId="77777777" w:rsidTr="002F5E64">
        <w:tc>
          <w:tcPr>
            <w:tcW w:w="1526" w:type="dxa"/>
            <w:hideMark/>
          </w:tcPr>
          <w:p w14:paraId="73A9B0AC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 Pulitura meccanica</w:t>
            </w:r>
          </w:p>
        </w:tc>
        <w:tc>
          <w:tcPr>
            <w:tcW w:w="1984" w:type="dxa"/>
            <w:hideMark/>
          </w:tcPr>
          <w:p w14:paraId="4FEBB2B7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Spazzolatura/abrasione/micro-sabbiatura</w:t>
            </w:r>
          </w:p>
        </w:tc>
        <w:tc>
          <w:tcPr>
            <w:tcW w:w="2337" w:type="dxa"/>
            <w:hideMark/>
          </w:tcPr>
          <w:p w14:paraId="2033F69E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Inalazione polveri fini e particolato (anche irritante/allergenico)</w:t>
            </w:r>
          </w:p>
        </w:tc>
        <w:tc>
          <w:tcPr>
            <w:tcW w:w="1362" w:type="dxa"/>
            <w:hideMark/>
          </w:tcPr>
          <w:p w14:paraId="0488C09A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Molto probabile (4)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generazione intrinseca di polveri</w:t>
            </w:r>
          </w:p>
        </w:tc>
        <w:tc>
          <w:tcPr>
            <w:tcW w:w="1776" w:type="dxa"/>
            <w:hideMark/>
          </w:tcPr>
          <w:p w14:paraId="0D518613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Grave (3)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effetti respiratori significativi</w:t>
            </w:r>
          </w:p>
        </w:tc>
        <w:tc>
          <w:tcPr>
            <w:tcW w:w="1188" w:type="dxa"/>
            <w:hideMark/>
          </w:tcPr>
          <w:p w14:paraId="0B914E3D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</w:t>
            </w:r>
          </w:p>
        </w:tc>
        <w:tc>
          <w:tcPr>
            <w:tcW w:w="992" w:type="dxa"/>
            <w:hideMark/>
          </w:tcPr>
          <w:p w14:paraId="60732AA3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Alto</w:t>
            </w:r>
          </w:p>
        </w:tc>
        <w:tc>
          <w:tcPr>
            <w:tcW w:w="1935" w:type="dxa"/>
            <w:hideMark/>
          </w:tcPr>
          <w:p w14:paraId="3D379D0F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Obbligo aspirazione localizzata e/o confinamento (barriere/pannellature); pulizia aspirata/umida; manutenzione filtri; organizzare tempi per ridurre esposizione; evitare spazzate a secco; separare zona sporca/pulita; monitorare accumuli di polvere e rimuovere tempestivamente</w:t>
            </w:r>
          </w:p>
        </w:tc>
        <w:tc>
          <w:tcPr>
            <w:tcW w:w="1467" w:type="dxa"/>
            <w:hideMark/>
          </w:tcPr>
          <w:p w14:paraId="19912D3B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FFP3 (o equivalente); occhiali a mascherina/visiera; guanti; indumenti dedicati</w:t>
            </w:r>
          </w:p>
        </w:tc>
      </w:tr>
      <w:tr w:rsidR="002F5E64" w:rsidRPr="002F5E64" w14:paraId="572AECE4" w14:textId="77777777" w:rsidTr="002F5E64">
        <w:tc>
          <w:tcPr>
            <w:tcW w:w="1526" w:type="dxa"/>
            <w:hideMark/>
          </w:tcPr>
          <w:p w14:paraId="7A777F0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 Pulitura meccanica</w:t>
            </w:r>
          </w:p>
        </w:tc>
        <w:tc>
          <w:tcPr>
            <w:tcW w:w="1984" w:type="dxa"/>
            <w:hideMark/>
          </w:tcPr>
          <w:p w14:paraId="555074B9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Uso utensili / azione meccanica</w:t>
            </w:r>
          </w:p>
        </w:tc>
        <w:tc>
          <w:tcPr>
            <w:tcW w:w="2337" w:type="dxa"/>
            <w:hideMark/>
          </w:tcPr>
          <w:p w14:paraId="0A9AC6EF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Proiezione particelle, schegge, lesioni oculari/viso</w:t>
            </w:r>
          </w:p>
        </w:tc>
        <w:tc>
          <w:tcPr>
            <w:tcW w:w="1362" w:type="dxa"/>
            <w:hideMark/>
          </w:tcPr>
          <w:p w14:paraId="6ECE7D9D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Probabile (3)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attività diretta sulla superficie</w:t>
            </w:r>
          </w:p>
        </w:tc>
        <w:tc>
          <w:tcPr>
            <w:tcW w:w="1776" w:type="dxa"/>
            <w:hideMark/>
          </w:tcPr>
          <w:p w14:paraId="02B5D21F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Modesto (2)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lesioni oculari potenzialmente serie</w:t>
            </w:r>
          </w:p>
        </w:tc>
        <w:tc>
          <w:tcPr>
            <w:tcW w:w="1188" w:type="dxa"/>
            <w:hideMark/>
          </w:tcPr>
          <w:p w14:paraId="144A99E6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0CFECD99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2622242D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Schermi/visiere; posizionamento corretto e distanza; utensili con protezioni; controllo </w:t>
            </w:r>
            <w:proofErr w:type="spellStart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-uso; non orientare verso volto; area interdetta a terzi</w:t>
            </w:r>
          </w:p>
        </w:tc>
        <w:tc>
          <w:tcPr>
            <w:tcW w:w="1467" w:type="dxa"/>
            <w:hideMark/>
          </w:tcPr>
          <w:p w14:paraId="06D291AA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Visiera/occhiali; guanti</w:t>
            </w:r>
          </w:p>
        </w:tc>
      </w:tr>
      <w:tr w:rsidR="002F5E64" w:rsidRPr="002F5E64" w14:paraId="4074B254" w14:textId="77777777" w:rsidTr="002F5E64">
        <w:tc>
          <w:tcPr>
            <w:tcW w:w="1526" w:type="dxa"/>
            <w:hideMark/>
          </w:tcPr>
          <w:p w14:paraId="24CEC14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4. Pulitura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meccanica</w:t>
            </w:r>
          </w:p>
        </w:tc>
        <w:tc>
          <w:tcPr>
            <w:tcW w:w="1984" w:type="dxa"/>
            <w:hideMark/>
          </w:tcPr>
          <w:p w14:paraId="2AD930C3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Utensili elettrici</w:t>
            </w:r>
          </w:p>
        </w:tc>
        <w:tc>
          <w:tcPr>
            <w:tcW w:w="2337" w:type="dxa"/>
            <w:hideMark/>
          </w:tcPr>
          <w:p w14:paraId="6930614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Rumore/vibrazioni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(se prolungati)</w:t>
            </w:r>
          </w:p>
        </w:tc>
        <w:tc>
          <w:tcPr>
            <w:tcW w:w="1362" w:type="dxa"/>
            <w:hideMark/>
          </w:tcPr>
          <w:p w14:paraId="00101891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Poco </w:t>
            </w: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probabile (2)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variabile</w:t>
            </w:r>
          </w:p>
        </w:tc>
        <w:tc>
          <w:tcPr>
            <w:tcW w:w="1776" w:type="dxa"/>
            <w:hideMark/>
          </w:tcPr>
          <w:p w14:paraId="048B224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Modesto (2)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: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disturbi uditivi/vascolari nel lungo periodo</w:t>
            </w:r>
          </w:p>
        </w:tc>
        <w:tc>
          <w:tcPr>
            <w:tcW w:w="1188" w:type="dxa"/>
            <w:hideMark/>
          </w:tcPr>
          <w:p w14:paraId="68ADFE90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4</w:t>
            </w:r>
          </w:p>
        </w:tc>
        <w:tc>
          <w:tcPr>
            <w:tcW w:w="992" w:type="dxa"/>
            <w:hideMark/>
          </w:tcPr>
          <w:p w14:paraId="760BD7D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Basso</w:t>
            </w:r>
          </w:p>
        </w:tc>
        <w:tc>
          <w:tcPr>
            <w:tcW w:w="1935" w:type="dxa"/>
            <w:hideMark/>
          </w:tcPr>
          <w:p w14:paraId="3F64083B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Scelta utensili a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bassa vibrazione; manutenzione; limitazione tempi continuativi; rotazioni; valutare necessità di protezione uditiva</w:t>
            </w:r>
          </w:p>
        </w:tc>
        <w:tc>
          <w:tcPr>
            <w:tcW w:w="1467" w:type="dxa"/>
            <w:hideMark/>
          </w:tcPr>
          <w:p w14:paraId="7B9C9107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Protettori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uditivi se necessari; guanti</w:t>
            </w:r>
          </w:p>
        </w:tc>
      </w:tr>
      <w:tr w:rsidR="002F5E64" w:rsidRPr="002F5E64" w14:paraId="2A75A4D7" w14:textId="77777777" w:rsidTr="002F5E64">
        <w:tc>
          <w:tcPr>
            <w:tcW w:w="1526" w:type="dxa"/>
            <w:hideMark/>
          </w:tcPr>
          <w:p w14:paraId="57EA12DC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4. Pulitura meccanica</w:t>
            </w:r>
          </w:p>
        </w:tc>
        <w:tc>
          <w:tcPr>
            <w:tcW w:w="1984" w:type="dxa"/>
            <w:hideMark/>
          </w:tcPr>
          <w:p w14:paraId="49E273AA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Utensili e superfici</w:t>
            </w:r>
          </w:p>
        </w:tc>
        <w:tc>
          <w:tcPr>
            <w:tcW w:w="2337" w:type="dxa"/>
            <w:hideMark/>
          </w:tcPr>
          <w:p w14:paraId="0F7C1043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Tagli/abrasioni</w:t>
            </w:r>
          </w:p>
        </w:tc>
        <w:tc>
          <w:tcPr>
            <w:tcW w:w="1362" w:type="dxa"/>
            <w:hideMark/>
          </w:tcPr>
          <w:p w14:paraId="2588831A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Probabile (3)</w:t>
            </w:r>
          </w:p>
        </w:tc>
        <w:tc>
          <w:tcPr>
            <w:tcW w:w="1776" w:type="dxa"/>
            <w:hideMark/>
          </w:tcPr>
          <w:p w14:paraId="011A4F18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Modesto (2)</w:t>
            </w:r>
          </w:p>
        </w:tc>
        <w:tc>
          <w:tcPr>
            <w:tcW w:w="1188" w:type="dxa"/>
            <w:hideMark/>
          </w:tcPr>
          <w:p w14:paraId="69590C9B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18457BB1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3CA6EB06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Ordine sul banco; lame e punte in contenitori; procedure di manipolazione; guanti idonei; protocollo ferite</w:t>
            </w:r>
          </w:p>
        </w:tc>
        <w:tc>
          <w:tcPr>
            <w:tcW w:w="1467" w:type="dxa"/>
            <w:hideMark/>
          </w:tcPr>
          <w:p w14:paraId="6A93281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Guanti; eventualmente antitaglio; occhiali</w:t>
            </w:r>
          </w:p>
        </w:tc>
      </w:tr>
      <w:tr w:rsidR="002F5E64" w:rsidRPr="002F5E64" w14:paraId="5F5EBA62" w14:textId="77777777" w:rsidTr="002F5E64">
        <w:tc>
          <w:tcPr>
            <w:tcW w:w="1526" w:type="dxa"/>
            <w:hideMark/>
          </w:tcPr>
          <w:p w14:paraId="7E41A591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 Pulitura chimica</w:t>
            </w:r>
          </w:p>
        </w:tc>
        <w:tc>
          <w:tcPr>
            <w:tcW w:w="1984" w:type="dxa"/>
            <w:hideMark/>
          </w:tcPr>
          <w:p w14:paraId="3779A73C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Applicazione solventi/detergenti/decapanti</w:t>
            </w:r>
          </w:p>
        </w:tc>
        <w:tc>
          <w:tcPr>
            <w:tcW w:w="2337" w:type="dxa"/>
            <w:hideMark/>
          </w:tcPr>
          <w:p w14:paraId="51117081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Inalazione vapori/aerosol (COV), effetti sistemici/irritativi</w:t>
            </w:r>
          </w:p>
        </w:tc>
        <w:tc>
          <w:tcPr>
            <w:tcW w:w="1362" w:type="dxa"/>
            <w:hideMark/>
          </w:tcPr>
          <w:p w14:paraId="2515D82F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Probabile (3)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se ventilazione non ottimale</w:t>
            </w:r>
          </w:p>
        </w:tc>
        <w:tc>
          <w:tcPr>
            <w:tcW w:w="1776" w:type="dxa"/>
            <w:hideMark/>
          </w:tcPr>
          <w:p w14:paraId="52135C50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Grave (3)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sintomi importanti e rischio esposizione significativa</w:t>
            </w:r>
          </w:p>
        </w:tc>
        <w:tc>
          <w:tcPr>
            <w:tcW w:w="1188" w:type="dxa"/>
            <w:hideMark/>
          </w:tcPr>
          <w:p w14:paraId="4BC94FB7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992" w:type="dxa"/>
            <w:hideMark/>
          </w:tcPr>
          <w:p w14:paraId="0503F37B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03A05A8D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Ventilazione/aspirazione attiva; “piccole quantità”; contenitori richiusi; applicazione a tampone/impacco preferita; divieto di operare senza controllo aerazione; pause in area pulita; registrare prodotti usati e quantità</w:t>
            </w:r>
          </w:p>
        </w:tc>
        <w:tc>
          <w:tcPr>
            <w:tcW w:w="1467" w:type="dxa"/>
            <w:hideMark/>
          </w:tcPr>
          <w:p w14:paraId="39BE94C9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Protezione respiratoria adeguata se necessario; occhiali; guanti chimico-resistenti; indumenti protettivi</w:t>
            </w:r>
          </w:p>
        </w:tc>
      </w:tr>
      <w:tr w:rsidR="002F5E64" w:rsidRPr="002F5E64" w14:paraId="40C51BDF" w14:textId="77777777" w:rsidTr="002F5E64">
        <w:tc>
          <w:tcPr>
            <w:tcW w:w="1526" w:type="dxa"/>
            <w:hideMark/>
          </w:tcPr>
          <w:p w14:paraId="502139DC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 Pulitura chimica</w:t>
            </w:r>
          </w:p>
        </w:tc>
        <w:tc>
          <w:tcPr>
            <w:tcW w:w="1984" w:type="dxa"/>
            <w:hideMark/>
          </w:tcPr>
          <w:p w14:paraId="25B59B38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Manipolazione e travasi</w:t>
            </w:r>
          </w:p>
        </w:tc>
        <w:tc>
          <w:tcPr>
            <w:tcW w:w="2337" w:type="dxa"/>
            <w:hideMark/>
          </w:tcPr>
          <w:p w14:paraId="4310753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Contatto dermico/oculare (schizzi,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impregnazione guanti)</w:t>
            </w:r>
          </w:p>
        </w:tc>
        <w:tc>
          <w:tcPr>
            <w:tcW w:w="1362" w:type="dxa"/>
            <w:hideMark/>
          </w:tcPr>
          <w:p w14:paraId="696D3F21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Probabile (3)</w:t>
            </w:r>
          </w:p>
        </w:tc>
        <w:tc>
          <w:tcPr>
            <w:tcW w:w="1776" w:type="dxa"/>
            <w:hideMark/>
          </w:tcPr>
          <w:p w14:paraId="1F1BBCC4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Modesto (2)</w:t>
            </w:r>
          </w:p>
        </w:tc>
        <w:tc>
          <w:tcPr>
            <w:tcW w:w="1188" w:type="dxa"/>
            <w:hideMark/>
          </w:tcPr>
          <w:p w14:paraId="062574A3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65F844FD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007B8B76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Travasi su vaschetta secondaria con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imbuto/dosatore; kit sversamenti pronto; lavaggio immediato in caso contatto; sostituzione guanti contaminati; decontaminazione banco post-lavoro</w:t>
            </w:r>
          </w:p>
        </w:tc>
        <w:tc>
          <w:tcPr>
            <w:tcW w:w="1467" w:type="dxa"/>
            <w:hideMark/>
          </w:tcPr>
          <w:p w14:paraId="1EA1D069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Guanti chimico-resistenti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idonei; visiera/occhiali; grembiule/tuta</w:t>
            </w:r>
          </w:p>
        </w:tc>
      </w:tr>
      <w:tr w:rsidR="002F5E64" w:rsidRPr="002F5E64" w14:paraId="692C51A5" w14:textId="77777777" w:rsidTr="002F5E64">
        <w:tc>
          <w:tcPr>
            <w:tcW w:w="1526" w:type="dxa"/>
            <w:hideMark/>
          </w:tcPr>
          <w:p w14:paraId="64CB032D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5. Pulitura chimica</w:t>
            </w:r>
          </w:p>
        </w:tc>
        <w:tc>
          <w:tcPr>
            <w:tcW w:w="1984" w:type="dxa"/>
            <w:hideMark/>
          </w:tcPr>
          <w:p w14:paraId="5B45D0AE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Prodotti infiammabili</w:t>
            </w:r>
          </w:p>
        </w:tc>
        <w:tc>
          <w:tcPr>
            <w:tcW w:w="2337" w:type="dxa"/>
            <w:hideMark/>
          </w:tcPr>
          <w:p w14:paraId="20637C4E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Incendio/esplosione localizzata</w:t>
            </w:r>
          </w:p>
        </w:tc>
        <w:tc>
          <w:tcPr>
            <w:tcW w:w="1362" w:type="dxa"/>
            <w:hideMark/>
          </w:tcPr>
          <w:p w14:paraId="23A46EB1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Poco probabile (2)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con regole</w:t>
            </w:r>
          </w:p>
        </w:tc>
        <w:tc>
          <w:tcPr>
            <w:tcW w:w="1776" w:type="dxa"/>
            <w:hideMark/>
          </w:tcPr>
          <w:p w14:paraId="7637322C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Gravissimo (4)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evento potenzialmente fatale</w:t>
            </w:r>
          </w:p>
        </w:tc>
        <w:tc>
          <w:tcPr>
            <w:tcW w:w="1188" w:type="dxa"/>
            <w:hideMark/>
          </w:tcPr>
          <w:p w14:paraId="3E8CB2D4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992" w:type="dxa"/>
            <w:hideMark/>
          </w:tcPr>
          <w:p w14:paraId="36B537C6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612968B7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Eliminare fonti d’innesco; divieto fiamme libere; quantità minima in area; contenitori chiusi; stoccaggio dedicato; estintore disponibile; procedure emergenza </w:t>
            </w:r>
            <w:proofErr w:type="gramStart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</w:t>
            </w:r>
            <w:proofErr w:type="gramEnd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evacuazione; gestione stracci impregnati in contenitori chiusi dedicati</w:t>
            </w:r>
          </w:p>
        </w:tc>
        <w:tc>
          <w:tcPr>
            <w:tcW w:w="1467" w:type="dxa"/>
            <w:hideMark/>
          </w:tcPr>
          <w:p w14:paraId="0CA320C1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standard + addestramento antincendio; guanti/occhiali</w:t>
            </w:r>
          </w:p>
        </w:tc>
      </w:tr>
      <w:tr w:rsidR="002F5E64" w:rsidRPr="002F5E64" w14:paraId="2411A6D3" w14:textId="77777777" w:rsidTr="002F5E64">
        <w:tc>
          <w:tcPr>
            <w:tcW w:w="1526" w:type="dxa"/>
            <w:hideMark/>
          </w:tcPr>
          <w:p w14:paraId="6445165C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 Pulitura chimica</w:t>
            </w:r>
          </w:p>
        </w:tc>
        <w:tc>
          <w:tcPr>
            <w:tcW w:w="1984" w:type="dxa"/>
            <w:hideMark/>
          </w:tcPr>
          <w:p w14:paraId="4977A51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area e rifiuti</w:t>
            </w:r>
          </w:p>
        </w:tc>
        <w:tc>
          <w:tcPr>
            <w:tcW w:w="2337" w:type="dxa"/>
            <w:hideMark/>
          </w:tcPr>
          <w:p w14:paraId="0E04F26B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Sversamenti e contaminazione area</w:t>
            </w:r>
          </w:p>
        </w:tc>
        <w:tc>
          <w:tcPr>
            <w:tcW w:w="1362" w:type="dxa"/>
            <w:hideMark/>
          </w:tcPr>
          <w:p w14:paraId="6ED4B9E7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Poco probabile (2)</w:t>
            </w:r>
          </w:p>
        </w:tc>
        <w:tc>
          <w:tcPr>
            <w:tcW w:w="1776" w:type="dxa"/>
            <w:hideMark/>
          </w:tcPr>
          <w:p w14:paraId="71ECB43F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Grave (3)</w:t>
            </w:r>
          </w:p>
        </w:tc>
        <w:tc>
          <w:tcPr>
            <w:tcW w:w="1188" w:type="dxa"/>
            <w:hideMark/>
          </w:tcPr>
          <w:p w14:paraId="20CBD34B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4675A83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2AC2C96E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Kit assorbenti; procedura sversamenti (contenimento, assorbimento,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smaltimento); interdizione area fino a bonifica; etichettatura rifiuti; tracciabilità conferimento</w:t>
            </w:r>
          </w:p>
        </w:tc>
        <w:tc>
          <w:tcPr>
            <w:tcW w:w="1467" w:type="dxa"/>
            <w:hideMark/>
          </w:tcPr>
          <w:p w14:paraId="0DB64214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Guanti; occhiali; indumenti protettivi</w:t>
            </w:r>
          </w:p>
        </w:tc>
      </w:tr>
      <w:tr w:rsidR="002F5E64" w:rsidRPr="002F5E64" w14:paraId="38D30748" w14:textId="77777777" w:rsidTr="002F5E64">
        <w:tc>
          <w:tcPr>
            <w:tcW w:w="1526" w:type="dxa"/>
            <w:hideMark/>
          </w:tcPr>
          <w:p w14:paraId="5439B0E9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 Trattamenti biocidi/antimuffa</w:t>
            </w:r>
          </w:p>
        </w:tc>
        <w:tc>
          <w:tcPr>
            <w:tcW w:w="1984" w:type="dxa"/>
            <w:hideMark/>
          </w:tcPr>
          <w:p w14:paraId="4444C6B1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Applicazione (pennello/impacco/spray/iniezione)</w:t>
            </w:r>
          </w:p>
        </w:tc>
        <w:tc>
          <w:tcPr>
            <w:tcW w:w="2337" w:type="dxa"/>
            <w:hideMark/>
          </w:tcPr>
          <w:p w14:paraId="1D874B4C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Inalazione aerosol e contaminazione superfici/indumenti</w:t>
            </w:r>
          </w:p>
        </w:tc>
        <w:tc>
          <w:tcPr>
            <w:tcW w:w="1362" w:type="dxa"/>
            <w:hideMark/>
          </w:tcPr>
          <w:p w14:paraId="6A6051A9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Probabile (3)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se spray o applicazioni estese</w:t>
            </w:r>
          </w:p>
        </w:tc>
        <w:tc>
          <w:tcPr>
            <w:tcW w:w="1776" w:type="dxa"/>
            <w:hideMark/>
          </w:tcPr>
          <w:p w14:paraId="0C29C34C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Grave (3)</w:t>
            </w:r>
          </w:p>
        </w:tc>
        <w:tc>
          <w:tcPr>
            <w:tcW w:w="1188" w:type="dxa"/>
            <w:hideMark/>
          </w:tcPr>
          <w:p w14:paraId="3935FA99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992" w:type="dxa"/>
            <w:hideMark/>
          </w:tcPr>
          <w:p w14:paraId="66DB9E11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124BCDE4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Preferire metodi a bassa nebulizzazione; segregare area; ventilare; gestione tempi di contatto e rientro; registrare orari; decontaminare superfici/strumenti; rifiuti contaminati in contenitori chiusi</w:t>
            </w:r>
          </w:p>
        </w:tc>
        <w:tc>
          <w:tcPr>
            <w:tcW w:w="1467" w:type="dxa"/>
            <w:hideMark/>
          </w:tcPr>
          <w:p w14:paraId="012663E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Respiratorio adeguato; visiera/occhiali; guanti; tuta/grembiule</w:t>
            </w:r>
          </w:p>
        </w:tc>
      </w:tr>
      <w:tr w:rsidR="002F5E64" w:rsidRPr="002F5E64" w14:paraId="66340FFE" w14:textId="77777777" w:rsidTr="002F5E64">
        <w:tc>
          <w:tcPr>
            <w:tcW w:w="1526" w:type="dxa"/>
            <w:hideMark/>
          </w:tcPr>
          <w:p w14:paraId="12CB2CC0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 Trattamenti biocidi/antimuffa</w:t>
            </w:r>
          </w:p>
        </w:tc>
        <w:tc>
          <w:tcPr>
            <w:tcW w:w="1984" w:type="dxa"/>
            <w:hideMark/>
          </w:tcPr>
          <w:p w14:paraId="17808DA8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Esposizione ripetuta</w:t>
            </w:r>
          </w:p>
        </w:tc>
        <w:tc>
          <w:tcPr>
            <w:tcW w:w="2337" w:type="dxa"/>
            <w:hideMark/>
          </w:tcPr>
          <w:p w14:paraId="39C7199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Sensibilizzazione/irritazione</w:t>
            </w:r>
          </w:p>
        </w:tc>
        <w:tc>
          <w:tcPr>
            <w:tcW w:w="1362" w:type="dxa"/>
            <w:hideMark/>
          </w:tcPr>
          <w:p w14:paraId="262D41C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Poco probabile (2)</w:t>
            </w:r>
          </w:p>
        </w:tc>
        <w:tc>
          <w:tcPr>
            <w:tcW w:w="1776" w:type="dxa"/>
            <w:hideMark/>
          </w:tcPr>
          <w:p w14:paraId="3140F7D6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Grave (3)</w:t>
            </w:r>
          </w:p>
        </w:tc>
        <w:tc>
          <w:tcPr>
            <w:tcW w:w="1188" w:type="dxa"/>
            <w:hideMark/>
          </w:tcPr>
          <w:p w14:paraId="24709B58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0F044734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322C4D44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Rotazione compiti; igiene rigorosa; cambio guanti; evitare contaminazioni crociate; formazione e procedure di primo soccorso</w:t>
            </w:r>
          </w:p>
        </w:tc>
        <w:tc>
          <w:tcPr>
            <w:tcW w:w="1467" w:type="dxa"/>
            <w:hideMark/>
          </w:tcPr>
          <w:p w14:paraId="689CE618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Guanti; protezione occhi; indumenti; respiratorio se necessario</w:t>
            </w:r>
          </w:p>
        </w:tc>
      </w:tr>
      <w:tr w:rsidR="002F5E64" w:rsidRPr="002F5E64" w14:paraId="03DD4ED7" w14:textId="77777777" w:rsidTr="002F5E64">
        <w:tc>
          <w:tcPr>
            <w:tcW w:w="1526" w:type="dxa"/>
            <w:hideMark/>
          </w:tcPr>
          <w:p w14:paraId="765664FA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 Consolidamenti/adesivi/resine/stucchi</w:t>
            </w:r>
          </w:p>
        </w:tc>
        <w:tc>
          <w:tcPr>
            <w:tcW w:w="1984" w:type="dxa"/>
            <w:hideMark/>
          </w:tcPr>
          <w:p w14:paraId="6B6CC5A0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Miscelazione e applicazione</w:t>
            </w:r>
          </w:p>
        </w:tc>
        <w:tc>
          <w:tcPr>
            <w:tcW w:w="2337" w:type="dxa"/>
            <w:hideMark/>
          </w:tcPr>
          <w:p w14:paraId="46E6803D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Contatto ripetuto, dermatiti/irritazioni, contaminazione crociata</w:t>
            </w:r>
          </w:p>
        </w:tc>
        <w:tc>
          <w:tcPr>
            <w:tcW w:w="1362" w:type="dxa"/>
            <w:hideMark/>
          </w:tcPr>
          <w:p w14:paraId="13D27A68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Probabile (3)</w:t>
            </w:r>
          </w:p>
        </w:tc>
        <w:tc>
          <w:tcPr>
            <w:tcW w:w="1776" w:type="dxa"/>
            <w:hideMark/>
          </w:tcPr>
          <w:p w14:paraId="0CAE9DE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Modesto (2)</w:t>
            </w:r>
          </w:p>
        </w:tc>
        <w:tc>
          <w:tcPr>
            <w:tcW w:w="1188" w:type="dxa"/>
            <w:hideMark/>
          </w:tcPr>
          <w:p w14:paraId="21EBA020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676AA7DE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01B6CAFD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Zona miscelazione dedicata; dosatori; preparare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quantità minime; pulire colature subito; non lasciare miscele non identificate; gestione rifiuti dedicata; igiene e decontaminazione piani</w:t>
            </w:r>
          </w:p>
        </w:tc>
        <w:tc>
          <w:tcPr>
            <w:tcW w:w="1467" w:type="dxa"/>
            <w:hideMark/>
          </w:tcPr>
          <w:p w14:paraId="5C960F7E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Guanti idonei; occhiali; indumenti protettivi</w:t>
            </w:r>
          </w:p>
        </w:tc>
      </w:tr>
      <w:tr w:rsidR="002F5E64" w:rsidRPr="002F5E64" w14:paraId="2D40C73B" w14:textId="77777777" w:rsidTr="002F5E64">
        <w:tc>
          <w:tcPr>
            <w:tcW w:w="1526" w:type="dxa"/>
            <w:hideMark/>
          </w:tcPr>
          <w:p w14:paraId="5C262E19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 Consolidamenti/adesivi/resine/stucchi</w:t>
            </w:r>
          </w:p>
        </w:tc>
        <w:tc>
          <w:tcPr>
            <w:tcW w:w="1984" w:type="dxa"/>
            <w:hideMark/>
          </w:tcPr>
          <w:p w14:paraId="3FC3646D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Ambienti poco ventilati</w:t>
            </w:r>
          </w:p>
        </w:tc>
        <w:tc>
          <w:tcPr>
            <w:tcW w:w="2337" w:type="dxa"/>
            <w:hideMark/>
          </w:tcPr>
          <w:p w14:paraId="45F0804A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Inalazione vapori/odori</w:t>
            </w:r>
          </w:p>
        </w:tc>
        <w:tc>
          <w:tcPr>
            <w:tcW w:w="1362" w:type="dxa"/>
            <w:hideMark/>
          </w:tcPr>
          <w:p w14:paraId="367676CB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Poco probabile (2)</w:t>
            </w:r>
          </w:p>
        </w:tc>
        <w:tc>
          <w:tcPr>
            <w:tcW w:w="1776" w:type="dxa"/>
            <w:hideMark/>
          </w:tcPr>
          <w:p w14:paraId="79B81066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Grave (3)</w:t>
            </w:r>
          </w:p>
        </w:tc>
        <w:tc>
          <w:tcPr>
            <w:tcW w:w="1188" w:type="dxa"/>
            <w:hideMark/>
          </w:tcPr>
          <w:p w14:paraId="255A2446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0E2E57CA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22EAA95D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Ventilazione/aspirazione; alternanza compiti; pause; ridurre volatilità scegliendo prodotti meno emissivi quando possibile</w:t>
            </w:r>
          </w:p>
        </w:tc>
        <w:tc>
          <w:tcPr>
            <w:tcW w:w="1467" w:type="dxa"/>
            <w:hideMark/>
          </w:tcPr>
          <w:p w14:paraId="1F702B7B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Respiratorio se necessario; guanti; occhiali</w:t>
            </w:r>
          </w:p>
        </w:tc>
      </w:tr>
      <w:tr w:rsidR="002F5E64" w:rsidRPr="002F5E64" w14:paraId="0D9E9C37" w14:textId="77777777" w:rsidTr="002F5E64">
        <w:tc>
          <w:tcPr>
            <w:tcW w:w="1526" w:type="dxa"/>
            <w:hideMark/>
          </w:tcPr>
          <w:p w14:paraId="2927E918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Interventi “</w:t>
            </w:r>
            <w:proofErr w:type="spellStart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bio</w:t>
            </w:r>
            <w:proofErr w:type="spellEnd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” (microrganismi/enzimi)</w:t>
            </w:r>
          </w:p>
        </w:tc>
        <w:tc>
          <w:tcPr>
            <w:tcW w:w="1984" w:type="dxa"/>
            <w:hideMark/>
          </w:tcPr>
          <w:p w14:paraId="7B25FC3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Applicazione e rimozione</w:t>
            </w:r>
          </w:p>
        </w:tc>
        <w:tc>
          <w:tcPr>
            <w:tcW w:w="2337" w:type="dxa"/>
            <w:hideMark/>
          </w:tcPr>
          <w:p w14:paraId="7B4969D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Contatto biologico e sensibilizzazione</w:t>
            </w:r>
          </w:p>
        </w:tc>
        <w:tc>
          <w:tcPr>
            <w:tcW w:w="1362" w:type="dxa"/>
            <w:hideMark/>
          </w:tcPr>
          <w:p w14:paraId="4A6DA52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Poco probabile (2)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se metodi a bassa dispersione</w:t>
            </w:r>
          </w:p>
        </w:tc>
        <w:tc>
          <w:tcPr>
            <w:tcW w:w="1776" w:type="dxa"/>
            <w:hideMark/>
          </w:tcPr>
          <w:p w14:paraId="6B64EF54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Grave (3)</w:t>
            </w:r>
          </w:p>
        </w:tc>
        <w:tc>
          <w:tcPr>
            <w:tcW w:w="1188" w:type="dxa"/>
            <w:hideMark/>
          </w:tcPr>
          <w:p w14:paraId="1A3E4B86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62E41DA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6451B467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Privilegiare tamponi/impacchi/membrane; igiene rigorosa; decontaminazione piani e strumenti; gestione rifiuti dedicata; formazione specifica; registro operazioni</w:t>
            </w:r>
          </w:p>
        </w:tc>
        <w:tc>
          <w:tcPr>
            <w:tcW w:w="1467" w:type="dxa"/>
            <w:hideMark/>
          </w:tcPr>
          <w:p w14:paraId="2D82CA7B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Guanti; occhiali; indumenti dedicati</w:t>
            </w:r>
          </w:p>
        </w:tc>
      </w:tr>
      <w:tr w:rsidR="002F5E64" w:rsidRPr="002F5E64" w14:paraId="471B6F84" w14:textId="77777777" w:rsidTr="002F5E64">
        <w:tc>
          <w:tcPr>
            <w:tcW w:w="1526" w:type="dxa"/>
            <w:hideMark/>
          </w:tcPr>
          <w:p w14:paraId="18DBA10E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Interventi “</w:t>
            </w:r>
            <w:proofErr w:type="spellStart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bio</w:t>
            </w:r>
            <w:proofErr w:type="spellEnd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” (microrganismi/enzimi)</w:t>
            </w:r>
          </w:p>
        </w:tc>
        <w:tc>
          <w:tcPr>
            <w:tcW w:w="1984" w:type="dxa"/>
            <w:hideMark/>
          </w:tcPr>
          <w:p w14:paraId="3CBE5CF8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Uso spray o rimozione a secco</w:t>
            </w:r>
          </w:p>
        </w:tc>
        <w:tc>
          <w:tcPr>
            <w:tcW w:w="2337" w:type="dxa"/>
            <w:hideMark/>
          </w:tcPr>
          <w:p w14:paraId="6E01697D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Bioaerosol</w:t>
            </w:r>
            <w:proofErr w:type="spellEnd"/>
          </w:p>
        </w:tc>
        <w:tc>
          <w:tcPr>
            <w:tcW w:w="1362" w:type="dxa"/>
            <w:hideMark/>
          </w:tcPr>
          <w:p w14:paraId="4738C09E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Poco probabile (2)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evitabile</w:t>
            </w:r>
          </w:p>
        </w:tc>
        <w:tc>
          <w:tcPr>
            <w:tcW w:w="1776" w:type="dxa"/>
            <w:hideMark/>
          </w:tcPr>
          <w:p w14:paraId="67424FED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Grave (3)</w:t>
            </w:r>
          </w:p>
        </w:tc>
        <w:tc>
          <w:tcPr>
            <w:tcW w:w="1188" w:type="dxa"/>
            <w:hideMark/>
          </w:tcPr>
          <w:p w14:paraId="760131D4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26E18016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33FB9F63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Evitare spray se non indispensabile; se inevitabile: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ventilazione/aspirazione e confinamento; accessi controllati; pulizia aspirata</w:t>
            </w:r>
          </w:p>
        </w:tc>
        <w:tc>
          <w:tcPr>
            <w:tcW w:w="1467" w:type="dxa"/>
            <w:hideMark/>
          </w:tcPr>
          <w:p w14:paraId="571E792C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FFP2/FFP3; occhiali a mascherina; guanti</w:t>
            </w:r>
          </w:p>
        </w:tc>
      </w:tr>
      <w:tr w:rsidR="002F5E64" w:rsidRPr="002F5E64" w14:paraId="372FEE67" w14:textId="77777777" w:rsidTr="002F5E64">
        <w:tc>
          <w:tcPr>
            <w:tcW w:w="1526" w:type="dxa"/>
            <w:hideMark/>
          </w:tcPr>
          <w:p w14:paraId="0291EF54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Interventi “</w:t>
            </w:r>
            <w:proofErr w:type="spellStart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bio</w:t>
            </w:r>
            <w:proofErr w:type="spellEnd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” (microrganismi/enzimi)</w:t>
            </w:r>
          </w:p>
        </w:tc>
        <w:tc>
          <w:tcPr>
            <w:tcW w:w="1984" w:type="dxa"/>
            <w:hideMark/>
          </w:tcPr>
          <w:p w14:paraId="33970ADC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Lavoro manuale di precisione</w:t>
            </w:r>
          </w:p>
        </w:tc>
        <w:tc>
          <w:tcPr>
            <w:tcW w:w="2337" w:type="dxa"/>
            <w:hideMark/>
          </w:tcPr>
          <w:p w14:paraId="44886D3F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Percutaneo su microlesioni</w:t>
            </w:r>
          </w:p>
        </w:tc>
        <w:tc>
          <w:tcPr>
            <w:tcW w:w="1362" w:type="dxa"/>
            <w:hideMark/>
          </w:tcPr>
          <w:p w14:paraId="40D3D3C4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Poco probabile (2)</w:t>
            </w:r>
          </w:p>
        </w:tc>
        <w:tc>
          <w:tcPr>
            <w:tcW w:w="1776" w:type="dxa"/>
            <w:hideMark/>
          </w:tcPr>
          <w:p w14:paraId="196FE3CB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Grave (3)</w:t>
            </w:r>
          </w:p>
        </w:tc>
        <w:tc>
          <w:tcPr>
            <w:tcW w:w="1188" w:type="dxa"/>
            <w:hideMark/>
          </w:tcPr>
          <w:p w14:paraId="74829133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5009430B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0E5DDE08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Protocollo ferite obbligatorio; barriere cutanee; sostituzione guanti; stop immediato in caso di lesione</w:t>
            </w:r>
          </w:p>
        </w:tc>
        <w:tc>
          <w:tcPr>
            <w:tcW w:w="1467" w:type="dxa"/>
            <w:hideMark/>
          </w:tcPr>
          <w:p w14:paraId="421B9500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 + barriere; occhiali</w:t>
            </w:r>
          </w:p>
        </w:tc>
      </w:tr>
      <w:tr w:rsidR="002F5E64" w:rsidRPr="002F5E64" w14:paraId="35F10B4F" w14:textId="77777777" w:rsidTr="002F5E64">
        <w:tc>
          <w:tcPr>
            <w:tcW w:w="1526" w:type="dxa"/>
            <w:hideMark/>
          </w:tcPr>
          <w:p w14:paraId="44D9B13F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 Lavoro in sito/esterno</w:t>
            </w:r>
          </w:p>
        </w:tc>
        <w:tc>
          <w:tcPr>
            <w:tcW w:w="1984" w:type="dxa"/>
            <w:hideMark/>
          </w:tcPr>
          <w:p w14:paraId="6E7190D4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Operazioni outdoor/in sito</w:t>
            </w:r>
          </w:p>
        </w:tc>
        <w:tc>
          <w:tcPr>
            <w:tcW w:w="2337" w:type="dxa"/>
            <w:hideMark/>
          </w:tcPr>
          <w:p w14:paraId="15CE182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Punture/morsi (imenotteri, zecche, zanzare) e reazioni allergiche</w:t>
            </w:r>
          </w:p>
        </w:tc>
        <w:tc>
          <w:tcPr>
            <w:tcW w:w="1362" w:type="dxa"/>
            <w:hideMark/>
          </w:tcPr>
          <w:p w14:paraId="1E80F220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Probabile (3)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contesti naturali/periodi critici</w:t>
            </w:r>
          </w:p>
        </w:tc>
        <w:tc>
          <w:tcPr>
            <w:tcW w:w="1776" w:type="dxa"/>
            <w:hideMark/>
          </w:tcPr>
          <w:p w14:paraId="53D56F5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Grave (3)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eventi acuti, necessità intervento rapido</w:t>
            </w:r>
          </w:p>
        </w:tc>
        <w:tc>
          <w:tcPr>
            <w:tcW w:w="1188" w:type="dxa"/>
            <w:hideMark/>
          </w:tcPr>
          <w:p w14:paraId="3E1C7162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992" w:type="dxa"/>
            <w:hideMark/>
          </w:tcPr>
          <w:p w14:paraId="64369936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1DA099F1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lavorare in solitario in aree isolate; repellenti; ispezione corpo/indumenti; procedure per punture/reazioni; comunicazioni attive; pianificare attività in orari meno critici</w:t>
            </w:r>
          </w:p>
        </w:tc>
        <w:tc>
          <w:tcPr>
            <w:tcW w:w="1467" w:type="dxa"/>
            <w:hideMark/>
          </w:tcPr>
          <w:p w14:paraId="353E668D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Indumenti coprenti; guanti; calzature idonee; kit emergenza secondo procedura</w:t>
            </w:r>
          </w:p>
        </w:tc>
      </w:tr>
      <w:tr w:rsidR="002F5E64" w:rsidRPr="002F5E64" w14:paraId="7CAE4D94" w14:textId="77777777" w:rsidTr="002F5E64">
        <w:tc>
          <w:tcPr>
            <w:tcW w:w="1526" w:type="dxa"/>
            <w:hideMark/>
          </w:tcPr>
          <w:p w14:paraId="7B4BB89A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 Lavoro in sito/esterno</w:t>
            </w:r>
          </w:p>
        </w:tc>
        <w:tc>
          <w:tcPr>
            <w:tcW w:w="1984" w:type="dxa"/>
            <w:hideMark/>
          </w:tcPr>
          <w:p w14:paraId="22F5E329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Ambiente polveroso e variabile</w:t>
            </w:r>
          </w:p>
        </w:tc>
        <w:tc>
          <w:tcPr>
            <w:tcW w:w="2337" w:type="dxa"/>
            <w:hideMark/>
          </w:tcPr>
          <w:p w14:paraId="4E184F1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Inalazione polveri diffuse, irritazioni</w:t>
            </w:r>
          </w:p>
        </w:tc>
        <w:tc>
          <w:tcPr>
            <w:tcW w:w="1362" w:type="dxa"/>
            <w:hideMark/>
          </w:tcPr>
          <w:p w14:paraId="159E41B4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Probabile (3)</w:t>
            </w:r>
          </w:p>
        </w:tc>
        <w:tc>
          <w:tcPr>
            <w:tcW w:w="1776" w:type="dxa"/>
            <w:hideMark/>
          </w:tcPr>
          <w:p w14:paraId="734B59E6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Modesto (2)</w:t>
            </w:r>
          </w:p>
        </w:tc>
        <w:tc>
          <w:tcPr>
            <w:tcW w:w="1188" w:type="dxa"/>
            <w:hideMark/>
          </w:tcPr>
          <w:p w14:paraId="2CC4BFA5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12F8F6C9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74202853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Barriere mobili; aspirazione portatile se possibile; pulizia controllata; pause e rotazioni; idratazione e protezione meteo</w:t>
            </w:r>
          </w:p>
        </w:tc>
        <w:tc>
          <w:tcPr>
            <w:tcW w:w="1467" w:type="dxa"/>
            <w:hideMark/>
          </w:tcPr>
          <w:p w14:paraId="10B7F7E9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FFP2/FFP3 se polveri; occhiali; guanti</w:t>
            </w:r>
          </w:p>
        </w:tc>
      </w:tr>
      <w:tr w:rsidR="002F5E64" w:rsidRPr="002F5E64" w14:paraId="59CF8E63" w14:textId="77777777" w:rsidTr="002F5E64">
        <w:tc>
          <w:tcPr>
            <w:tcW w:w="1526" w:type="dxa"/>
            <w:hideMark/>
          </w:tcPr>
          <w:p w14:paraId="45E31FDA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9. Lavoro in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sito/esterno</w:t>
            </w:r>
          </w:p>
        </w:tc>
        <w:tc>
          <w:tcPr>
            <w:tcW w:w="1984" w:type="dxa"/>
            <w:hideMark/>
          </w:tcPr>
          <w:p w14:paraId="3549B60D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Interferenze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mezzi/persone</w:t>
            </w:r>
          </w:p>
        </w:tc>
        <w:tc>
          <w:tcPr>
            <w:tcW w:w="2337" w:type="dxa"/>
            <w:hideMark/>
          </w:tcPr>
          <w:p w14:paraId="67D9F1FA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Urti/investimento/cad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uta materiali</w:t>
            </w:r>
          </w:p>
        </w:tc>
        <w:tc>
          <w:tcPr>
            <w:tcW w:w="1362" w:type="dxa"/>
            <w:hideMark/>
          </w:tcPr>
          <w:p w14:paraId="2F24FB2F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Poco </w:t>
            </w: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probabile (2)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con segregazione</w:t>
            </w:r>
          </w:p>
        </w:tc>
        <w:tc>
          <w:tcPr>
            <w:tcW w:w="1776" w:type="dxa"/>
            <w:hideMark/>
          </w:tcPr>
          <w:p w14:paraId="38C4FB1D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Gravissimo </w:t>
            </w: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(4)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evento potenzialmente fatale</w:t>
            </w:r>
          </w:p>
        </w:tc>
        <w:tc>
          <w:tcPr>
            <w:tcW w:w="1188" w:type="dxa"/>
            <w:hideMark/>
          </w:tcPr>
          <w:p w14:paraId="77E2547C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8</w:t>
            </w:r>
          </w:p>
        </w:tc>
        <w:tc>
          <w:tcPr>
            <w:tcW w:w="992" w:type="dxa"/>
            <w:hideMark/>
          </w:tcPr>
          <w:p w14:paraId="40D007CB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07C7BC3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Delimitazione e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segnalazione; coordinamento con responsabile sito/cantiere; gestione varchi e percorsi; interdizione aree; briefing quotidiano; sospendere se condizioni non controllabili</w:t>
            </w:r>
          </w:p>
        </w:tc>
        <w:tc>
          <w:tcPr>
            <w:tcW w:w="1467" w:type="dxa"/>
            <w:hideMark/>
          </w:tcPr>
          <w:p w14:paraId="148BFF58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Casco se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richiesto; calzature idonee; alta visibilità se pertinente</w:t>
            </w:r>
          </w:p>
        </w:tc>
      </w:tr>
      <w:tr w:rsidR="002F5E64" w:rsidRPr="002F5E64" w14:paraId="3C52803F" w14:textId="77777777" w:rsidTr="002F5E64">
        <w:tc>
          <w:tcPr>
            <w:tcW w:w="1526" w:type="dxa"/>
            <w:hideMark/>
          </w:tcPr>
          <w:p w14:paraId="0A96476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10. Lavori in quota</w:t>
            </w:r>
          </w:p>
        </w:tc>
        <w:tc>
          <w:tcPr>
            <w:tcW w:w="1984" w:type="dxa"/>
            <w:hideMark/>
          </w:tcPr>
          <w:p w14:paraId="423D1ECB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Ponteggi/trabattelli/accessi</w:t>
            </w:r>
          </w:p>
        </w:tc>
        <w:tc>
          <w:tcPr>
            <w:tcW w:w="2337" w:type="dxa"/>
            <w:hideMark/>
          </w:tcPr>
          <w:p w14:paraId="3DD3215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Caduta dall’alto</w:t>
            </w:r>
          </w:p>
        </w:tc>
        <w:tc>
          <w:tcPr>
            <w:tcW w:w="1362" w:type="dxa"/>
            <w:hideMark/>
          </w:tcPr>
          <w:p w14:paraId="67B21CE1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Poco probabile (2)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con opere a norma e controlli</w:t>
            </w:r>
          </w:p>
        </w:tc>
        <w:tc>
          <w:tcPr>
            <w:tcW w:w="1776" w:type="dxa"/>
            <w:hideMark/>
          </w:tcPr>
          <w:p w14:paraId="370AD8A1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Gravissimo (4)</w:t>
            </w:r>
          </w:p>
        </w:tc>
        <w:tc>
          <w:tcPr>
            <w:tcW w:w="1188" w:type="dxa"/>
            <w:hideMark/>
          </w:tcPr>
          <w:p w14:paraId="362559C0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992" w:type="dxa"/>
            <w:hideMark/>
          </w:tcPr>
          <w:p w14:paraId="51F0FC9B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2517A8B1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Verifica </w:t>
            </w:r>
            <w:proofErr w:type="spellStart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-uso (stabilità, parapetti, fermapiede, accessi); interdizione area sottostante; sospendere con meteo avverso; procedure e addestramento; uso anticaduta quando previsto</w:t>
            </w:r>
          </w:p>
        </w:tc>
        <w:tc>
          <w:tcPr>
            <w:tcW w:w="1467" w:type="dxa"/>
            <w:hideMark/>
          </w:tcPr>
          <w:p w14:paraId="17AF54BC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Casco; calzature antiscivolo; anticaduta quando richiesto</w:t>
            </w:r>
          </w:p>
        </w:tc>
      </w:tr>
      <w:tr w:rsidR="002F5E64" w:rsidRPr="002F5E64" w14:paraId="46EB4762" w14:textId="77777777" w:rsidTr="002F5E64">
        <w:tc>
          <w:tcPr>
            <w:tcW w:w="1526" w:type="dxa"/>
            <w:hideMark/>
          </w:tcPr>
          <w:p w14:paraId="440EC37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10. Lavori in quota</w:t>
            </w:r>
          </w:p>
        </w:tc>
        <w:tc>
          <w:tcPr>
            <w:tcW w:w="1984" w:type="dxa"/>
            <w:hideMark/>
          </w:tcPr>
          <w:p w14:paraId="056D3FCA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Attrezzi e materiali in quota</w:t>
            </w:r>
          </w:p>
        </w:tc>
        <w:tc>
          <w:tcPr>
            <w:tcW w:w="2337" w:type="dxa"/>
            <w:hideMark/>
          </w:tcPr>
          <w:p w14:paraId="4B34EB8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Caduta oggetti dall’alto</w:t>
            </w:r>
          </w:p>
        </w:tc>
        <w:tc>
          <w:tcPr>
            <w:tcW w:w="1362" w:type="dxa"/>
            <w:hideMark/>
          </w:tcPr>
          <w:p w14:paraId="483C1D90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Poco probabile (2)</w:t>
            </w:r>
          </w:p>
        </w:tc>
        <w:tc>
          <w:tcPr>
            <w:tcW w:w="1776" w:type="dxa"/>
            <w:hideMark/>
          </w:tcPr>
          <w:p w14:paraId="45470BC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Grave (3)</w:t>
            </w:r>
          </w:p>
        </w:tc>
        <w:tc>
          <w:tcPr>
            <w:tcW w:w="1188" w:type="dxa"/>
            <w:hideMark/>
          </w:tcPr>
          <w:p w14:paraId="519AE146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3DC1256E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35C5AF20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Utensili assicurati; contenitori/borse porta attrezzi; fermapiede; area sottostante interdetta; organizzare passaggi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materiali</w:t>
            </w:r>
          </w:p>
        </w:tc>
        <w:tc>
          <w:tcPr>
            <w:tcW w:w="1467" w:type="dxa"/>
            <w:hideMark/>
          </w:tcPr>
          <w:p w14:paraId="7BDC210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Casco; guanti</w:t>
            </w:r>
          </w:p>
        </w:tc>
      </w:tr>
      <w:tr w:rsidR="002F5E64" w:rsidRPr="002F5E64" w14:paraId="40AB81B8" w14:textId="77777777" w:rsidTr="002F5E64">
        <w:tc>
          <w:tcPr>
            <w:tcW w:w="1526" w:type="dxa"/>
            <w:hideMark/>
          </w:tcPr>
          <w:p w14:paraId="4B1E459B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11. Finiture/verniciature</w:t>
            </w:r>
          </w:p>
        </w:tc>
        <w:tc>
          <w:tcPr>
            <w:tcW w:w="1984" w:type="dxa"/>
            <w:hideMark/>
          </w:tcPr>
          <w:p w14:paraId="63611E54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Applicazione prodotti finali</w:t>
            </w:r>
          </w:p>
        </w:tc>
        <w:tc>
          <w:tcPr>
            <w:tcW w:w="2337" w:type="dxa"/>
            <w:hideMark/>
          </w:tcPr>
          <w:p w14:paraId="1FD5603F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Aerosol e vapori, irritazioni </w:t>
            </w:r>
            <w:proofErr w:type="gramStart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</w:t>
            </w:r>
            <w:proofErr w:type="gramEnd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effetti inalatori</w:t>
            </w:r>
          </w:p>
        </w:tc>
        <w:tc>
          <w:tcPr>
            <w:tcW w:w="1362" w:type="dxa"/>
            <w:hideMark/>
          </w:tcPr>
          <w:p w14:paraId="57DA21A9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Probabile (3)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se spruzzo/ambiente poco ventilato</w:t>
            </w:r>
          </w:p>
        </w:tc>
        <w:tc>
          <w:tcPr>
            <w:tcW w:w="1776" w:type="dxa"/>
            <w:hideMark/>
          </w:tcPr>
          <w:p w14:paraId="664A22E3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Grave (3)</w:t>
            </w:r>
          </w:p>
        </w:tc>
        <w:tc>
          <w:tcPr>
            <w:tcW w:w="1188" w:type="dxa"/>
            <w:hideMark/>
          </w:tcPr>
          <w:p w14:paraId="45295E25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992" w:type="dxa"/>
            <w:hideMark/>
          </w:tcPr>
          <w:p w14:paraId="5F0D78B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22DC3AE7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Preferire metodi non nebulizzati; se spruzzo: contenimento </w:t>
            </w:r>
            <w:proofErr w:type="spellStart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overspray</w:t>
            </w:r>
            <w:proofErr w:type="spellEnd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ventilazione/aspirazione; quantità minime; pause; decontaminazione post-attività</w:t>
            </w:r>
          </w:p>
        </w:tc>
        <w:tc>
          <w:tcPr>
            <w:tcW w:w="1467" w:type="dxa"/>
            <w:hideMark/>
          </w:tcPr>
          <w:p w14:paraId="75CC7B8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Respiratorio adeguato; occhiali/visiera; guanti; indumenti protettivi</w:t>
            </w:r>
          </w:p>
        </w:tc>
      </w:tr>
      <w:tr w:rsidR="002F5E64" w:rsidRPr="002F5E64" w14:paraId="141A2830" w14:textId="77777777" w:rsidTr="002F5E64">
        <w:tc>
          <w:tcPr>
            <w:tcW w:w="1526" w:type="dxa"/>
            <w:hideMark/>
          </w:tcPr>
          <w:p w14:paraId="0E9C58F9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11. Finiture/verniciature</w:t>
            </w:r>
          </w:p>
        </w:tc>
        <w:tc>
          <w:tcPr>
            <w:tcW w:w="1984" w:type="dxa"/>
            <w:hideMark/>
          </w:tcPr>
          <w:p w14:paraId="1F0DF5DE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Manipolazione prodotti</w:t>
            </w:r>
          </w:p>
        </w:tc>
        <w:tc>
          <w:tcPr>
            <w:tcW w:w="2337" w:type="dxa"/>
            <w:hideMark/>
          </w:tcPr>
          <w:p w14:paraId="759DFBF8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Contatto cutaneo/oculare</w:t>
            </w:r>
          </w:p>
        </w:tc>
        <w:tc>
          <w:tcPr>
            <w:tcW w:w="1362" w:type="dxa"/>
            <w:hideMark/>
          </w:tcPr>
          <w:p w14:paraId="48D84D6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Probabile (3)</w:t>
            </w:r>
          </w:p>
        </w:tc>
        <w:tc>
          <w:tcPr>
            <w:tcW w:w="1776" w:type="dxa"/>
            <w:hideMark/>
          </w:tcPr>
          <w:p w14:paraId="2D1D7ED8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Modesto (2)</w:t>
            </w:r>
          </w:p>
        </w:tc>
        <w:tc>
          <w:tcPr>
            <w:tcW w:w="1188" w:type="dxa"/>
            <w:hideMark/>
          </w:tcPr>
          <w:p w14:paraId="5F9800EE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656889D8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767D061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Protezione banco; travasi controllati; sostituzione guanti contaminati; lavaggio immediato in caso contatto; gestione rifiuti</w:t>
            </w:r>
          </w:p>
        </w:tc>
        <w:tc>
          <w:tcPr>
            <w:tcW w:w="1467" w:type="dxa"/>
            <w:hideMark/>
          </w:tcPr>
          <w:p w14:paraId="355EE23E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 idonei; visiera/occhiali; indumenti</w:t>
            </w:r>
          </w:p>
        </w:tc>
      </w:tr>
      <w:tr w:rsidR="002F5E64" w:rsidRPr="002F5E64" w14:paraId="33723C50" w14:textId="77777777" w:rsidTr="002F5E64">
        <w:tc>
          <w:tcPr>
            <w:tcW w:w="1526" w:type="dxa"/>
            <w:hideMark/>
          </w:tcPr>
          <w:p w14:paraId="4A846DBD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11. Finiture/verniciature</w:t>
            </w:r>
          </w:p>
        </w:tc>
        <w:tc>
          <w:tcPr>
            <w:tcW w:w="1984" w:type="dxa"/>
            <w:hideMark/>
          </w:tcPr>
          <w:p w14:paraId="5572BD4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Prodotti </w:t>
            </w:r>
            <w:proofErr w:type="spellStart"/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solventati</w:t>
            </w:r>
            <w:proofErr w:type="spellEnd"/>
          </w:p>
        </w:tc>
        <w:tc>
          <w:tcPr>
            <w:tcW w:w="2337" w:type="dxa"/>
            <w:hideMark/>
          </w:tcPr>
          <w:p w14:paraId="2DD35F66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Infiammabilità</w:t>
            </w:r>
          </w:p>
        </w:tc>
        <w:tc>
          <w:tcPr>
            <w:tcW w:w="1362" w:type="dxa"/>
            <w:hideMark/>
          </w:tcPr>
          <w:p w14:paraId="20FF9E67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Poco probabile (2)</w:t>
            </w:r>
          </w:p>
        </w:tc>
        <w:tc>
          <w:tcPr>
            <w:tcW w:w="1776" w:type="dxa"/>
            <w:hideMark/>
          </w:tcPr>
          <w:p w14:paraId="096CA0CD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Gravissimo (4)</w:t>
            </w:r>
          </w:p>
        </w:tc>
        <w:tc>
          <w:tcPr>
            <w:tcW w:w="1188" w:type="dxa"/>
            <w:hideMark/>
          </w:tcPr>
          <w:p w14:paraId="2761819C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992" w:type="dxa"/>
            <w:hideMark/>
          </w:tcPr>
          <w:p w14:paraId="62B60CCB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7D15C0C0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Eliminare fonti innesco; stoccaggio sicuro; contenitori chiusi; estintore; procedure emergenza; gestione stracci/filtri in contenitori chiusi</w:t>
            </w:r>
          </w:p>
        </w:tc>
        <w:tc>
          <w:tcPr>
            <w:tcW w:w="1467" w:type="dxa"/>
            <w:hideMark/>
          </w:tcPr>
          <w:p w14:paraId="4690935D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standard; formazione antincendio secondo organizzazione</w:t>
            </w:r>
          </w:p>
        </w:tc>
      </w:tr>
      <w:tr w:rsidR="002F5E64" w:rsidRPr="002F5E64" w14:paraId="762A6038" w14:textId="77777777" w:rsidTr="002F5E64">
        <w:tc>
          <w:tcPr>
            <w:tcW w:w="1526" w:type="dxa"/>
            <w:hideMark/>
          </w:tcPr>
          <w:p w14:paraId="4080A79F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12. Decontamina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zione e rifiuti</w:t>
            </w:r>
          </w:p>
        </w:tc>
        <w:tc>
          <w:tcPr>
            <w:tcW w:w="1984" w:type="dxa"/>
            <w:hideMark/>
          </w:tcPr>
          <w:p w14:paraId="22AB617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Pulizia e ripristino</w:t>
            </w:r>
          </w:p>
        </w:tc>
        <w:tc>
          <w:tcPr>
            <w:tcW w:w="2337" w:type="dxa"/>
            <w:hideMark/>
          </w:tcPr>
          <w:p w14:paraId="23C60E5C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Contatto con residui chimici/biologici</w:t>
            </w:r>
          </w:p>
        </w:tc>
        <w:tc>
          <w:tcPr>
            <w:tcW w:w="1362" w:type="dxa"/>
            <w:hideMark/>
          </w:tcPr>
          <w:p w14:paraId="00219EE4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Probabile (3)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: attività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di raccolta e pulizia</w:t>
            </w:r>
          </w:p>
        </w:tc>
        <w:tc>
          <w:tcPr>
            <w:tcW w:w="1776" w:type="dxa"/>
            <w:hideMark/>
          </w:tcPr>
          <w:p w14:paraId="24D93E89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Modesto (2)</w:t>
            </w:r>
          </w:p>
        </w:tc>
        <w:tc>
          <w:tcPr>
            <w:tcW w:w="1188" w:type="dxa"/>
            <w:hideMark/>
          </w:tcPr>
          <w:p w14:paraId="3D40DFF8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7CDCF8EB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444648AE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Pulizia aspirata o umida;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decontaminazione strumenti; rimozione DPI contaminati senza contatto cute; igiene mani; ripristino area solo a bonifica completata</w:t>
            </w:r>
          </w:p>
        </w:tc>
        <w:tc>
          <w:tcPr>
            <w:tcW w:w="1467" w:type="dxa"/>
            <w:hideMark/>
          </w:tcPr>
          <w:p w14:paraId="575F180C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Guanti; occhiali;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indumenti dedicati</w:t>
            </w:r>
          </w:p>
        </w:tc>
      </w:tr>
      <w:tr w:rsidR="002F5E64" w:rsidRPr="002F5E64" w14:paraId="3A0B9EA9" w14:textId="77777777" w:rsidTr="002F5E64">
        <w:tc>
          <w:tcPr>
            <w:tcW w:w="1526" w:type="dxa"/>
            <w:hideMark/>
          </w:tcPr>
          <w:p w14:paraId="52BA38B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12. Decontaminazione e rifiuti</w:t>
            </w:r>
          </w:p>
        </w:tc>
        <w:tc>
          <w:tcPr>
            <w:tcW w:w="1984" w:type="dxa"/>
            <w:hideMark/>
          </w:tcPr>
          <w:p w14:paraId="4D1E550A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Pulizie a secco</w:t>
            </w:r>
          </w:p>
        </w:tc>
        <w:tc>
          <w:tcPr>
            <w:tcW w:w="2337" w:type="dxa"/>
            <w:hideMark/>
          </w:tcPr>
          <w:p w14:paraId="1FB13FF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Inalazione polveri risospese</w:t>
            </w:r>
          </w:p>
        </w:tc>
        <w:tc>
          <w:tcPr>
            <w:tcW w:w="1362" w:type="dxa"/>
            <w:hideMark/>
          </w:tcPr>
          <w:p w14:paraId="6DEEDC30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Probabile (3)</w:t>
            </w:r>
          </w:p>
        </w:tc>
        <w:tc>
          <w:tcPr>
            <w:tcW w:w="1776" w:type="dxa"/>
            <w:hideMark/>
          </w:tcPr>
          <w:p w14:paraId="7F81FCE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Modesto (2)</w:t>
            </w:r>
          </w:p>
        </w:tc>
        <w:tc>
          <w:tcPr>
            <w:tcW w:w="1188" w:type="dxa"/>
            <w:hideMark/>
          </w:tcPr>
          <w:p w14:paraId="38CFC6EA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160EE43D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5456BAD8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Vietare spazzate a secco; usare aspirazione; umidificare dove compatibile; confinare area fino a completamento pulizia</w:t>
            </w:r>
          </w:p>
        </w:tc>
        <w:tc>
          <w:tcPr>
            <w:tcW w:w="1467" w:type="dxa"/>
            <w:hideMark/>
          </w:tcPr>
          <w:p w14:paraId="1E4AE3A3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FFP2/FFP3 se polveri; occhiali</w:t>
            </w:r>
          </w:p>
        </w:tc>
      </w:tr>
      <w:tr w:rsidR="002F5E64" w:rsidRPr="002F5E64" w14:paraId="1EE10C39" w14:textId="77777777" w:rsidTr="002F5E64">
        <w:tc>
          <w:tcPr>
            <w:tcW w:w="1526" w:type="dxa"/>
            <w:hideMark/>
          </w:tcPr>
          <w:p w14:paraId="6AD286F1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12. Decontaminazione e rifiuti</w:t>
            </w:r>
          </w:p>
        </w:tc>
        <w:tc>
          <w:tcPr>
            <w:tcW w:w="1984" w:type="dxa"/>
            <w:hideMark/>
          </w:tcPr>
          <w:p w14:paraId="298FCBAE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Raccolta rifiuti</w:t>
            </w:r>
          </w:p>
        </w:tc>
        <w:tc>
          <w:tcPr>
            <w:tcW w:w="2337" w:type="dxa"/>
            <w:hideMark/>
          </w:tcPr>
          <w:p w14:paraId="0C859D11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Tagli/punture da taglienti/schegge</w:t>
            </w:r>
          </w:p>
        </w:tc>
        <w:tc>
          <w:tcPr>
            <w:tcW w:w="1362" w:type="dxa"/>
            <w:hideMark/>
          </w:tcPr>
          <w:p w14:paraId="7CE75A4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Poco probabile (2)</w:t>
            </w:r>
          </w:p>
        </w:tc>
        <w:tc>
          <w:tcPr>
            <w:tcW w:w="1776" w:type="dxa"/>
            <w:hideMark/>
          </w:tcPr>
          <w:p w14:paraId="527E81F3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Grave (3)</w:t>
            </w:r>
          </w:p>
        </w:tc>
        <w:tc>
          <w:tcPr>
            <w:tcW w:w="1188" w:type="dxa"/>
            <w:hideMark/>
          </w:tcPr>
          <w:p w14:paraId="5A4C1760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992" w:type="dxa"/>
            <w:hideMark/>
          </w:tcPr>
          <w:p w14:paraId="34299E62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3BADEDA5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Contenitori rigidi per taglienti; guanti adeguati; non comprimere sacchi con mani; ordine e separazione rifiuti</w:t>
            </w:r>
          </w:p>
        </w:tc>
        <w:tc>
          <w:tcPr>
            <w:tcW w:w="1467" w:type="dxa"/>
            <w:hideMark/>
          </w:tcPr>
          <w:p w14:paraId="1A8296D4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 (anche antitaglio se necessario); occhiali</w:t>
            </w:r>
          </w:p>
        </w:tc>
      </w:tr>
      <w:tr w:rsidR="002F5E64" w:rsidRPr="002F5E64" w14:paraId="246C9584" w14:textId="77777777" w:rsidTr="002F5E64">
        <w:tc>
          <w:tcPr>
            <w:tcW w:w="1526" w:type="dxa"/>
            <w:hideMark/>
          </w:tcPr>
          <w:p w14:paraId="3A9EABF1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12. Decontaminazione e rifiuti</w:t>
            </w:r>
          </w:p>
        </w:tc>
        <w:tc>
          <w:tcPr>
            <w:tcW w:w="1984" w:type="dxa"/>
            <w:hideMark/>
          </w:tcPr>
          <w:p w14:paraId="74371018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Materiali impregnati</w:t>
            </w:r>
          </w:p>
        </w:tc>
        <w:tc>
          <w:tcPr>
            <w:tcW w:w="2337" w:type="dxa"/>
            <w:hideMark/>
          </w:tcPr>
          <w:p w14:paraId="7F7156DC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Incendio/innesco da stracci/assorbenti impregnati</w:t>
            </w:r>
          </w:p>
        </w:tc>
        <w:tc>
          <w:tcPr>
            <w:tcW w:w="1362" w:type="dxa"/>
            <w:hideMark/>
          </w:tcPr>
          <w:p w14:paraId="3A1E36B9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Poco probabile (2)</w:t>
            </w:r>
          </w:p>
        </w:tc>
        <w:tc>
          <w:tcPr>
            <w:tcW w:w="1776" w:type="dxa"/>
            <w:hideMark/>
          </w:tcPr>
          <w:p w14:paraId="34263A57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Gravissimo (4)</w:t>
            </w:r>
          </w:p>
        </w:tc>
        <w:tc>
          <w:tcPr>
            <w:tcW w:w="1188" w:type="dxa"/>
            <w:hideMark/>
          </w:tcPr>
          <w:p w14:paraId="3998DAFF" w14:textId="77777777" w:rsidR="002F5E64" w:rsidRPr="002F5E64" w:rsidRDefault="002F5E64" w:rsidP="002F5E64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992" w:type="dxa"/>
            <w:hideMark/>
          </w:tcPr>
          <w:p w14:paraId="381635BD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Medio</w:t>
            </w:r>
          </w:p>
        </w:tc>
        <w:tc>
          <w:tcPr>
            <w:tcW w:w="1935" w:type="dxa"/>
            <w:hideMark/>
          </w:tcPr>
          <w:p w14:paraId="471869FA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Contenitori chiusi dedicati; rimozione tempestiva; divieto accumulo; stoccaggio </w:t>
            </w: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temporaneo controllato; procedure emergenza</w:t>
            </w:r>
          </w:p>
        </w:tc>
        <w:tc>
          <w:tcPr>
            <w:tcW w:w="1467" w:type="dxa"/>
            <w:hideMark/>
          </w:tcPr>
          <w:p w14:paraId="0EA67F41" w14:textId="77777777" w:rsidR="002F5E64" w:rsidRPr="002F5E64" w:rsidRDefault="002F5E64" w:rsidP="002F5E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5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DPI standard; guanti/occhiali</w:t>
            </w:r>
          </w:p>
        </w:tc>
      </w:tr>
    </w:tbl>
    <w:p w14:paraId="2E9018F8" w14:textId="77777777" w:rsidR="002F5E64" w:rsidRDefault="002F5E64">
      <w:pPr>
        <w:rPr>
          <w:b/>
          <w:bCs/>
          <w:sz w:val="44"/>
          <w:szCs w:val="44"/>
        </w:rPr>
      </w:pPr>
    </w:p>
    <w:p w14:paraId="5215E155" w14:textId="77777777" w:rsidR="002F5E64" w:rsidRDefault="002F5E64">
      <w:pPr>
        <w:rPr>
          <w:b/>
          <w:bCs/>
          <w:sz w:val="44"/>
          <w:szCs w:val="44"/>
        </w:rPr>
      </w:pPr>
    </w:p>
    <w:tbl>
      <w:tblPr>
        <w:tblW w:w="141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99"/>
        <w:gridCol w:w="1408"/>
        <w:gridCol w:w="1408"/>
        <w:gridCol w:w="1124"/>
      </w:tblGrid>
      <w:tr w:rsidR="005D6D7B" w:rsidRPr="005D6D7B" w14:paraId="2A936D6F" w14:textId="77777777">
        <w:tc>
          <w:tcPr>
            <w:tcW w:w="9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130FE45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Check list generale (pre-avvio / giornaliera)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F976AEA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OK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EED88A6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KO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9A002AD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NA</w:t>
            </w:r>
          </w:p>
        </w:tc>
      </w:tr>
      <w:tr w:rsidR="005D6D7B" w:rsidRPr="005D6D7B" w14:paraId="13622CF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4D9F2D8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Area delimitata e segnalata; accessi controllati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463929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0BBAED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0EF88F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28C1F6B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864B1B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Vie di esodo libere; ordine e pulizia mantenuti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03899D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C2F95E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E560DF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5C432C8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421E088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Impianti e attrezzature verificati (integrità, protezioni, filtri)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AFA16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CF46F3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E1DF60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09876D7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8104243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Ventilazione/aspirazione funzionante quando richiesta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CACA8C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C93E43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6695A3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4468633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B7EA973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Inventario prodotti e SDS disponibili; contenitori secondari etichettati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375DFF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1DC279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BA76B3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1DB34B0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3B39CBB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Contenitori rifiuti predisposti (pericolosi/non; taglienti; impregnati)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90AB0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FDA6AC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EFF5BD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561D5D4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251E64C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Kit sversamenti e primo soccorso disponibili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FC9F2B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72F8E2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C2D2C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3616ACA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F9175F1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DPI disponibili e indossati correttamente per la fase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667B03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8A0179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676190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7988463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EEA4641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Regole igieniche rispettate (lavaggio mani; divieti; gestione indumenti)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95FF50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704F6B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A38DEC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122610E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BFB722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Procedure ferite/punture/allergie note e applicabili (se pertinenti)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56C32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8923DB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31521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963F0CB" w14:textId="77777777" w:rsidR="005D6D7B" w:rsidRPr="005D6D7B" w:rsidRDefault="005D6D7B" w:rsidP="005D6D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D6D7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br/>
      </w:r>
    </w:p>
    <w:tbl>
      <w:tblPr>
        <w:tblW w:w="141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91"/>
        <w:gridCol w:w="1751"/>
        <w:gridCol w:w="1751"/>
        <w:gridCol w:w="1755"/>
        <w:gridCol w:w="2091"/>
      </w:tblGrid>
      <w:tr w:rsidR="005D6D7B" w:rsidRPr="005D6D7B" w14:paraId="71054787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A198B63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Fase 1 – Check list (Pianificazione, sopralluogo e allestimento area di lavoro)</w:t>
            </w:r>
          </w:p>
        </w:tc>
      </w:tr>
      <w:tr w:rsidR="005D6D7B" w:rsidRPr="005D6D7B" w14:paraId="7EB4676C" w14:textId="77777777"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295FBD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Verifica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EEAE288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OK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401789D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KO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77CE698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DA71A9B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Note/Azioni</w:t>
            </w:r>
          </w:p>
        </w:tc>
      </w:tr>
      <w:tr w:rsidR="005D6D7B" w:rsidRPr="005D6D7B" w14:paraId="12F542A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9F0A67F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lastRenderedPageBreak/>
              <w:t>Responsabile di fase identificato; ruoli e responsabilità assegnati (emergenze, primo soccorso, sversamenti)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30578A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9B1735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D6306E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0CE68C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0A48D99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609F60C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Briefing iniziale eseguito (rischi, sequenze, DPI, divieti, procedure)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12937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06EA50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57D5E8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B5ECC4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0F182DC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7D16801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Interferenze valutate (terzi, visitatori, altre lavorazioni); gestione accessi definita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8FAD88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00F29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67E0A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213C6E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191DFDF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DA1727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Area delimitata e segnalata (accesso riservato; DPI obbligatori)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B09E57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B72D0D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47FD1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C59CD2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5B37292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EA549EC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Layout definito (zona pulita/zona sporca); percorsi liberi e vie di esodo sempre accessibili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119E01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E759D7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6E5FE8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61EFBE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55A7A1D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E32DB4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Gestione cavi anti-inciampo (passacavi, fissaggi, posizionamento sicuro)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12A395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1A69E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5E073B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48386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6C47992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AF80B86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Impianto elettrico e prese idonei; protezione differenziale verificata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DECE6D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A1EEA8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4D92AD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00C30D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5FE3833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1CB0EF7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Illuminazione adeguata (generale + puntuale per lavori di precisione)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09CA36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9F411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9140DC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721D87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6EE3DC5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62D66D0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Ventilazione/aspirazione predisposta, funzionante e con filtri integri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CE1C3F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1E58D5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42A2D8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6E0C8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7B670BC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6886652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Inventario prodotti disponibile; SDS reperibili in area; contenitori secondari etichettati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CA2F88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8E42C8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A4CC59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40361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3FE96B7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B3CD1AD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Contenitori rifiuti predisposti (pericolosi/non; taglienti; impregnati) e chiusura garantita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44ACCC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A5C483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70841F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896B6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676BF4C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8CB839F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Kit sversamenti disponibile; presidi primo soccorso presenti; procedure emergenza note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856618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AA7FF5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FBC0A8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1AC106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213A9EB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39A117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Microclima valutato; pause e misure di protezione previste se necessario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9DE62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92C4F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9B72C0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8E17F9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0E6FA97" w14:textId="77777777" w:rsidR="005D6D7B" w:rsidRPr="005D6D7B" w:rsidRDefault="005D6D7B" w:rsidP="005D6D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41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10"/>
        <w:gridCol w:w="1912"/>
        <w:gridCol w:w="1912"/>
        <w:gridCol w:w="1915"/>
        <w:gridCol w:w="2190"/>
      </w:tblGrid>
      <w:tr w:rsidR="005D6D7B" w:rsidRPr="005D6D7B" w14:paraId="5CB43E9A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8284A3A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Fase 2 – Check list (Movimentazione, disimballo e posizionamento dell’opera)</w:t>
            </w:r>
          </w:p>
        </w:tc>
      </w:tr>
      <w:tr w:rsidR="005D6D7B" w:rsidRPr="005D6D7B" w14:paraId="4F70EF53" w14:textId="77777777"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9D2883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Verifica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CC17462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OK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49AC6D7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KO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0CB0E08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8E62046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Note/Azioni</w:t>
            </w:r>
          </w:p>
        </w:tc>
      </w:tr>
      <w:tr w:rsidR="005D6D7B" w:rsidRPr="005D6D7B" w14:paraId="3304AD9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A9A3173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Peso/ingombro valutati; decisione su lavoro in squadra e ausili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67CAA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D5C274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91C3EB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15D7CC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61A8A27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585274A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lastRenderedPageBreak/>
              <w:t>Percorso libero e predefinito; porte/gradini/pendenze gestiti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41381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12C8DE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B0AAC4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93EAEF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0AE1EFD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D6DD905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Piani di appoggio stabili; protezioni antiscivolo/imbottiture presenti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2B5F39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F0CF59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4F414F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891B1D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12EB867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8BAEFD0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Comunicazione “comando unico” in sollevamento/posizionamento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8EB6D5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08F307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6031B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6092C7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7C3C5F9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092DA46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Apertura imballi con lame retrattili; taglio lontano dal corpo; strumenti idonei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CC951B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81196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B77FA4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A8BBDF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7674AD0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32CB86B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Contenitore rigido per taglienti disponibile e usato; nessun tagliente lasciato sul piano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ABA521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EACF09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156343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8DD6C2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6F2D3E6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51E3270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Valutazione polverosità dell’opera; aspirazione vicino sorgente se necessario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81F7B0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07DE4C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E7EEC4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BF9113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1E50947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5BFA73F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Regole MMC applicate (evitare torsioni; pause/rotazioni; ausili)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7FEDC9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D1FFF4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54F58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5B22BE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5C8BC77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45B561F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Protocollo ferite disponibile e applicabile (stop–lavaggio–medicazione–copertura)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03970A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C621D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0C17D5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FB161B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970599A" w14:textId="77777777" w:rsidR="005D6D7B" w:rsidRPr="005D6D7B" w:rsidRDefault="005D6D7B" w:rsidP="005D6D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41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59"/>
        <w:gridCol w:w="2037"/>
        <w:gridCol w:w="2037"/>
        <w:gridCol w:w="2039"/>
        <w:gridCol w:w="2267"/>
      </w:tblGrid>
      <w:tr w:rsidR="005D6D7B" w:rsidRPr="005D6D7B" w14:paraId="007E91AE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62A5152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Fase 3 – Check list (Diagnostica, campionamenti e prove preliminari)</w:t>
            </w:r>
          </w:p>
        </w:tc>
      </w:tr>
      <w:tr w:rsidR="005D6D7B" w:rsidRPr="005D6D7B" w14:paraId="3B985C4F" w14:textId="77777777"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2A7805A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Verifica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EF3C2C1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OK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8834516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KO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EFE2C6A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7FACD08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Note/Azioni</w:t>
            </w:r>
          </w:p>
        </w:tc>
      </w:tr>
      <w:tr w:rsidR="005D6D7B" w:rsidRPr="005D6D7B" w14:paraId="3ACB327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F1A2993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Tecniche a bassa dispersione adottate; aspirazione vicino sorgente se necessario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B9D54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38D034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981D93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B38392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7F23567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05C8C9A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Campioni raccolti in contenitori chiusi ed etichettati; tracciabilità garantita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8AA359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A95808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A32EC7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467C8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0B30345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9BA4D16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Strumenti affilati gestiti con supporti; nessun utensile libero sul banco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BFDB6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B11C36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942F7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ECC436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51ACA53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355D197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Protocollo ferite applicato; divieto lavoro con ferite esposte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5666B9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AF8B04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75010E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B63F72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249643C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74B4702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Illuminazione mirata e piano ergonomico predisposti; micro-</w:t>
            </w: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lastRenderedPageBreak/>
              <w:t>pause programmate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F0069F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AD503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0A7FFF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DD4469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32CEB50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3B284F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Igiene mani e superfici applicata; divieto cibo/bevande in area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A35AC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DF8CB2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2545CF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F3D21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F03F276" w14:textId="77777777" w:rsidR="005D6D7B" w:rsidRPr="005D6D7B" w:rsidRDefault="005D6D7B" w:rsidP="005D6D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41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51"/>
        <w:gridCol w:w="1984"/>
        <w:gridCol w:w="1984"/>
        <w:gridCol w:w="1986"/>
        <w:gridCol w:w="2234"/>
      </w:tblGrid>
      <w:tr w:rsidR="005D6D7B" w:rsidRPr="005D6D7B" w14:paraId="6DFEC943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5796AB1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Fase 4 – Check list (Pulitura meccanica)</w:t>
            </w:r>
          </w:p>
        </w:tc>
      </w:tr>
      <w:tr w:rsidR="005D6D7B" w:rsidRPr="005D6D7B" w14:paraId="1C80D939" w14:textId="77777777"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27BFBAF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Verifica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9735B97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OK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98D82B9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KO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4DCEF5C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AD79BCC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Note/Azioni</w:t>
            </w:r>
          </w:p>
        </w:tc>
      </w:tr>
      <w:tr w:rsidR="005D6D7B" w:rsidRPr="005D6D7B" w14:paraId="10BB70A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61A19B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Aspirazione localizzata attiva e posizionata correttamente; filtri integri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58D880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764C44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589529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5F292D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61B3C47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1DE61B6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Confinamento/barriere predisposte per ridurre dispersione polveri (se necessario)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733D2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6BDBAD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D76B45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3AED7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76865AC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8840C53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Divieto di spazzate a secco; pulizia con aspirazione/umido applicata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D9ADDD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EFA55E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A7D5D3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C2CED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75F8D30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B569A55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Schermi/visiere disponibili e utilizzati per rischio proiezioni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6B6E57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74FA0B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A923D5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D05FD3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7B6C52E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5C4A847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Utensili verificati </w:t>
            </w:r>
            <w:proofErr w:type="spellStart"/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pre</w:t>
            </w:r>
            <w:proofErr w:type="spellEnd"/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-uso (protezioni, fissaggi, integrità, cavi)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78ABFF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6B274F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CFDB16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14CF95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4F9B65F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5B47415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Rotazioni/pause previste; accumuli polveri rimossi tempestivamente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D6044B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6FBA12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41EBB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FD1855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7B122B0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7A2D281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Area interdetta ai terzi durante le lavorazioni polverose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724D51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0D0DF2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DCB783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78D1B8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30890D2" w14:textId="77777777" w:rsidR="005D6D7B" w:rsidRPr="005D6D7B" w:rsidRDefault="005D6D7B" w:rsidP="005D6D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41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57"/>
        <w:gridCol w:w="1982"/>
        <w:gridCol w:w="1982"/>
        <w:gridCol w:w="1985"/>
        <w:gridCol w:w="2233"/>
      </w:tblGrid>
      <w:tr w:rsidR="005D6D7B" w:rsidRPr="005D6D7B" w14:paraId="2C226592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AA87877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Fase 5 – Check list (Pulitura chimica)</w:t>
            </w:r>
          </w:p>
        </w:tc>
      </w:tr>
      <w:tr w:rsidR="005D6D7B" w:rsidRPr="005D6D7B" w14:paraId="64026343" w14:textId="77777777"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E9F51A7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Verifica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10C55AE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OK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13F97CD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KO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FAF7808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99C80B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Note/Azioni</w:t>
            </w:r>
          </w:p>
        </w:tc>
      </w:tr>
      <w:tr w:rsidR="005D6D7B" w:rsidRPr="005D6D7B" w14:paraId="7C1F325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AA6F46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SDS disponibili; compatibilità guanti verificata; procedure primo soccorso note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FBF9C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AAFF25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0B07D5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385B9C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42426D8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3DBC039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Ventilazione/aspirazione attiva prima e durante; efficacia percepita adeguata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6A2B97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7145F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757C85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36C579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6FE787C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97195B7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Applicazione a bassa dispersione (tampone/impacco) </w:t>
            </w: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lastRenderedPageBreak/>
              <w:t>privilegiata; spray evitato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8938A3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4EB708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D0845F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7321E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066CBE0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0500135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Regola “piccole quantità” rispettata; contenitori sempre richiusi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4B1F1A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F501E9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571CD7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FA2BBD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60B3CBF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4C2567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Travasi solo su vaschetta secondaria; contenitori secondari etichettati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7B600D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20D09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EF83C8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9F4F59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53FF97D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CA3C8BF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Kit sversamenti presente; procedura sversamenti nota e applicabile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592C50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05ECAE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558D1B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12F9A2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4BB73B1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F71D53A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Fonti di innesco eliminate (se prodotti infiammabili); gestione emergenza definita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0DC0A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A585F0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1020E6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CB1A28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3FF85C0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F628A91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Rifiuti chimici separati; stracci/assorbenti impregnati in contenitori chiusi dedicati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6AB2C6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58FE18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189FFB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BE420B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5EECBE3" w14:textId="77777777" w:rsidR="005D6D7B" w:rsidRPr="005D6D7B" w:rsidRDefault="005D6D7B" w:rsidP="005D6D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41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97"/>
        <w:gridCol w:w="1805"/>
        <w:gridCol w:w="1805"/>
        <w:gridCol w:w="1808"/>
        <w:gridCol w:w="2124"/>
      </w:tblGrid>
      <w:tr w:rsidR="005D6D7B" w:rsidRPr="005D6D7B" w14:paraId="07F41C15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510936A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Fase 6 – Check list (Trattamenti biocidi/antimuffa e anti-</w:t>
            </w:r>
            <w:proofErr w:type="spellStart"/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biodeterioramento</w:t>
            </w:r>
            <w:proofErr w:type="spellEnd"/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)</w:t>
            </w:r>
          </w:p>
        </w:tc>
      </w:tr>
      <w:tr w:rsidR="005D6D7B" w:rsidRPr="005D6D7B" w14:paraId="75C2FCF4" w14:textId="77777777"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AE60B8D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Verifica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655E35C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OK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80010AB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KO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58C5E91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514B07A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Note/Azioni</w:t>
            </w:r>
          </w:p>
        </w:tc>
      </w:tr>
      <w:tr w:rsidR="005D6D7B" w:rsidRPr="005D6D7B" w14:paraId="3C9E89E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46F052A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Metodo a bassa nebulizzazione privilegiato (impacco/pennello); spray evitato se non indispensabile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260515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9DD4E3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FCF5A4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683AA4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24C47F5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91D6B70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Area segregata; cartelli “non entrare”; gestione accessi durante tempi di contatto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AF7F9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BE2D14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D429B7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5115F7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5283860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155376B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Orari applicazione e tempi di rientro definiti e rispettati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3BDA69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36E67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34CB95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72F73C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6EE1B03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ABA5E9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Ventilazione/aspirazione attiva quando necessaria; efficacia adeguata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CC8838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92CEB9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1144C9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88819F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2E6C927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3321DB2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Decontaminazione piani/strumenti eseguita; cambio guanti e gestione DPI contaminati corretta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AA2F47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E462B3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AB57CD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542717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1BBE845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63BDBC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Rifiuti contaminati (impacchi/panni/materiali) in contenitori chiusi dedicati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6A9D56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22A962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C8F6D5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B2283D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6E84284" w14:textId="77777777" w:rsidR="005D6D7B" w:rsidRPr="005D6D7B" w:rsidRDefault="005D6D7B" w:rsidP="005D6D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41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10"/>
        <w:gridCol w:w="1912"/>
        <w:gridCol w:w="1912"/>
        <w:gridCol w:w="1915"/>
        <w:gridCol w:w="2190"/>
      </w:tblGrid>
      <w:tr w:rsidR="005D6D7B" w:rsidRPr="005D6D7B" w14:paraId="6306F536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74CA947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lastRenderedPageBreak/>
              <w:t>Fase 7 – Check list (Consolidamento, incollaggi, resine, stucchi e protettivi)</w:t>
            </w:r>
          </w:p>
        </w:tc>
      </w:tr>
      <w:tr w:rsidR="005D6D7B" w:rsidRPr="005D6D7B" w14:paraId="01E6F086" w14:textId="77777777"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CFA127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Verifica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0A2ACF4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OK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BD1EB0D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KO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F332677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8578DC7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Note/Azioni</w:t>
            </w:r>
          </w:p>
        </w:tc>
      </w:tr>
      <w:tr w:rsidR="005D6D7B" w:rsidRPr="005D6D7B" w14:paraId="210B4E5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3A6075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Miscelazione in area dedicata; dosatori disponibili; quantità preparate minime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56DF3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07FB17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3865D6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A7C3B2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401A2E9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9CA49A9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Contenitori sempre richiusi; divieto miscele anonime lasciate sul banco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78A63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8E8E29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F09BA0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8F361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3625474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77995B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Ventilazione/aspirazione attiva se prodotti emissivi; pause/rotazioni previste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7279C9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B6CCBE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D95BC2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A1E6F0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4AE678D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F2C2A36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Pulizia immediata colature; decontaminazione banco e strumenti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5C3507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6B3E76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480484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E21904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5357A7C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6B75190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Rifiuti/residui gestiti in contenitori dedicati e chiusi; etichettatura presente se necessaria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C0B949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90F34C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D272E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8F5FB6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4CB5A79" w14:textId="77777777" w:rsidR="005D6D7B" w:rsidRPr="005D6D7B" w:rsidRDefault="005D6D7B" w:rsidP="005D6D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41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04"/>
        <w:gridCol w:w="1775"/>
        <w:gridCol w:w="1775"/>
        <w:gridCol w:w="1779"/>
        <w:gridCol w:w="2106"/>
      </w:tblGrid>
      <w:tr w:rsidR="005D6D7B" w:rsidRPr="005D6D7B" w14:paraId="7B7C4940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85AB91C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Fase 8 – Check list (Interventi “</w:t>
            </w:r>
            <w:proofErr w:type="spellStart"/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bio</w:t>
            </w:r>
            <w:proofErr w:type="spellEnd"/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” con microrganismi/enzimi – se previsti)</w:t>
            </w:r>
          </w:p>
        </w:tc>
      </w:tr>
      <w:tr w:rsidR="005D6D7B" w:rsidRPr="005D6D7B" w14:paraId="19D1162F" w14:textId="77777777"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A131389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Verifica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8E14F33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OK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6A84EF6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KO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1EA21E3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E22D84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Note/Azioni</w:t>
            </w:r>
          </w:p>
        </w:tc>
      </w:tr>
      <w:tr w:rsidR="005D6D7B" w:rsidRPr="005D6D7B" w14:paraId="5E19279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54CC7A5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Metodo a bassa dispersione adottato (tamponi/impacchi/membrane); spray evitato salvo necessità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93ABC0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30E866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507070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F65B4B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3A46AF0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6106915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Se spray inevitabile: confinamento area, ventilazione/aspirazione attiva, accessi interdetti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9BF7F6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846E17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801409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8D998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45E61A1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4B545C2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Igiene rigorosa: lavaggio mani, cambio guanti, decontaminazione piani e strumenti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41EF60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893626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EF4ECF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AF308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6BCD9BA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782C270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Protocollo ferite applicato in modo stringente; divieto lavoro con ferite esposte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6A085F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CFFB8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F05948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9DFBB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26DDF9B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9D9344D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Rifiuti contaminati in contenitori chiusi dedicati; pulizia finale aspirata/umida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B857B3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092CD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09300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838DA6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CC298BC" w14:textId="77777777" w:rsidR="005D6D7B" w:rsidRPr="005D6D7B" w:rsidRDefault="005D6D7B" w:rsidP="005D6D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41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6"/>
        <w:gridCol w:w="1866"/>
        <w:gridCol w:w="1866"/>
        <w:gridCol w:w="1869"/>
        <w:gridCol w:w="2162"/>
      </w:tblGrid>
      <w:tr w:rsidR="005D6D7B" w:rsidRPr="005D6D7B" w14:paraId="4432752B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06A2C4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lastRenderedPageBreak/>
              <w:t>Fase 9 – Check list (Lavoro in sito/esterno)</w:t>
            </w:r>
          </w:p>
        </w:tc>
      </w:tr>
      <w:tr w:rsidR="005D6D7B" w:rsidRPr="005D6D7B" w14:paraId="4FC14F94" w14:textId="77777777"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EC5BB60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Verifica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2B23A06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OK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A68E473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KO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510FBAC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793E4E8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Note/Azioni</w:t>
            </w:r>
          </w:p>
        </w:tc>
      </w:tr>
      <w:tr w:rsidR="005D6D7B" w:rsidRPr="005D6D7B" w14:paraId="6A73BFF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616BC8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Area delimitata e segnalata; coordinamento con responsabile sito/cantiere effettuato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4C5A9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3D40BC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E91DF9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2FC3B4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70E3950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5980599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Gestione accessi e interferenze con mezzi/persone definita e applicata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1BB87D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8181A2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56DEC0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AC166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139D053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5D81FDA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Non si lavora in solitario in aree isolate (se pertinente); comunicazioni garantite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4ADBF7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E5708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1B47DC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A081B6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2DE25D2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9DD467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Piano punture/morsi/reazioni allergiche disponibile; repellenti e ispezione previsti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E48A37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970AB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81F04F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ECCF88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7CC2D92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01CD60B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Meteo/microclima valutati; pause e idratazione pianificate; sospensione se condizioni critiche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4C504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B02C9B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ABD90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B0B2A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4C02511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A12A71B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Misure per polveri diffuse applicate (barriere mobili, riduzione dispersione, pulizia controllata)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A19825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56750C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D50A47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F8131E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FEEE955" w14:textId="77777777" w:rsidR="005D6D7B" w:rsidRPr="005D6D7B" w:rsidRDefault="005D6D7B" w:rsidP="005D6D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41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10"/>
        <w:gridCol w:w="1912"/>
        <w:gridCol w:w="1912"/>
        <w:gridCol w:w="1915"/>
        <w:gridCol w:w="2190"/>
      </w:tblGrid>
      <w:tr w:rsidR="005D6D7B" w:rsidRPr="005D6D7B" w14:paraId="75F3D155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B7A17E7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Fase 10 – Check list (Lavori in quota – se previsti)</w:t>
            </w:r>
          </w:p>
        </w:tc>
      </w:tr>
      <w:tr w:rsidR="005D6D7B" w:rsidRPr="005D6D7B" w14:paraId="46C0D1A0" w14:textId="77777777"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5B2909C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Verifica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E626559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OK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FD6D569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KO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FC5DAF5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46DE396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Note/Azioni</w:t>
            </w:r>
          </w:p>
        </w:tc>
      </w:tr>
      <w:tr w:rsidR="005D6D7B" w:rsidRPr="005D6D7B" w14:paraId="7F2050B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E36C2AF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Verifica </w:t>
            </w:r>
            <w:proofErr w:type="spellStart"/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pre</w:t>
            </w:r>
            <w:proofErr w:type="spellEnd"/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-uso ponteggio/trabattello eseguita (stabilità, parapetti, fermapiede, accessi)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D7B26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E4ED5D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730CF6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C4FCB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3A99B3F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5C5AB71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Area sottostante interdetta e segnalata; gestione accessi sottostanti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4EC69F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26A0EB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F84B6E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72C919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2A93F8B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5995263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Utensili/materiali assicurati contro caduta; contenitori porta-attrezzi idonei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FA6306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B5CCD4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7F86DB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654EFC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033687E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9B90575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Meteo valutato (vento/pioggia/ghiaccio); sospensione se condizioni non sicure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131AD8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F992EE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8692B9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B78A04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0E6D5F5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E07A711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lastRenderedPageBreak/>
              <w:t>Addestramento e uso anticaduta applicati quando richiesto; DPI verificati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11955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55C0C6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D13F2C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71739F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4EEAE59" w14:textId="77777777" w:rsidR="005D6D7B" w:rsidRPr="005D6D7B" w:rsidRDefault="005D6D7B" w:rsidP="005D6D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41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41"/>
        <w:gridCol w:w="1959"/>
        <w:gridCol w:w="1959"/>
        <w:gridCol w:w="1961"/>
        <w:gridCol w:w="2219"/>
      </w:tblGrid>
      <w:tr w:rsidR="005D6D7B" w:rsidRPr="005D6D7B" w14:paraId="4BADD906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3A352D7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Fase 11 – Check list (Finiture, ritocchi, verniciature/patinature)</w:t>
            </w:r>
          </w:p>
        </w:tc>
      </w:tr>
      <w:tr w:rsidR="005D6D7B" w:rsidRPr="005D6D7B" w14:paraId="2F12DCDB" w14:textId="77777777"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76B89A1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Verifica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38BC626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OK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43D5F6B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KO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1826DE2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3BE1AB2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Note/Azioni</w:t>
            </w:r>
          </w:p>
        </w:tc>
      </w:tr>
      <w:tr w:rsidR="005D6D7B" w:rsidRPr="005D6D7B" w14:paraId="378C7CE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1AF99C2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Ventilazione/aspirazione attiva; efficacia adeguata prima dell’applicazione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AA53A6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57D0ED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F6DD14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8C1EF5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772959B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3A0E3AB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Metodo non nebulizzato privilegiato; se spray: contenimento </w:t>
            </w:r>
            <w:proofErr w:type="spellStart"/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overspray</w:t>
            </w:r>
            <w:proofErr w:type="spellEnd"/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predisposto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4AD59C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F1AE3E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B66202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DAA643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2B57BA9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8649C2D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Quantità minima in area; contenitori sempre chiusi; recipienti secondari etichettati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C82F36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C7DB53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35B52D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7457C4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39D778C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F9D27A3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Fonti di innesco eliminate (se prodotti </w:t>
            </w:r>
            <w:proofErr w:type="spellStart"/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solventati</w:t>
            </w:r>
            <w:proofErr w:type="spellEnd"/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); procedure emergenza applicabili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0685B0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4372E0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9ACF39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0C7B00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55F827D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A424D75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Rifiuti (panni/filtri/assorbenti) in contenitori chiusi dedicati; area decontaminata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A2341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B4D468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457E69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0F59E3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C1D3CCC" w14:textId="77777777" w:rsidR="005D6D7B" w:rsidRPr="005D6D7B" w:rsidRDefault="005D6D7B" w:rsidP="005D6D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41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81"/>
        <w:gridCol w:w="1837"/>
        <w:gridCol w:w="1837"/>
        <w:gridCol w:w="1840"/>
        <w:gridCol w:w="2144"/>
      </w:tblGrid>
      <w:tr w:rsidR="005D6D7B" w:rsidRPr="005D6D7B" w14:paraId="64C93D19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8B221D7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Fase 12 – Check list (Pulizia finale, decontaminazione, gestione rifiuti e ripristino)</w:t>
            </w:r>
          </w:p>
        </w:tc>
      </w:tr>
      <w:tr w:rsidR="005D6D7B" w:rsidRPr="005D6D7B" w14:paraId="6DA8BFEE" w14:textId="77777777"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739DC00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Verifica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1B99F67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OK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924FD1F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KO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B0F6BC6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9A658C8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Note/Azioni</w:t>
            </w:r>
          </w:p>
        </w:tc>
      </w:tr>
      <w:tr w:rsidR="005D6D7B" w:rsidRPr="005D6D7B" w14:paraId="2D50507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DD7EE0A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Pulizia effettuata con aspirazione/umido; divieto spazzate a secco rispettato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D3FB1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541B6F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AD641D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E690DD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1829CE6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D2AD6F0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Decontaminazione strumenti e superfici completata; igiene mani eseguita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84B7DC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8E6ABB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A172DB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01D1D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679AFBD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6E042B3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Rimozione DPI contaminati senza contatto con cute; smaltimento/gestione corretta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6B9B7A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3877FB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5F97CC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4F4F1D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53E8DFD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FBCBED3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Rifiuti separati e chiusi (pericolosi/non; taglienti; impregnati); </w:t>
            </w: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lastRenderedPageBreak/>
              <w:t>etichettatura presente se necessaria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F17C51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3B1D32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DBE4F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EC0E2F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5B071B3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7E1035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Taglienti in contenitori rigidi dedicati; nessun sacco compresso manualmente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4AFE11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01D8F9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ED999B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2A9E4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37E28D2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AAC6F91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Stracci/assorbenti impregnati in contenitori chiusi dedicati; divieto accumulo rispettato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40D769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4806E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0FD906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058595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0B8B358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94D095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Ripristino area e rimozione barriere solo dopo bonifica; check finale consegna eseguito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6B82ED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8AACC5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12BFFB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5BE5C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6921A6A" w14:textId="77777777" w:rsidR="005D6D7B" w:rsidRPr="005D6D7B" w:rsidRDefault="005D6D7B" w:rsidP="005D6D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D6D7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br/>
      </w:r>
    </w:p>
    <w:tbl>
      <w:tblPr>
        <w:tblW w:w="141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9"/>
        <w:gridCol w:w="6010"/>
        <w:gridCol w:w="1574"/>
        <w:gridCol w:w="1574"/>
        <w:gridCol w:w="1962"/>
      </w:tblGrid>
      <w:tr w:rsidR="005D6D7B" w:rsidRPr="005D6D7B" w14:paraId="1B6DCC9B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E0C5D8D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Check list DPI per fase – Verifica disponibilità e corretto utilizzo</w:t>
            </w:r>
          </w:p>
        </w:tc>
      </w:tr>
      <w:tr w:rsidR="005D6D7B" w:rsidRPr="005D6D7B" w14:paraId="74689F49" w14:textId="77777777"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E4F1CBD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Fase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C0E74F9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DPI richiesti (minimi + specifici)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1AA4706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OK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C73B7D4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KO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E600339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Note/Azioni</w:t>
            </w:r>
          </w:p>
        </w:tc>
      </w:tr>
      <w:tr w:rsidR="005D6D7B" w:rsidRPr="005D6D7B" w14:paraId="0DBC0A2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CB39DD7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Fase 1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– Allestimento e segregazione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1BB37B8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Calzature antiscivolo (o sicurezza se contesto cantiere); guanti da allestimento; abbigliamento da lavoro.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br/>
            </w:r>
            <w:r w:rsidRPr="005D6D7B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it-IT"/>
                <w14:ligatures w14:val="none"/>
              </w:rPr>
              <w:t>Se area polverosa: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FFP2/FFP3 + occhiali a mascherina.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555600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D114C4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168A15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19F7595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1DED27D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Fase 2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– Movimentazione e disimballo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C3DC818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Guanti da presa; occhiali.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br/>
            </w:r>
            <w:r w:rsidRPr="005D6D7B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it-IT"/>
                <w14:ligatures w14:val="none"/>
              </w:rPr>
              <w:t>Se taglienti/imballi critici: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guanti antitaglio.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br/>
            </w:r>
            <w:r w:rsidRPr="005D6D7B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it-IT"/>
                <w14:ligatures w14:val="none"/>
              </w:rPr>
              <w:t>Se polveri/</w:t>
            </w:r>
            <w:proofErr w:type="spellStart"/>
            <w:r w:rsidRPr="005D6D7B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it-IT"/>
                <w14:ligatures w14:val="none"/>
              </w:rPr>
              <w:t>bioaerosol</w:t>
            </w:r>
            <w:proofErr w:type="spellEnd"/>
            <w:r w:rsidRPr="005D6D7B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it-IT"/>
                <w14:ligatures w14:val="none"/>
              </w:rPr>
              <w:t>: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FFP2/FFP3 + occhiali a mascherina.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br/>
              <w:t>Calzature idonee.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3233E3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FD5CE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E2417F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215AC12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12C0F6A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Fase 3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– Diagnostica e campionamenti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2582C0D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Guanti idonei per attività di precisione; occhiali.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br/>
            </w:r>
            <w:r w:rsidRPr="005D6D7B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it-IT"/>
                <w14:ligatures w14:val="none"/>
              </w:rPr>
              <w:t>Se polveri/</w:t>
            </w:r>
            <w:proofErr w:type="spellStart"/>
            <w:r w:rsidRPr="005D6D7B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it-IT"/>
                <w14:ligatures w14:val="none"/>
              </w:rPr>
              <w:t>bioaerosol</w:t>
            </w:r>
            <w:proofErr w:type="spellEnd"/>
            <w:r w:rsidRPr="005D6D7B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it-IT"/>
                <w14:ligatures w14:val="none"/>
              </w:rPr>
              <w:t>: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FFP2/FFP3 + occhiali a mascherina.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9EC0B2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533B9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20E76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1F2B27F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1AFA698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Fase 4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– Pulitura meccanica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A96D103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FFP3 (o equivalente secondo polverosità); occhiali a mascherina o visiera; guanti; indumenti dedicati.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br/>
            </w:r>
            <w:r w:rsidRPr="005D6D7B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it-IT"/>
                <w14:ligatures w14:val="none"/>
              </w:rPr>
              <w:t>Se rumore: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protezione uditiva.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DD37FB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B9747F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B6FD95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7CBCAF6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5A97C8F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Fase 5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– Pulitura chimica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21C5283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Guanti chimico-resistenti idonei; occhiali a mascherina/visiera; indumenti protettivi (grembiule/tuta).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br/>
            </w:r>
            <w:r w:rsidRPr="005D6D7B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it-IT"/>
                <w14:ligatures w14:val="none"/>
              </w:rPr>
              <w:t>Se vapori/aerosol non controllabili: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protezione respiratoria adeguata.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966040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F77055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9D5B1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14F43CA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DA24D79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lastRenderedPageBreak/>
              <w:t>Fase 6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– Trattamenti biocidi/antimuffa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682FE6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Respiratorio adeguato; visiera/occhiali; guanti idonei; tuta/grembiule.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br/>
            </w:r>
            <w:r w:rsidRPr="005D6D7B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it-IT"/>
                <w14:ligatures w14:val="none"/>
              </w:rPr>
              <w:t>Se spray: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massima protezione vie aeree e oculari secondo procedura.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65F74D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CD2EEB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8DE76E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47F8442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8C8B141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Fase 7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– Resine/adesivi/consolidanti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64506D8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Guanti idonei; occhiali; indumenti protettivi.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br/>
            </w:r>
            <w:r w:rsidRPr="005D6D7B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it-IT"/>
                <w14:ligatures w14:val="none"/>
              </w:rPr>
              <w:t>Se vapori: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protezione respiratoria adeguata.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246C9A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672B82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FCF2B8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3567494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A5C4931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Fase 8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– Interventi “</w:t>
            </w:r>
            <w:proofErr w:type="spellStart"/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bio</w:t>
            </w:r>
            <w:proofErr w:type="spellEnd"/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” (se previsti)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170A448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Guanti; occhiali; indumenti dedicati.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br/>
            </w:r>
            <w:r w:rsidRPr="005D6D7B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it-IT"/>
                <w14:ligatures w14:val="none"/>
              </w:rPr>
              <w:t>Se rischio aerosol/polveri: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FFP2/FFP3 + occhiali a mascherina.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5B42EF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23B06C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342B20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758C71C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7252A0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Fase 9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– Lavoro in sito/esterno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AD8A24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Indumenti coprenti; guanti; occhiali; calzature idonee.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br/>
            </w:r>
            <w:r w:rsidRPr="005D6D7B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it-IT"/>
                <w14:ligatures w14:val="none"/>
              </w:rPr>
              <w:t>Se polveri: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FFP2/FFP3.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br/>
            </w:r>
            <w:r w:rsidRPr="005D6D7B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it-IT"/>
                <w14:ligatures w14:val="none"/>
              </w:rPr>
              <w:t>Se interferenze/caduta oggetti: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casco; </w:t>
            </w:r>
            <w:r w:rsidRPr="005D6D7B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it-IT"/>
                <w14:ligatures w14:val="none"/>
              </w:rPr>
              <w:t xml:space="preserve">se </w:t>
            </w:r>
            <w:proofErr w:type="gramStart"/>
            <w:r w:rsidRPr="005D6D7B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it-IT"/>
                <w14:ligatures w14:val="none"/>
              </w:rPr>
              <w:t>necessario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alta visibilità</w:t>
            </w:r>
            <w:proofErr w:type="gramEnd"/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D796E6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C4EC77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B0752E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69BECEC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F4BF53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Fase 10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– Lavori in quota (se previsti)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35C8E45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Casco (sottogola se necessario); calzature antiscivolo; guanti.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br/>
            </w:r>
            <w:r w:rsidRPr="005D6D7B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it-IT"/>
                <w14:ligatures w14:val="none"/>
              </w:rPr>
              <w:t>Quando richiesto: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anticaduta (imbracatura, cordini, dispositivi) e addestramento.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CAD2F8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0C4F22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4996E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266ECC8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0F7C83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Fase 11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– Finiture/verniciature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5288DB9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Respiratorio adeguato; occhiali/visiera; guanti idonei; indumenti protettivi.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br/>
            </w:r>
            <w:r w:rsidRPr="005D6D7B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it-IT"/>
                <w14:ligatures w14:val="none"/>
              </w:rPr>
              <w:t>Se spray: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protezione vie aeree e oculari rafforzata.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D1CDC5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CFD70F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7A21C8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3AF9757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3A811FC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Fase 12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– Decontaminazione e rifiuti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1C6AEF6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Guanti (anche antitaglio se necessario); occhiali; indumenti dedicati.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br/>
            </w:r>
            <w:r w:rsidRPr="005D6D7B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it-IT"/>
                <w14:ligatures w14:val="none"/>
              </w:rPr>
              <w:t>Se polveri:</w:t>
            </w:r>
            <w:r w:rsidRPr="005D6D7B"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  <w:t> FFP2/FFP3.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32F8F9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8627A0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AADD52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F1C5EE7" w14:textId="77777777" w:rsidR="005D6D7B" w:rsidRPr="005D6D7B" w:rsidRDefault="005D6D7B" w:rsidP="005D6D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141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41"/>
        <w:gridCol w:w="1737"/>
        <w:gridCol w:w="1737"/>
        <w:gridCol w:w="1741"/>
        <w:gridCol w:w="2083"/>
      </w:tblGrid>
      <w:tr w:rsidR="005D6D7B" w:rsidRPr="005D6D7B" w14:paraId="73CA1AAB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E718362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Check list emergenze – Dotazioni, prontezza operativa e procedure</w:t>
            </w:r>
          </w:p>
        </w:tc>
      </w:tr>
      <w:tr w:rsidR="005D6D7B" w:rsidRPr="005D6D7B" w14:paraId="1D040EC2" w14:textId="77777777"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B6E0AAF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Verifica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79C9917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OK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DA9E611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KO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9EBE46E" w14:textId="77777777" w:rsidR="005D6D7B" w:rsidRPr="005D6D7B" w:rsidRDefault="005D6D7B" w:rsidP="005D6D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NA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9A72A06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Note/Azioni</w:t>
            </w:r>
          </w:p>
        </w:tc>
      </w:tr>
      <w:tr w:rsidR="005D6D7B" w:rsidRPr="005D6D7B" w14:paraId="4FA227E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FB6F59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Addetti emergenza e primo soccorso identificati; ruoli comunicati a tutti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F80515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E7DA10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A54CB7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7CC518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11249C2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AE177E7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Numeri emergenza e contatti utili disponibili; modalità chiamata soccorsi definita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C1881F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8FF7BC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1FC569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E50603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0821D6F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4864BEB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Punto di raccolta noto; vie di esodo libere; planimetria/indicazioni presenti (se applicabile)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1B5D78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DDC267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779BFE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A8506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48E7E2D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54171A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lastRenderedPageBreak/>
              <w:t>Cassetta primo soccorso presente, integra e accessibile; materiali non scaduti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B1703B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2B3E2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FB68C2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EE9C1D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4E59852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2F752CB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Protocollo ferite/tagli/punture: stop lavoro, lavaggio, medicazione, copertura impermeabile, segnalazione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2FD7B0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725FA4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C0C36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FD7AB7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0432409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B557491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Disponibilità di soluzioni per lavaggio immediato (acqua e materiali); </w:t>
            </w:r>
            <w:proofErr w:type="spellStart"/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lavaocchi</w:t>
            </w:r>
            <w:proofErr w:type="spellEnd"/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se necessario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65CB3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3114A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2B492E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A348F2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4A15DD6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6E477B6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Kit sversamenti presente (assorbenti, sacchi, guanti di ricambio, materiali contenimento)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D143F4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28C261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B5DBCE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BE3C24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6ABC6B7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3DCD98B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Procedura sversamenti: contenere, interdire area, assorbire, raccogliere, smaltire, bonificare e registrare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928AC2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E1DF1D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391C93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0A005B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635136B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972935C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Fonti di innesco controllate/eliminate in presenza di prodotti infiammabili; regole note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8C0AF0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C5CD9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D2CB7F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D598BB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74673A7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DAD0331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Estintore presente dove previsto, accessibile e verificato; personale informato sulle azioni iniziali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603A2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A4C635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54D4BD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724FAC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5A1516C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73A13C3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Gestione stracci/assorbenti impregnati: contenitori chiusi dedicati; divieto accumulo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14EC7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C170A5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0B3FBC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98E84F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D6D7B" w:rsidRPr="005D6D7B" w14:paraId="598D07C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618E38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D6D7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Piano punture/morsi/reazioni allergiche disponibile (quando lavori outdoor); comunicazione e addestramento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DEAF0E" w14:textId="77777777" w:rsidR="005D6D7B" w:rsidRPr="005D6D7B" w:rsidRDefault="005D6D7B" w:rsidP="005D6D7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EE784B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897E4E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BF64DB" w14:textId="77777777" w:rsidR="005D6D7B" w:rsidRPr="005D6D7B" w:rsidRDefault="005D6D7B" w:rsidP="005D6D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42E8811" w14:textId="77777777" w:rsidR="005D6D7B" w:rsidRPr="005D6D7B" w:rsidRDefault="005D6D7B">
      <w:pPr>
        <w:rPr>
          <w:b/>
          <w:bCs/>
          <w:sz w:val="44"/>
          <w:szCs w:val="44"/>
        </w:rPr>
      </w:pPr>
    </w:p>
    <w:sectPr w:rsidR="005D6D7B" w:rsidRPr="005D6D7B" w:rsidSect="005D6D7B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6D7B"/>
    <w:rsid w:val="002A5AF8"/>
    <w:rsid w:val="002F5E64"/>
    <w:rsid w:val="00336AF8"/>
    <w:rsid w:val="005D6D7B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F53DB37"/>
  <w15:chartTrackingRefBased/>
  <w15:docId w15:val="{616F1306-CDD5-46DB-B7C0-8310737B2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D6D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D6D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D6D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D6D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D6D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D6D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D6D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D6D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D6D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D6D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D6D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D6D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D6D7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D6D7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D6D7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D6D7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D6D7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D6D7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6D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D6D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D6D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D6D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D6D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D6D7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D6D7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D6D7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D6D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D6D7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D6D7B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5D6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38</Pages>
  <Words>6449</Words>
  <Characters>48695</Characters>
  <Application>Microsoft Office Word</Application>
  <DocSecurity>0</DocSecurity>
  <Lines>1432</Lines>
  <Paragraphs>340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2025-12-24T10:13:00Z</dcterms:created>
  <dcterms:modified xsi:type="dcterms:W3CDTF">2025-12-24T10:29:00Z</dcterms:modified>
</cp:coreProperties>
</file>