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10A2EF" w14:textId="77777777" w:rsidR="00791C9F" w:rsidRPr="00791C9F" w:rsidRDefault="00791C9F" w:rsidP="00791C9F">
      <w:pPr>
        <w:pBdr>
          <w:top w:val="single" w:sz="2" w:space="0" w:color="auto"/>
          <w:left w:val="single" w:sz="2" w:space="0" w:color="auto"/>
          <w:bottom w:val="single" w:sz="6" w:space="0" w:color="auto"/>
          <w:right w:val="single" w:sz="2" w:space="0" w:color="auto"/>
        </w:pBdr>
        <w:spacing w:before="150" w:after="150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color w:val="1C1C1C"/>
          <w:kern w:val="36"/>
          <w:sz w:val="58"/>
          <w:szCs w:val="58"/>
          <w:lang w:eastAsia="it-IT"/>
        </w:rPr>
      </w:pPr>
      <w:r w:rsidRPr="00791C9F">
        <w:rPr>
          <w:rFonts w:ascii="Arial" w:eastAsia="Times New Roman" w:hAnsi="Arial" w:cs="Arial"/>
          <w:b/>
          <w:bCs/>
          <w:caps/>
          <w:color w:val="1C1C1C"/>
          <w:kern w:val="36"/>
          <w:sz w:val="58"/>
          <w:szCs w:val="58"/>
          <w:lang w:eastAsia="it-IT"/>
        </w:rPr>
        <w:t>ALLEGATO XXXII PRESCRIZIONI PER I SEGNALI GESTUALI</w:t>
      </w:r>
    </w:p>
    <w:p w14:paraId="384785CA" w14:textId="77777777" w:rsidR="00791C9F" w:rsidRPr="00791C9F" w:rsidRDefault="00791C9F" w:rsidP="00791C9F">
      <w:pPr>
        <w:spacing w:after="150" w:line="240" w:lineRule="auto"/>
        <w:rPr>
          <w:rFonts w:ascii="Arial" w:eastAsia="Times New Roman" w:hAnsi="Arial" w:cs="Arial"/>
          <w:color w:val="333333"/>
          <w:sz w:val="23"/>
          <w:szCs w:val="23"/>
          <w:lang w:eastAsia="it-IT"/>
        </w:rPr>
      </w:pP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1. Proprietà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Un segnale gestuale deve essere preciso, semplice, ampio, facile da eseguire e da comprendere e nettamente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distinto da un altro segnale gestuale.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L’impiego contemporaneo delle due braccia deve farsi in modo simmetrico e per un singolo segnale gestuale.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I gesti impiegati, nel rispetto delle caratteristiche sopra indicate, potranno variare leggermente o essere più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particolareggiati rispetto alle figurazioni riportate al punto 3, purché il significato e la comprensione siano per lo meno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equivalenti.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2. Regole particolari d’impiego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2.1. La persona che emette i segnali, detta “segnalatore”, impartisce, per mezzo di segnali gestuali, le istruzioni di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manovra al destinatario dei segnali, detto “operatore”.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2.2. Il segnalatore deve essere in condizioni di seguire con gli occhi la totalità delle manovre, senza essere esposto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a rischi a causa di esse.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2.3. Il segnalatore deve rivolgere la propria attenzione esclusivamente al comando delle manovre e alla sicurezza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dei lavoratori che si trovano nelle vicinanze.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2.4 Se non sono soddisfatte le condizioni di cui al punto 2.2, occorrerà prevedere uno o più segnalatori ausiliari.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2.5. Quando l’operatore non può eseguire con le dovute garanzie di sicurezza gli ordini ricevuti, deve sospendere la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manovra in corso e chiedere nuove istruzioni.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2.6. Accessori della segnalazione gestuale.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Il segnalatore deve essere individuato agevolmente dall’operatore.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Il segnalatore deve indossare o impugnare uno o più elementi di riconoscimento adatti, come giubbotto, casco,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manicotti, bracciali, palette.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Gli elementi di riconoscimento sono di colore vivo, preferibilmente unico, e riservato esclusivamente al segnalatore.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3. Gesti convenzionali da utilizzare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Premessa: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La serie dei gesti convenzionali che si riporta di seguito non pregiudica la possibilità di impiego di altri sistemi di</w:t>
      </w:r>
      <w:r w:rsidRPr="00791C9F">
        <w:rPr>
          <w:rFonts w:ascii="Arial" w:eastAsia="Times New Roman" w:hAnsi="Arial" w:cs="Arial"/>
          <w:color w:val="333333"/>
          <w:sz w:val="23"/>
          <w:szCs w:val="23"/>
          <w:lang w:eastAsia="it-IT"/>
        </w:rPr>
        <w:br/>
        <w:t>codici applicabili a livello comunitario, in particolare in certi settori nei quali si usino le stesse manovre.</w:t>
      </w:r>
    </w:p>
    <w:p w14:paraId="064E3756" w14:textId="77777777" w:rsidR="00791C9F" w:rsidRDefault="00791C9F" w:rsidP="005A4AA1">
      <w:pPr>
        <w:spacing w:before="240" w:after="60" w:line="240" w:lineRule="auto"/>
        <w:ind w:left="20" w:right="20"/>
        <w:jc w:val="both"/>
        <w:outlineLvl w:val="3"/>
        <w:rPr>
          <w:rFonts w:ascii="Arial" w:eastAsia="Times New Roman" w:hAnsi="Arial" w:cs="Arial"/>
          <w:b/>
          <w:bCs/>
          <w:color w:val="008080"/>
          <w:sz w:val="20"/>
          <w:szCs w:val="20"/>
          <w:lang w:eastAsia="it-IT"/>
        </w:rPr>
      </w:pPr>
    </w:p>
    <w:p w14:paraId="7B969EAD" w14:textId="77777777" w:rsidR="00791C9F" w:rsidRDefault="00791C9F" w:rsidP="005A4AA1">
      <w:pPr>
        <w:spacing w:before="240" w:after="60" w:line="240" w:lineRule="auto"/>
        <w:ind w:left="20" w:right="20"/>
        <w:jc w:val="both"/>
        <w:outlineLvl w:val="3"/>
        <w:rPr>
          <w:rFonts w:ascii="Arial" w:eastAsia="Times New Roman" w:hAnsi="Arial" w:cs="Arial"/>
          <w:b/>
          <w:bCs/>
          <w:color w:val="008080"/>
          <w:sz w:val="20"/>
          <w:szCs w:val="20"/>
          <w:lang w:eastAsia="it-IT"/>
        </w:rPr>
      </w:pPr>
    </w:p>
    <w:p w14:paraId="5D4BA565" w14:textId="01AD976B" w:rsidR="005A4AA1" w:rsidRPr="005A4AA1" w:rsidRDefault="005A4AA1" w:rsidP="005A4AA1">
      <w:pPr>
        <w:spacing w:before="240" w:after="60" w:line="240" w:lineRule="auto"/>
        <w:ind w:left="20" w:right="20"/>
        <w:jc w:val="both"/>
        <w:outlineLvl w:val="3"/>
        <w:rPr>
          <w:rFonts w:ascii="Arial" w:eastAsia="Times New Roman" w:hAnsi="Arial" w:cs="Arial"/>
          <w:b/>
          <w:bCs/>
          <w:color w:val="008080"/>
          <w:sz w:val="20"/>
          <w:szCs w:val="20"/>
          <w:lang w:eastAsia="it-IT"/>
        </w:rPr>
      </w:pPr>
      <w:r w:rsidRPr="005A4AA1">
        <w:rPr>
          <w:rFonts w:ascii="Arial" w:eastAsia="Times New Roman" w:hAnsi="Arial" w:cs="Arial"/>
          <w:b/>
          <w:bCs/>
          <w:color w:val="008080"/>
          <w:sz w:val="20"/>
          <w:szCs w:val="20"/>
          <w:lang w:eastAsia="it-IT"/>
        </w:rPr>
        <w:t>A. Gesti generali</w:t>
      </w:r>
    </w:p>
    <w:tbl>
      <w:tblPr>
        <w:tblW w:w="87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5"/>
        <w:gridCol w:w="2638"/>
        <w:gridCol w:w="3982"/>
      </w:tblGrid>
      <w:tr w:rsidR="005A4AA1" w:rsidRPr="005A4AA1" w14:paraId="2D42B2FB" w14:textId="77777777" w:rsidTr="005A4AA1">
        <w:trPr>
          <w:trHeight w:val="1313"/>
          <w:tblCellSpacing w:w="0" w:type="dxa"/>
          <w:jc w:val="center"/>
        </w:trPr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4FFBD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INIZIO</w:t>
            </w:r>
          </w:p>
          <w:p w14:paraId="52A3CCA7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  <w:t>Attenzione</w:t>
            </w:r>
          </w:p>
          <w:p w14:paraId="70EEF815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  <w:t>Presa di</w:t>
            </w:r>
          </w:p>
          <w:p w14:paraId="1AB04088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  <w:t>comando</w:t>
            </w:r>
          </w:p>
        </w:tc>
        <w:tc>
          <w:tcPr>
            <w:tcW w:w="263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86178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  <w:t>Le due braccia sono  aperte  in senso orizzontale, i palmi delle mani  sono rivolti in avanti</w:t>
            </w:r>
          </w:p>
        </w:tc>
        <w:tc>
          <w:tcPr>
            <w:tcW w:w="39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01E0C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  <w:lang w:eastAsia="it-IT"/>
              </w:rPr>
              <w:t> </w:t>
            </w:r>
          </w:p>
          <w:p w14:paraId="637D8A19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noProof/>
                <w:color w:val="211D1E"/>
                <w:sz w:val="24"/>
                <w:szCs w:val="24"/>
                <w:lang w:eastAsia="it-IT"/>
              </w:rPr>
              <w:drawing>
                <wp:inline distT="0" distB="0" distL="0" distR="0" wp14:anchorId="4D7BB3E1" wp14:editId="1DB09DAD">
                  <wp:extent cx="1285875" cy="828675"/>
                  <wp:effectExtent l="0" t="0" r="9525" b="9525"/>
                  <wp:docPr id="1" name="Immagine 1" descr="https://www.blumatica.it/blumatica_safety_lex/blumatica_safety_lex/d_lgs_81-sicurezza_sul_lavoro/DLGS81-DLGS106_con_sanzioni_REV10_file/image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blumatica.it/blumatica_safety_lex/blumatica_safety_lex/d_lgs_81-sicurezza_sul_lavoro/DLGS81-DLGS106_con_sanzioni_REV10_file/image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27D5D2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color w:val="211D1E"/>
                <w:sz w:val="20"/>
                <w:szCs w:val="20"/>
                <w:lang w:eastAsia="it-IT"/>
              </w:rPr>
              <w:t> </w:t>
            </w:r>
          </w:p>
        </w:tc>
      </w:tr>
      <w:tr w:rsidR="005A4AA1" w:rsidRPr="005A4AA1" w14:paraId="06D539BC" w14:textId="77777777" w:rsidTr="005A4AA1">
        <w:trPr>
          <w:trHeight w:val="1576"/>
          <w:tblCellSpacing w:w="0" w:type="dxa"/>
          <w:jc w:val="center"/>
        </w:trPr>
        <w:tc>
          <w:tcPr>
            <w:tcW w:w="21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90AEA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INIZIO</w:t>
            </w:r>
          </w:p>
          <w:p w14:paraId="0B84BB02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  <w:t>Attenzione</w:t>
            </w:r>
          </w:p>
          <w:p w14:paraId="7E06E2E9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  <w:t>Presa di</w:t>
            </w:r>
          </w:p>
          <w:p w14:paraId="693C04C5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  <w:t>comando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FEAC9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  <w:t>Il braccio destro è teso verso l’alto, con il palmo della mano destra rivolto in avanti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EE61B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  <w:lang w:eastAsia="it-IT"/>
              </w:rPr>
              <w:t> </w:t>
            </w:r>
          </w:p>
          <w:p w14:paraId="4C3E5F6B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noProof/>
                <w:color w:val="211D1E"/>
                <w:sz w:val="24"/>
                <w:szCs w:val="24"/>
                <w:lang w:eastAsia="it-IT"/>
              </w:rPr>
              <w:drawing>
                <wp:inline distT="0" distB="0" distL="0" distR="0" wp14:anchorId="1B9DAEA5" wp14:editId="0B41BDA5">
                  <wp:extent cx="752475" cy="990600"/>
                  <wp:effectExtent l="0" t="0" r="9525" b="0"/>
                  <wp:docPr id="2" name="Immagine 2" descr="https://www.blumatica.it/blumatica_safety_lex/blumatica_safety_lex/d_lgs_81-sicurezza_sul_lavoro/DLGS81-DLGS106_con_sanzioni_REV10_file/image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blumatica.it/blumatica_safety_lex/blumatica_safety_lex/d_lgs_81-sicurezza_sul_lavoro/DLGS81-DLGS106_con_sanzioni_REV10_file/image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DF5BE6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color w:val="211D1E"/>
                <w:sz w:val="20"/>
                <w:szCs w:val="20"/>
                <w:lang w:eastAsia="it-IT"/>
              </w:rPr>
              <w:t> </w:t>
            </w:r>
          </w:p>
        </w:tc>
      </w:tr>
      <w:tr w:rsidR="005A4AA1" w:rsidRPr="005A4AA1" w14:paraId="5617B45E" w14:textId="77777777" w:rsidTr="005A4AA1">
        <w:trPr>
          <w:trHeight w:val="1004"/>
          <w:tblCellSpacing w:w="0" w:type="dxa"/>
          <w:jc w:val="center"/>
        </w:trPr>
        <w:tc>
          <w:tcPr>
            <w:tcW w:w="21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149719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FINE</w:t>
            </w:r>
          </w:p>
          <w:p w14:paraId="59F55D97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  <w:t>delle operazioni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45CF2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color w:val="211D1E"/>
                <w:sz w:val="20"/>
                <w:szCs w:val="20"/>
                <w:lang w:eastAsia="it-IT"/>
              </w:rPr>
              <w:t>Le due mani sono giunte all’altezza del petto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E89C0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  <w:lang w:eastAsia="it-IT"/>
              </w:rPr>
              <w:t> </w:t>
            </w:r>
          </w:p>
          <w:p w14:paraId="1F3782CA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noProof/>
                <w:color w:val="211D1E"/>
                <w:sz w:val="24"/>
                <w:szCs w:val="24"/>
                <w:lang w:eastAsia="it-IT"/>
              </w:rPr>
              <w:drawing>
                <wp:inline distT="0" distB="0" distL="0" distR="0" wp14:anchorId="74152447" wp14:editId="6A1DA09E">
                  <wp:extent cx="742950" cy="933450"/>
                  <wp:effectExtent l="0" t="0" r="0" b="0"/>
                  <wp:docPr id="3" name="Immagine 3" descr="https://www.blumatica.it/blumatica_safety_lex/blumatica_safety_lex/d_lgs_81-sicurezza_sul_lavoro/DLGS81-DLGS106_con_sanzioni_REV10_file/image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blumatica.it/blumatica_safety_lex/blumatica_safety_lex/d_lgs_81-sicurezza_sul_lavoro/DLGS81-DLGS106_con_sanzioni_REV10_file/image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A13269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color w:val="211D1E"/>
                <w:sz w:val="20"/>
                <w:szCs w:val="20"/>
                <w:lang w:eastAsia="it-IT"/>
              </w:rPr>
              <w:t> </w:t>
            </w:r>
          </w:p>
        </w:tc>
      </w:tr>
    </w:tbl>
    <w:p w14:paraId="666F6C43" w14:textId="77777777" w:rsidR="005A4AA1" w:rsidRPr="005A4AA1" w:rsidRDefault="005A4AA1" w:rsidP="005A4AA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5A4AA1">
        <w:rPr>
          <w:rFonts w:ascii="Arial" w:eastAsia="Times New Roman" w:hAnsi="Arial" w:cs="Arial"/>
          <w:sz w:val="20"/>
          <w:szCs w:val="20"/>
          <w:lang w:eastAsia="it-IT"/>
        </w:rPr>
        <w:t> </w:t>
      </w:r>
    </w:p>
    <w:p w14:paraId="5B9938AE" w14:textId="77777777" w:rsidR="005A4AA1" w:rsidRPr="005A4AA1" w:rsidRDefault="005A4AA1" w:rsidP="005A4AA1">
      <w:pPr>
        <w:spacing w:before="240" w:after="60" w:line="240" w:lineRule="auto"/>
        <w:ind w:left="20" w:right="20"/>
        <w:jc w:val="both"/>
        <w:outlineLvl w:val="3"/>
        <w:rPr>
          <w:rFonts w:ascii="Arial" w:eastAsia="Times New Roman" w:hAnsi="Arial" w:cs="Arial"/>
          <w:b/>
          <w:bCs/>
          <w:color w:val="008080"/>
          <w:sz w:val="20"/>
          <w:szCs w:val="20"/>
          <w:lang w:eastAsia="it-IT"/>
        </w:rPr>
      </w:pPr>
      <w:r w:rsidRPr="005A4AA1">
        <w:rPr>
          <w:rFonts w:ascii="Arial" w:eastAsia="Times New Roman" w:hAnsi="Arial" w:cs="Arial"/>
          <w:b/>
          <w:bCs/>
          <w:color w:val="008080"/>
          <w:sz w:val="20"/>
          <w:szCs w:val="20"/>
          <w:lang w:eastAsia="it-IT"/>
        </w:rPr>
        <w:t>B. Movimenti verticali</w:t>
      </w:r>
    </w:p>
    <w:tbl>
      <w:tblPr>
        <w:tblW w:w="0" w:type="auto"/>
        <w:tblCellSpacing w:w="0" w:type="dxa"/>
        <w:tblInd w:w="5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2693"/>
        <w:gridCol w:w="3969"/>
      </w:tblGrid>
      <w:tr w:rsidR="005A4AA1" w:rsidRPr="005A4AA1" w14:paraId="57E99874" w14:textId="77777777" w:rsidTr="005A4AA1">
        <w:trPr>
          <w:trHeight w:val="1497"/>
          <w:tblCellSpacing w:w="0" w:type="dxa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04C18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SOLLEVARE</w:t>
            </w: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4093E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Il braccio destro, teso verso</w:t>
            </w:r>
          </w:p>
          <w:p w14:paraId="25B33ECE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l’alto, con il palmo della</w:t>
            </w:r>
          </w:p>
          <w:p w14:paraId="687D2FE9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mano destra rivolto in</w:t>
            </w:r>
          </w:p>
          <w:p w14:paraId="25A3FE00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avanti descrive lentamente</w:t>
            </w:r>
          </w:p>
          <w:p w14:paraId="1F53FF3F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un cerchio</w:t>
            </w:r>
          </w:p>
        </w:tc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3E508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  <w:lang w:eastAsia="it-IT"/>
              </w:rPr>
              <w:t> </w:t>
            </w:r>
          </w:p>
          <w:p w14:paraId="1D26593F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noProof/>
                <w:color w:val="211D1E"/>
                <w:sz w:val="24"/>
                <w:szCs w:val="24"/>
                <w:lang w:eastAsia="it-IT"/>
              </w:rPr>
              <w:drawing>
                <wp:inline distT="0" distB="0" distL="0" distR="0" wp14:anchorId="0DA7ABBD" wp14:editId="74741912">
                  <wp:extent cx="847725" cy="1123950"/>
                  <wp:effectExtent l="0" t="0" r="9525" b="0"/>
                  <wp:docPr id="4" name="Immagine 4" descr="https://www.blumatica.it/blumatica_safety_lex/blumatica_safety_lex/d_lgs_81-sicurezza_sul_lavoro/DLGS81-DLGS106_con_sanzioni_REV10_file/image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blumatica.it/blumatica_safety_lex/blumatica_safety_lex/d_lgs_81-sicurezza_sul_lavoro/DLGS81-DLGS106_con_sanzioni_REV10_file/image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3A8ABE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color w:val="211D1E"/>
                <w:sz w:val="20"/>
                <w:szCs w:val="20"/>
                <w:lang w:eastAsia="it-IT"/>
              </w:rPr>
              <w:t> </w:t>
            </w:r>
          </w:p>
        </w:tc>
      </w:tr>
      <w:tr w:rsidR="005A4AA1" w:rsidRPr="005A4AA1" w14:paraId="1FD02667" w14:textId="77777777" w:rsidTr="005A4AA1">
        <w:trPr>
          <w:trHeight w:val="1768"/>
          <w:tblCellSpacing w:w="0" w:type="dxa"/>
        </w:trPr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A7687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ABBASSARE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1F175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Il braccio destro, teso</w:t>
            </w:r>
          </w:p>
          <w:p w14:paraId="3DC8FC3B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verso il basso, con il palmo</w:t>
            </w:r>
          </w:p>
          <w:p w14:paraId="62813E65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della mano destra rivolto</w:t>
            </w:r>
          </w:p>
          <w:p w14:paraId="1343962A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verso il corpo, descrive</w:t>
            </w:r>
          </w:p>
          <w:p w14:paraId="22E48B32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lentamente un cerchio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CD103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color w:val="211D1E"/>
                <w:sz w:val="20"/>
                <w:szCs w:val="20"/>
                <w:lang w:eastAsia="it-IT"/>
              </w:rPr>
              <w:t> </w:t>
            </w:r>
          </w:p>
          <w:p w14:paraId="4AAB1D62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noProof/>
                <w:color w:val="211D1E"/>
                <w:sz w:val="24"/>
                <w:szCs w:val="24"/>
                <w:lang w:eastAsia="it-IT"/>
              </w:rPr>
              <w:drawing>
                <wp:inline distT="0" distB="0" distL="0" distR="0" wp14:anchorId="24F2B636" wp14:editId="0E44F409">
                  <wp:extent cx="971550" cy="1057275"/>
                  <wp:effectExtent l="0" t="0" r="0" b="9525"/>
                  <wp:docPr id="5" name="Immagine 5" descr="https://www.blumatica.it/blumatica_safety_lex/blumatica_safety_lex/d_lgs_81-sicurezza_sul_lavoro/DLGS81-DLGS106_con_sanzioni_REV10_file/image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blumatica.it/blumatica_safety_lex/blumatica_safety_lex/d_lgs_81-sicurezza_sul_lavoro/DLGS81-DLGS106_con_sanzioni_REV10_file/image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930268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color w:val="211D1E"/>
                <w:sz w:val="20"/>
                <w:szCs w:val="20"/>
                <w:lang w:eastAsia="it-IT"/>
              </w:rPr>
              <w:t> </w:t>
            </w:r>
          </w:p>
        </w:tc>
      </w:tr>
      <w:tr w:rsidR="005A4AA1" w:rsidRPr="005A4AA1" w14:paraId="5DB99CC1" w14:textId="77777777" w:rsidTr="005A4AA1">
        <w:trPr>
          <w:trHeight w:val="987"/>
          <w:tblCellSpacing w:w="0" w:type="dxa"/>
        </w:trPr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DEFFF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DISTANZA</w:t>
            </w:r>
          </w:p>
          <w:p w14:paraId="21CCD46B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VERTICALE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DCAFD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Le mani indicano la</w:t>
            </w:r>
          </w:p>
          <w:p w14:paraId="286115A4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distanza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8043A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  <w:lang w:eastAsia="it-IT"/>
              </w:rPr>
              <w:t> </w:t>
            </w:r>
          </w:p>
          <w:p w14:paraId="10170222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noProof/>
                <w:color w:val="211D1E"/>
                <w:sz w:val="24"/>
                <w:szCs w:val="24"/>
                <w:lang w:eastAsia="it-IT"/>
              </w:rPr>
              <w:drawing>
                <wp:inline distT="0" distB="0" distL="0" distR="0" wp14:anchorId="0652BC83" wp14:editId="2F16ACC1">
                  <wp:extent cx="838200" cy="1000125"/>
                  <wp:effectExtent l="0" t="0" r="0" b="9525"/>
                  <wp:docPr id="6" name="Immagine 6" descr="https://www.blumatica.it/blumatica_safety_lex/blumatica_safety_lex/d_lgs_81-sicurezza_sul_lavoro/DLGS81-DLGS106_con_sanzioni_REV10_file/image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www.blumatica.it/blumatica_safety_lex/blumatica_safety_lex/d_lgs_81-sicurezza_sul_lavoro/DLGS81-DLGS106_con_sanzioni_REV10_file/image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BF801D" w14:textId="77777777" w:rsidR="005A4AA1" w:rsidRPr="005A4AA1" w:rsidRDefault="005A4AA1" w:rsidP="005A4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A4AA1">
        <w:rPr>
          <w:rFonts w:ascii="Arial" w:eastAsia="Times New Roman" w:hAnsi="Arial" w:cs="Arial"/>
          <w:b/>
          <w:bCs/>
          <w:color w:val="008080"/>
          <w:sz w:val="20"/>
          <w:szCs w:val="20"/>
          <w:lang w:eastAsia="it-IT"/>
        </w:rPr>
        <w:br w:type="textWrapping" w:clear="all"/>
      </w:r>
    </w:p>
    <w:p w14:paraId="43ABA42D" w14:textId="77777777" w:rsidR="0075198E" w:rsidRDefault="0075198E" w:rsidP="005A4AA1">
      <w:pPr>
        <w:spacing w:before="240" w:after="60" w:line="240" w:lineRule="auto"/>
        <w:ind w:left="20" w:right="20"/>
        <w:jc w:val="both"/>
        <w:outlineLvl w:val="3"/>
        <w:rPr>
          <w:rFonts w:ascii="Arial" w:eastAsia="Times New Roman" w:hAnsi="Arial" w:cs="Arial"/>
          <w:b/>
          <w:bCs/>
          <w:color w:val="008080"/>
          <w:sz w:val="20"/>
          <w:szCs w:val="20"/>
          <w:lang w:eastAsia="it-IT"/>
        </w:rPr>
      </w:pPr>
    </w:p>
    <w:p w14:paraId="31A2B6DF" w14:textId="19B158E2" w:rsidR="005A4AA1" w:rsidRPr="005A4AA1" w:rsidRDefault="005A4AA1" w:rsidP="005A4AA1">
      <w:pPr>
        <w:spacing w:before="240" w:after="60" w:line="240" w:lineRule="auto"/>
        <w:ind w:left="20" w:right="20"/>
        <w:jc w:val="both"/>
        <w:outlineLvl w:val="3"/>
        <w:rPr>
          <w:rFonts w:ascii="Arial" w:eastAsia="Times New Roman" w:hAnsi="Arial" w:cs="Arial"/>
          <w:b/>
          <w:bCs/>
          <w:color w:val="008080"/>
          <w:sz w:val="20"/>
          <w:szCs w:val="20"/>
          <w:lang w:eastAsia="it-IT"/>
        </w:rPr>
      </w:pPr>
      <w:r w:rsidRPr="005A4AA1">
        <w:rPr>
          <w:rFonts w:ascii="Arial" w:eastAsia="Times New Roman" w:hAnsi="Arial" w:cs="Arial"/>
          <w:b/>
          <w:bCs/>
          <w:color w:val="008080"/>
          <w:sz w:val="20"/>
          <w:szCs w:val="20"/>
          <w:lang w:eastAsia="it-IT"/>
        </w:rPr>
        <w:t>C. Movimenti orizzontali</w:t>
      </w:r>
    </w:p>
    <w:p w14:paraId="4A4E56C9" w14:textId="77777777" w:rsidR="005A4AA1" w:rsidRPr="005A4AA1" w:rsidRDefault="005A4AA1" w:rsidP="005A4AA1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5A4AA1">
        <w:rPr>
          <w:rFonts w:ascii="Arial" w:eastAsia="Times New Roman" w:hAnsi="Arial" w:cs="Arial"/>
          <w:sz w:val="20"/>
          <w:szCs w:val="20"/>
          <w:lang w:eastAsia="it-IT"/>
        </w:rPr>
        <w:t> </w:t>
      </w:r>
    </w:p>
    <w:tbl>
      <w:tblPr>
        <w:tblW w:w="0" w:type="auto"/>
        <w:tblCellSpacing w:w="0" w:type="dxa"/>
        <w:tblInd w:w="5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3118"/>
        <w:gridCol w:w="3544"/>
      </w:tblGrid>
      <w:tr w:rsidR="005A4AA1" w:rsidRPr="005A4AA1" w14:paraId="6465E5BC" w14:textId="77777777" w:rsidTr="005A4AA1">
        <w:trPr>
          <w:trHeight w:val="1394"/>
          <w:tblCellSpacing w:w="0" w:type="dxa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E0C1F" w14:textId="6E91EE1F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AVANZARE</w:t>
            </w:r>
          </w:p>
        </w:tc>
        <w:tc>
          <w:tcPr>
            <w:tcW w:w="31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3D735" w14:textId="77777777" w:rsidR="005A4AA1" w:rsidRPr="005A4AA1" w:rsidRDefault="005A4AA1" w:rsidP="005A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Entrambe le braccia sono ripiegate, i palmi delle mani rivolti all’indietro; gli </w:t>
            </w:r>
            <w:proofErr w:type="spellStart"/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avam</w:t>
            </w:r>
            <w:proofErr w:type="spellEnd"/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-bracci compiono movimenti lenti in direzione del corpo</w:t>
            </w:r>
          </w:p>
        </w:tc>
        <w:tc>
          <w:tcPr>
            <w:tcW w:w="35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3CCD7" w14:textId="77777777" w:rsidR="005A4AA1" w:rsidRPr="005A4AA1" w:rsidRDefault="005A4AA1" w:rsidP="005A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14:paraId="686643F9" w14:textId="77777777" w:rsidR="005A4AA1" w:rsidRPr="005A4AA1" w:rsidRDefault="005A4AA1" w:rsidP="005A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13EE46AD" wp14:editId="371A172A">
                  <wp:extent cx="647700" cy="714375"/>
                  <wp:effectExtent l="0" t="0" r="0" b="9525"/>
                  <wp:docPr id="7" name="Immagine 7" descr="https://www.blumatica.it/blumatica_safety_lex/blumatica_safety_lex/d_lgs_81-sicurezza_sul_lavoro/DLGS81-DLGS106_con_sanzioni_REV10_file/image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blumatica.it/blumatica_safety_lex/blumatica_safety_lex/d_lgs_81-sicurezza_sul_lavoro/DLGS81-DLGS106_con_sanzioni_REV10_file/image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4A8891" w14:textId="77777777" w:rsidR="005A4AA1" w:rsidRPr="005A4AA1" w:rsidRDefault="005A4AA1" w:rsidP="005A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A4AA1" w:rsidRPr="005A4AA1" w14:paraId="0EE3C256" w14:textId="77777777" w:rsidTr="005A4AA1">
        <w:trPr>
          <w:trHeight w:val="1569"/>
          <w:tblCellSpacing w:w="0" w:type="dxa"/>
        </w:trPr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B4CF1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RETROCEDERE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3385C0" w14:textId="77777777" w:rsidR="005A4AA1" w:rsidRPr="005A4AA1" w:rsidRDefault="005A4AA1" w:rsidP="005A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Entrambe le braccia piegate, i palmi delle mani rivolti in avanti; gli avambracci compiono movimenti lenti che s’allontanano dal corpo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F0C89" w14:textId="77777777" w:rsidR="005A4AA1" w:rsidRPr="005A4AA1" w:rsidRDefault="005A4AA1" w:rsidP="005A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14:paraId="73B0D249" w14:textId="77777777" w:rsidR="005A4AA1" w:rsidRPr="005A4AA1" w:rsidRDefault="005A4AA1" w:rsidP="005A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7EF7888F" wp14:editId="793EE223">
                  <wp:extent cx="638175" cy="695325"/>
                  <wp:effectExtent l="0" t="0" r="9525" b="9525"/>
                  <wp:docPr id="8" name="Immagine 8" descr="https://www.blumatica.it/blumatica_safety_lex/blumatica_safety_lex/d_lgs_81-sicurezza_sul_lavoro/DLGS81-DLGS106_con_sanzioni_REV10_file/image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www.blumatica.it/blumatica_safety_lex/blumatica_safety_lex/d_lgs_81-sicurezza_sul_lavoro/DLGS81-DLGS106_con_sanzioni_REV10_file/image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8037A6" w14:textId="77777777" w:rsidR="005A4AA1" w:rsidRPr="005A4AA1" w:rsidRDefault="005A4AA1" w:rsidP="005A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A4AA1" w:rsidRPr="005A4AA1" w14:paraId="59BAE40B" w14:textId="77777777" w:rsidTr="005A4AA1">
        <w:trPr>
          <w:trHeight w:val="1571"/>
          <w:tblCellSpacing w:w="0" w:type="dxa"/>
        </w:trPr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3075A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A DESTRA rispetto al segnalatore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5DE4AE" w14:textId="77777777" w:rsidR="005A4AA1" w:rsidRPr="005A4AA1" w:rsidRDefault="005A4AA1" w:rsidP="005A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Il braccio destro, teso più o meno lungo l’orizzontale, con il palmo della mano destra rivolto verso il basso, compie piccoli movimenti lenti nella direzione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AD102" w14:textId="77777777" w:rsidR="005A4AA1" w:rsidRPr="005A4AA1" w:rsidRDefault="005A4AA1" w:rsidP="005A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14:paraId="23D125DA" w14:textId="77777777" w:rsidR="005A4AA1" w:rsidRPr="005A4AA1" w:rsidRDefault="005A4AA1" w:rsidP="005A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7C765338" wp14:editId="62638AF2">
                  <wp:extent cx="819150" cy="657225"/>
                  <wp:effectExtent l="0" t="0" r="0" b="9525"/>
                  <wp:docPr id="9" name="Immagine 9" descr="https://www.blumatica.it/blumatica_safety_lex/blumatica_safety_lex/d_lgs_81-sicurezza_sul_lavoro/DLGS81-DLGS106_con_sanzioni_REV10_file/image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www.blumatica.it/blumatica_safety_lex/blumatica_safety_lex/d_lgs_81-sicurezza_sul_lavoro/DLGS81-DLGS106_con_sanzioni_REV10_file/image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A5D3CB" w14:textId="77777777" w:rsidR="005A4AA1" w:rsidRPr="005A4AA1" w:rsidRDefault="005A4AA1" w:rsidP="005A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A4AA1" w:rsidRPr="005A4AA1" w14:paraId="754AC17C" w14:textId="77777777" w:rsidTr="005A4AA1">
        <w:trPr>
          <w:trHeight w:val="1569"/>
          <w:tblCellSpacing w:w="0" w:type="dxa"/>
        </w:trPr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B56E8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A SINISTRA rispetto al segnalatore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1E51D" w14:textId="77777777" w:rsidR="005A4AA1" w:rsidRPr="005A4AA1" w:rsidRDefault="005A4AA1" w:rsidP="005A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Il braccio sinistro, teso più o meno in orizzontale, con il palmo della mano sinistra rivolto verso il basso, compie piccoli movimenti lenti nella direzione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F537E" w14:textId="77777777" w:rsidR="005A4AA1" w:rsidRPr="005A4AA1" w:rsidRDefault="005A4AA1" w:rsidP="005A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14:paraId="1142C6F8" w14:textId="77777777" w:rsidR="005A4AA1" w:rsidRPr="005A4AA1" w:rsidRDefault="005A4AA1" w:rsidP="005A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1FD64CA5" wp14:editId="7B470A8A">
                  <wp:extent cx="819150" cy="676275"/>
                  <wp:effectExtent l="0" t="0" r="0" b="9525"/>
                  <wp:docPr id="10" name="Immagine 10" descr="https://www.blumatica.it/blumatica_safety_lex/blumatica_safety_lex/d_lgs_81-sicurezza_sul_lavoro/DLGS81-DLGS106_con_sanzioni_REV10_file/image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www.blumatica.it/blumatica_safety_lex/blumatica_safety_lex/d_lgs_81-sicurezza_sul_lavoro/DLGS81-DLGS106_con_sanzioni_REV10_file/image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7C26E" w14:textId="77777777" w:rsidR="005A4AA1" w:rsidRPr="005A4AA1" w:rsidRDefault="005A4AA1" w:rsidP="005A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A4AA1" w:rsidRPr="005A4AA1" w14:paraId="492E10C9" w14:textId="77777777" w:rsidTr="005A4AA1">
        <w:trPr>
          <w:trHeight w:val="980"/>
          <w:tblCellSpacing w:w="0" w:type="dxa"/>
        </w:trPr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DB5D8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DISTANZA ORIZZONTALE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60CC9" w14:textId="77777777" w:rsidR="005A4AA1" w:rsidRPr="005A4AA1" w:rsidRDefault="005A4AA1" w:rsidP="005A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Le mani indicano la distanza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57BBE" w14:textId="77777777" w:rsidR="005A4AA1" w:rsidRPr="005A4AA1" w:rsidRDefault="005A4AA1" w:rsidP="005A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14:paraId="10692AA0" w14:textId="77777777" w:rsidR="005A4AA1" w:rsidRPr="005A4AA1" w:rsidRDefault="005A4AA1" w:rsidP="005A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6F6C3D9A" wp14:editId="26842553">
                  <wp:extent cx="590550" cy="676275"/>
                  <wp:effectExtent l="0" t="0" r="0" b="9525"/>
                  <wp:docPr id="11" name="Immagine 11" descr="https://www.blumatica.it/blumatica_safety_lex/blumatica_safety_lex/d_lgs_81-sicurezza_sul_lavoro/DLGS81-DLGS106_con_sanzioni_REV10_file/image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www.blumatica.it/blumatica_safety_lex/blumatica_safety_lex/d_lgs_81-sicurezza_sul_lavoro/DLGS81-DLGS106_con_sanzioni_REV10_file/image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9506AE" w14:textId="77777777" w:rsidR="005A4AA1" w:rsidRPr="005A4AA1" w:rsidRDefault="005A4AA1" w:rsidP="005A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</w:tbl>
    <w:p w14:paraId="0746C51E" w14:textId="77777777" w:rsidR="005A4AA1" w:rsidRPr="005A4AA1" w:rsidRDefault="005A4AA1" w:rsidP="005A4AA1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5A4AA1">
        <w:rPr>
          <w:rFonts w:ascii="Arial" w:eastAsia="Times New Roman" w:hAnsi="Arial" w:cs="Arial"/>
          <w:sz w:val="20"/>
          <w:szCs w:val="20"/>
          <w:lang w:eastAsia="it-IT"/>
        </w:rPr>
        <w:t> </w:t>
      </w:r>
    </w:p>
    <w:p w14:paraId="4104B80F" w14:textId="77777777" w:rsidR="005A4AA1" w:rsidRPr="005A4AA1" w:rsidRDefault="005A4AA1" w:rsidP="005A4AA1">
      <w:pPr>
        <w:autoSpaceDE w:val="0"/>
        <w:autoSpaceDN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A4AA1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</w:t>
      </w:r>
    </w:p>
    <w:p w14:paraId="52FA272B" w14:textId="23942159" w:rsidR="005A4AA1" w:rsidRPr="005A4AA1" w:rsidRDefault="005A4AA1" w:rsidP="0075198E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8080"/>
          <w:sz w:val="20"/>
          <w:szCs w:val="20"/>
          <w:lang w:eastAsia="it-IT"/>
        </w:rPr>
      </w:pPr>
      <w:r w:rsidRPr="005A4AA1">
        <w:rPr>
          <w:rFonts w:ascii="Arial" w:eastAsia="Times New Roman" w:hAnsi="Arial" w:cs="Arial"/>
          <w:sz w:val="20"/>
          <w:szCs w:val="20"/>
          <w:lang w:eastAsia="it-IT"/>
        </w:rPr>
        <w:t> </w:t>
      </w:r>
      <w:r w:rsidRPr="005A4AA1">
        <w:rPr>
          <w:rFonts w:ascii="Arial" w:eastAsia="Times New Roman" w:hAnsi="Arial" w:cs="Arial"/>
          <w:b/>
          <w:bCs/>
          <w:color w:val="008080"/>
          <w:sz w:val="20"/>
          <w:szCs w:val="20"/>
          <w:lang w:eastAsia="it-IT"/>
        </w:rPr>
        <w:t>D. Pericolo</w:t>
      </w:r>
    </w:p>
    <w:p w14:paraId="61BD91A8" w14:textId="77777777" w:rsidR="005A4AA1" w:rsidRPr="005A4AA1" w:rsidRDefault="005A4AA1" w:rsidP="005A4AA1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5A4AA1">
        <w:rPr>
          <w:rFonts w:ascii="Arial" w:eastAsia="Times New Roman" w:hAnsi="Arial" w:cs="Arial"/>
          <w:sz w:val="20"/>
          <w:szCs w:val="20"/>
          <w:lang w:eastAsia="it-IT"/>
        </w:rPr>
        <w:t> </w:t>
      </w:r>
    </w:p>
    <w:tbl>
      <w:tblPr>
        <w:tblW w:w="0" w:type="auto"/>
        <w:tblCellSpacing w:w="0" w:type="dxa"/>
        <w:tblInd w:w="5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3118"/>
        <w:gridCol w:w="3544"/>
      </w:tblGrid>
      <w:tr w:rsidR="005A4AA1" w:rsidRPr="005A4AA1" w14:paraId="67167326" w14:textId="77777777" w:rsidTr="005A4AA1">
        <w:trPr>
          <w:trHeight w:val="1142"/>
          <w:tblCellSpacing w:w="0" w:type="dxa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9CF98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PERICOLO</w:t>
            </w:r>
          </w:p>
          <w:p w14:paraId="01EDD3D6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Alt o arresto</w:t>
            </w:r>
          </w:p>
          <w:p w14:paraId="1BE47583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di emergenza</w:t>
            </w:r>
          </w:p>
        </w:tc>
        <w:tc>
          <w:tcPr>
            <w:tcW w:w="31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CE1FC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Entrambe le braccia tese</w:t>
            </w:r>
          </w:p>
          <w:p w14:paraId="1FF63E4A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verso l’alto; i palmi delle</w:t>
            </w:r>
          </w:p>
          <w:p w14:paraId="44C06A22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mani rivolti in avanti</w:t>
            </w:r>
          </w:p>
        </w:tc>
        <w:tc>
          <w:tcPr>
            <w:tcW w:w="35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47E9C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color w:val="211D1E"/>
                <w:sz w:val="20"/>
                <w:szCs w:val="20"/>
                <w:lang w:eastAsia="it-IT"/>
              </w:rPr>
              <w:t> </w:t>
            </w:r>
          </w:p>
          <w:p w14:paraId="3B69DB7F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noProof/>
                <w:color w:val="211D1E"/>
                <w:sz w:val="24"/>
                <w:szCs w:val="24"/>
                <w:lang w:eastAsia="it-IT"/>
              </w:rPr>
              <w:drawing>
                <wp:inline distT="0" distB="0" distL="0" distR="0" wp14:anchorId="369895AE" wp14:editId="16B2F45A">
                  <wp:extent cx="838200" cy="971550"/>
                  <wp:effectExtent l="0" t="0" r="0" b="0"/>
                  <wp:docPr id="12" name="Immagine 12" descr="https://www.blumatica.it/blumatica_safety_lex/blumatica_safety_lex/d_lgs_81-sicurezza_sul_lavoro/DLGS81-DLGS106_con_sanzioni_REV10_file/image0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www.blumatica.it/blumatica_safety_lex/blumatica_safety_lex/d_lgs_81-sicurezza_sul_lavoro/DLGS81-DLGS106_con_sanzioni_REV10_file/image0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AA1" w:rsidRPr="005A4AA1" w14:paraId="766EF809" w14:textId="77777777" w:rsidTr="005A4AA1">
        <w:trPr>
          <w:trHeight w:val="1541"/>
          <w:tblCellSpacing w:w="0" w:type="dxa"/>
        </w:trPr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4C54BD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MOVIMENTO</w:t>
            </w:r>
          </w:p>
          <w:p w14:paraId="025BD1FF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RAPIDO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3D65E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 gesti convenzionali</w:t>
            </w:r>
          </w:p>
          <w:p w14:paraId="1D938681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utilizzati per indicare i</w:t>
            </w:r>
          </w:p>
          <w:p w14:paraId="3F9BCFBD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movimenti sono effettuati</w:t>
            </w:r>
          </w:p>
          <w:p w14:paraId="577D6D6F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con maggiore rapidità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C2B1F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color w:val="211D1E"/>
                <w:sz w:val="20"/>
                <w:szCs w:val="20"/>
                <w:lang w:eastAsia="it-IT"/>
              </w:rPr>
              <w:t> </w:t>
            </w:r>
          </w:p>
        </w:tc>
      </w:tr>
      <w:tr w:rsidR="005A4AA1" w:rsidRPr="005A4AA1" w14:paraId="084DE100" w14:textId="77777777" w:rsidTr="005A4AA1">
        <w:trPr>
          <w:trHeight w:val="1513"/>
          <w:tblCellSpacing w:w="0" w:type="dxa"/>
        </w:trPr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2E5ED2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MOVIMENTO</w:t>
            </w:r>
          </w:p>
          <w:p w14:paraId="7FF857E8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b/>
                <w:bCs/>
                <w:color w:val="211D1E"/>
                <w:sz w:val="20"/>
                <w:szCs w:val="20"/>
                <w:lang w:eastAsia="it-IT"/>
              </w:rPr>
              <w:t>LENTO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515344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 gesti convenzionali</w:t>
            </w:r>
          </w:p>
          <w:p w14:paraId="4BF45ECC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utilizzati per indicare i</w:t>
            </w:r>
          </w:p>
          <w:p w14:paraId="78E5A520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movimenti sono effettuati</w:t>
            </w:r>
          </w:p>
          <w:p w14:paraId="1CFCC7D8" w14:textId="77777777" w:rsidR="005A4AA1" w:rsidRPr="005A4AA1" w:rsidRDefault="005A4AA1" w:rsidP="005A4A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A4A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molto lentamente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B6FD4" w14:textId="77777777" w:rsidR="005A4AA1" w:rsidRPr="005A4AA1" w:rsidRDefault="005A4AA1" w:rsidP="005A4A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1D1E"/>
                <w:sz w:val="20"/>
                <w:szCs w:val="20"/>
                <w:lang w:eastAsia="it-IT"/>
              </w:rPr>
            </w:pPr>
            <w:r w:rsidRPr="005A4AA1">
              <w:rPr>
                <w:rFonts w:ascii="Times New Roman" w:eastAsia="Times New Roman" w:hAnsi="Times New Roman" w:cs="Times New Roman"/>
                <w:color w:val="211D1E"/>
                <w:sz w:val="20"/>
                <w:szCs w:val="20"/>
                <w:lang w:eastAsia="it-IT"/>
              </w:rPr>
              <w:t> </w:t>
            </w:r>
          </w:p>
        </w:tc>
      </w:tr>
    </w:tbl>
    <w:p w14:paraId="34180F6D" w14:textId="56E7E7B8" w:rsidR="005A4AA1" w:rsidRPr="005A4AA1" w:rsidRDefault="005A4AA1" w:rsidP="0075198E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A4AA1">
        <w:rPr>
          <w:rFonts w:ascii="Arial" w:eastAsia="Times New Roman" w:hAnsi="Arial" w:cs="Arial"/>
          <w:sz w:val="20"/>
          <w:szCs w:val="20"/>
          <w:lang w:eastAsia="it-IT"/>
        </w:rPr>
        <w:lastRenderedPageBreak/>
        <w:t> </w:t>
      </w:r>
      <w:r w:rsidRPr="005A4AA1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</w:t>
      </w:r>
    </w:p>
    <w:p w14:paraId="1A148F42" w14:textId="77777777" w:rsidR="005A4AA1" w:rsidRPr="005A4AA1" w:rsidRDefault="005A4AA1" w:rsidP="005A4AA1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5A4AA1">
        <w:rPr>
          <w:rFonts w:ascii="Arial" w:eastAsia="Times New Roman" w:hAnsi="Arial" w:cs="Arial"/>
          <w:sz w:val="20"/>
          <w:szCs w:val="20"/>
          <w:lang w:eastAsia="it-IT"/>
        </w:rPr>
        <w:t> </w:t>
      </w:r>
    </w:p>
    <w:p w14:paraId="21C89578" w14:textId="77777777" w:rsidR="005A4AA1" w:rsidRPr="005A4AA1" w:rsidRDefault="005A4AA1" w:rsidP="005A4AA1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5A4AA1">
        <w:rPr>
          <w:rFonts w:ascii="Arial" w:eastAsia="Times New Roman" w:hAnsi="Arial" w:cs="Arial"/>
          <w:sz w:val="20"/>
          <w:szCs w:val="20"/>
          <w:lang w:eastAsia="it-IT"/>
        </w:rPr>
        <w:t> </w:t>
      </w:r>
    </w:p>
    <w:p w14:paraId="271AE2CE" w14:textId="77777777" w:rsidR="00336AF8" w:rsidRDefault="00336AF8"/>
    <w:sectPr w:rsidR="00336AF8" w:rsidSect="0075198E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6"/>
  <w:proofState w:spelling="clean"/>
  <w:defaultTabStop w:val="708"/>
  <w:hyphenationZone w:val="283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A1"/>
    <w:rsid w:val="00336AF8"/>
    <w:rsid w:val="005A4AA1"/>
    <w:rsid w:val="006A28A2"/>
    <w:rsid w:val="0075198E"/>
    <w:rsid w:val="00791C9F"/>
    <w:rsid w:val="00AE1BCA"/>
    <w:rsid w:val="00EA0DC8"/>
    <w:rsid w:val="00EF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E344D"/>
  <w15:chartTrackingRefBased/>
  <w15:docId w15:val="{828450D8-D12C-4B73-821D-819A9337D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9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4</cp:revision>
  <dcterms:created xsi:type="dcterms:W3CDTF">2024-08-31T10:47:00Z</dcterms:created>
  <dcterms:modified xsi:type="dcterms:W3CDTF">2024-08-31T10:49:00Z</dcterms:modified>
</cp:coreProperties>
</file>